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35748" w14:textId="77777777" w:rsidR="00A32207" w:rsidRPr="007479C7" w:rsidRDefault="00A32207" w:rsidP="00A32207">
      <w:pPr>
        <w:rPr>
          <w:b/>
          <w:bCs/>
          <w:i/>
          <w:iCs/>
          <w:color w:val="0070C0"/>
          <w:sz w:val="28"/>
          <w:szCs w:val="28"/>
        </w:rPr>
      </w:pPr>
      <w:r w:rsidRPr="007479C7">
        <w:rPr>
          <w:b/>
          <w:bCs/>
          <w:i/>
          <w:iCs/>
          <w:color w:val="0070C0"/>
          <w:sz w:val="28"/>
          <w:szCs w:val="28"/>
        </w:rPr>
        <w:t>PLEASE NOTE:</w:t>
      </w:r>
    </w:p>
    <w:p w14:paraId="311AE291" w14:textId="77777777" w:rsidR="00A32207" w:rsidRPr="007479C7" w:rsidRDefault="00A32207" w:rsidP="00A32207">
      <w:pPr>
        <w:rPr>
          <w:b/>
          <w:bCs/>
          <w:i/>
          <w:iCs/>
          <w:color w:val="0070C0"/>
          <w:sz w:val="28"/>
          <w:szCs w:val="28"/>
        </w:rPr>
      </w:pPr>
    </w:p>
    <w:p w14:paraId="31A4DC4C" w14:textId="74CB2A18" w:rsidR="00A32207" w:rsidRPr="007479C7" w:rsidRDefault="00A32207" w:rsidP="00A32207">
      <w:pPr>
        <w:rPr>
          <w:rFonts w:ascii="Aptos" w:hAnsi="Aptos"/>
          <w:b/>
          <w:bCs/>
          <w:i/>
          <w:iCs/>
          <w:color w:val="0070C0"/>
          <w:sz w:val="28"/>
          <w:szCs w:val="28"/>
        </w:rPr>
      </w:pPr>
      <w:r w:rsidRPr="007479C7">
        <w:rPr>
          <w:b/>
          <w:bCs/>
          <w:i/>
          <w:iCs/>
          <w:color w:val="0070C0"/>
          <w:sz w:val="28"/>
          <w:szCs w:val="28"/>
        </w:rPr>
        <w:t xml:space="preserve">This is an </w:t>
      </w:r>
      <w:r w:rsidRPr="007479C7">
        <w:rPr>
          <w:b/>
          <w:bCs/>
          <w:i/>
          <w:iCs/>
          <w:color w:val="0070C0"/>
          <w:sz w:val="28"/>
          <w:szCs w:val="28"/>
          <w:u w:val="single"/>
        </w:rPr>
        <w:t>example only</w:t>
      </w:r>
      <w:r w:rsidRPr="007479C7">
        <w:rPr>
          <w:b/>
          <w:bCs/>
          <w:i/>
          <w:iCs/>
          <w:color w:val="0070C0"/>
          <w:sz w:val="28"/>
          <w:szCs w:val="28"/>
        </w:rPr>
        <w:t xml:space="preserve"> of an Agreement provided by a Provider.</w:t>
      </w:r>
    </w:p>
    <w:p w14:paraId="19AFBCE4" w14:textId="77777777" w:rsidR="00A32207" w:rsidRPr="007479C7" w:rsidRDefault="00A32207" w:rsidP="00A32207">
      <w:pPr>
        <w:rPr>
          <w:b/>
          <w:bCs/>
          <w:i/>
          <w:iCs/>
          <w:color w:val="0070C0"/>
          <w:sz w:val="28"/>
          <w:szCs w:val="28"/>
        </w:rPr>
      </w:pPr>
    </w:p>
    <w:p w14:paraId="6E3044E9" w14:textId="6F72944A" w:rsidR="00A32207" w:rsidRPr="007479C7" w:rsidRDefault="00A32207" w:rsidP="00A32207">
      <w:pPr>
        <w:rPr>
          <w:b/>
          <w:bCs/>
          <w:i/>
          <w:iCs/>
          <w:color w:val="0070C0"/>
          <w:sz w:val="28"/>
          <w:szCs w:val="28"/>
        </w:rPr>
      </w:pPr>
      <w:r w:rsidRPr="007479C7">
        <w:rPr>
          <w:b/>
          <w:bCs/>
          <w:i/>
          <w:iCs/>
          <w:color w:val="0070C0"/>
          <w:sz w:val="28"/>
          <w:szCs w:val="28"/>
        </w:rPr>
        <w:t>When developing service agreements, consider your unique organisational circumstances and requirements, and please seek legal and contracting advice.</w:t>
      </w:r>
    </w:p>
    <w:p w14:paraId="75A7F369" w14:textId="77777777" w:rsidR="00A32207" w:rsidRDefault="00A32207" w:rsidP="00491E2A">
      <w:pPr>
        <w:spacing w:before="100" w:beforeAutospacing="1" w:line="240" w:lineRule="auto"/>
        <w:rPr>
          <w:rFonts w:ascii="Aptos Narrow" w:hAnsi="Aptos Narrow"/>
          <w:b/>
          <w:bCs/>
          <w:sz w:val="52"/>
          <w:szCs w:val="52"/>
        </w:rPr>
      </w:pPr>
    </w:p>
    <w:p w14:paraId="19CCF362" w14:textId="4CD07F14" w:rsidR="00446FCB" w:rsidRPr="00E464AE" w:rsidRDefault="0046341D" w:rsidP="00491E2A">
      <w:pPr>
        <w:spacing w:before="100" w:beforeAutospacing="1" w:line="240" w:lineRule="auto"/>
        <w:rPr>
          <w:rFonts w:ascii="Aptos Narrow" w:hAnsi="Aptos Narrow"/>
          <w:b/>
          <w:bCs/>
          <w:sz w:val="52"/>
          <w:szCs w:val="52"/>
        </w:rPr>
      </w:pPr>
      <w:r w:rsidRPr="008648BE">
        <w:rPr>
          <w:rFonts w:ascii="Aptos Narrow" w:hAnsi="Aptos Narrow"/>
          <w:b/>
          <w:bCs/>
          <w:sz w:val="52"/>
          <w:szCs w:val="52"/>
        </w:rPr>
        <w:t xml:space="preserve">Agreement for </w:t>
      </w:r>
      <w:r w:rsidR="00021F0F" w:rsidRPr="008648BE">
        <w:rPr>
          <w:rFonts w:ascii="Aptos Narrow" w:hAnsi="Aptos Narrow"/>
          <w:b/>
          <w:bCs/>
          <w:sz w:val="52"/>
          <w:szCs w:val="52"/>
        </w:rPr>
        <w:t>S</w:t>
      </w:r>
      <w:r w:rsidRPr="008648BE">
        <w:rPr>
          <w:rFonts w:ascii="Aptos Narrow" w:hAnsi="Aptos Narrow"/>
          <w:b/>
          <w:bCs/>
          <w:sz w:val="52"/>
          <w:szCs w:val="52"/>
        </w:rPr>
        <w:t xml:space="preserve">upply of </w:t>
      </w:r>
      <w:r w:rsidR="00021F0F" w:rsidRPr="008648BE">
        <w:rPr>
          <w:rFonts w:ascii="Aptos Narrow" w:hAnsi="Aptos Narrow"/>
          <w:b/>
          <w:bCs/>
          <w:sz w:val="52"/>
          <w:szCs w:val="52"/>
        </w:rPr>
        <w:t>S</w:t>
      </w:r>
      <w:r w:rsidRPr="008648BE">
        <w:rPr>
          <w:rFonts w:ascii="Aptos Narrow" w:hAnsi="Aptos Narrow"/>
          <w:b/>
          <w:bCs/>
          <w:sz w:val="52"/>
          <w:szCs w:val="52"/>
        </w:rPr>
        <w:t>ervices</w:t>
      </w:r>
    </w:p>
    <w:p w14:paraId="3A715B3F" w14:textId="77777777" w:rsidR="00270EF0" w:rsidRPr="00E464AE" w:rsidRDefault="00270EF0" w:rsidP="00FE41B4">
      <w:pPr>
        <w:spacing w:before="2000" w:line="240" w:lineRule="auto"/>
        <w:ind w:left="567" w:right="567"/>
        <w:rPr>
          <w:rFonts w:ascii="Aptos Narrow" w:hAnsi="Aptos Narrow"/>
          <w:b/>
          <w:bCs/>
          <w:sz w:val="32"/>
          <w:szCs w:val="32"/>
        </w:rPr>
      </w:pPr>
      <w:r w:rsidRPr="00E464AE">
        <w:rPr>
          <w:rFonts w:ascii="Aptos Narrow" w:hAnsi="Aptos Narrow"/>
          <w:b/>
          <w:bCs/>
          <w:sz w:val="32"/>
          <w:szCs w:val="32"/>
        </w:rPr>
        <w:t>between</w:t>
      </w:r>
    </w:p>
    <w:p w14:paraId="20468E47" w14:textId="78D46C0B" w:rsidR="0086489D" w:rsidRPr="00E464AE" w:rsidRDefault="009903BD" w:rsidP="00FE41B4">
      <w:pPr>
        <w:spacing w:before="100" w:line="240" w:lineRule="auto"/>
        <w:ind w:left="567" w:right="567"/>
        <w:rPr>
          <w:rFonts w:ascii="Aptos Narrow" w:hAnsi="Aptos Narrow"/>
          <w:b/>
          <w:bCs/>
          <w:sz w:val="32"/>
          <w:szCs w:val="32"/>
        </w:rPr>
      </w:pPr>
      <w:r>
        <w:rPr>
          <w:rFonts w:ascii="Aptos Narrow" w:hAnsi="Aptos Narrow"/>
          <w:b/>
          <w:bCs/>
          <w:sz w:val="32"/>
          <w:szCs w:val="32"/>
        </w:rPr>
        <w:t>[Primary Provider]</w:t>
      </w:r>
    </w:p>
    <w:p w14:paraId="38AC6EE8" w14:textId="4DCD05C5" w:rsidR="007D2471" w:rsidRPr="00E464AE" w:rsidRDefault="0046341D" w:rsidP="00FE41B4">
      <w:pPr>
        <w:spacing w:before="100" w:line="240" w:lineRule="auto"/>
        <w:ind w:left="567" w:right="567"/>
        <w:rPr>
          <w:rFonts w:ascii="Aptos Narrow" w:hAnsi="Aptos Narrow"/>
          <w:b/>
          <w:bCs/>
          <w:sz w:val="32"/>
          <w:szCs w:val="32"/>
        </w:rPr>
      </w:pPr>
      <w:r w:rsidRPr="00E464AE">
        <w:rPr>
          <w:rFonts w:ascii="Aptos Narrow" w:hAnsi="Aptos Narrow"/>
          <w:b/>
          <w:bCs/>
          <w:sz w:val="32"/>
          <w:szCs w:val="32"/>
        </w:rPr>
        <w:t xml:space="preserve">ABN </w:t>
      </w:r>
    </w:p>
    <w:p w14:paraId="4A279B3D" w14:textId="77777777" w:rsidR="00D865A3" w:rsidRPr="00E464AE" w:rsidRDefault="00D865A3" w:rsidP="00FE41B4">
      <w:pPr>
        <w:spacing w:before="500" w:line="240" w:lineRule="auto"/>
        <w:ind w:left="567" w:right="567"/>
        <w:rPr>
          <w:rFonts w:ascii="Aptos Narrow" w:hAnsi="Aptos Narrow"/>
          <w:b/>
          <w:bCs/>
          <w:sz w:val="32"/>
          <w:szCs w:val="32"/>
        </w:rPr>
      </w:pPr>
      <w:r w:rsidRPr="00E464AE">
        <w:rPr>
          <w:rFonts w:ascii="Aptos Narrow" w:hAnsi="Aptos Narrow"/>
          <w:b/>
          <w:bCs/>
          <w:sz w:val="32"/>
          <w:szCs w:val="32"/>
        </w:rPr>
        <w:t>and</w:t>
      </w:r>
    </w:p>
    <w:p w14:paraId="6C7B4EA5" w14:textId="2407EEFA" w:rsidR="0046341D" w:rsidRPr="00E464AE" w:rsidRDefault="00FC6E13" w:rsidP="00FE41B4">
      <w:pPr>
        <w:spacing w:before="500" w:line="240" w:lineRule="auto"/>
        <w:ind w:left="567" w:right="567"/>
        <w:rPr>
          <w:rFonts w:ascii="Aptos Narrow" w:hAnsi="Aptos Narrow"/>
          <w:b/>
          <w:bCs/>
          <w:sz w:val="32"/>
          <w:szCs w:val="32"/>
        </w:rPr>
      </w:pPr>
      <w:r>
        <w:rPr>
          <w:rFonts w:ascii="Aptos Narrow" w:hAnsi="Aptos Narrow"/>
          <w:b/>
          <w:bCs/>
          <w:sz w:val="32"/>
          <w:szCs w:val="32"/>
        </w:rPr>
        <w:t>[</w:t>
      </w:r>
      <w:r w:rsidR="008648BE" w:rsidRPr="00E464AE">
        <w:rPr>
          <w:rFonts w:ascii="Aptos Narrow" w:hAnsi="Aptos Narrow"/>
          <w:b/>
          <w:bCs/>
          <w:sz w:val="32"/>
          <w:szCs w:val="32"/>
        </w:rPr>
        <w:t>Subcontractor</w:t>
      </w:r>
      <w:r>
        <w:rPr>
          <w:rFonts w:ascii="Aptos Narrow" w:hAnsi="Aptos Narrow"/>
          <w:b/>
          <w:bCs/>
          <w:sz w:val="32"/>
          <w:szCs w:val="32"/>
        </w:rPr>
        <w:t>]</w:t>
      </w:r>
    </w:p>
    <w:p w14:paraId="518507D3" w14:textId="741F0A1C" w:rsidR="008061A4" w:rsidRPr="00E464AE" w:rsidRDefault="008061A4" w:rsidP="00FE41B4">
      <w:pPr>
        <w:spacing w:before="100" w:line="240" w:lineRule="auto"/>
        <w:ind w:left="567" w:right="567"/>
        <w:rPr>
          <w:rFonts w:ascii="Aptos Narrow" w:hAnsi="Aptos Narrow"/>
          <w:b/>
          <w:bCs/>
          <w:sz w:val="32"/>
          <w:szCs w:val="32"/>
        </w:rPr>
      </w:pPr>
      <w:r w:rsidRPr="00E464AE">
        <w:rPr>
          <w:rFonts w:ascii="Aptos Narrow" w:hAnsi="Aptos Narrow"/>
          <w:b/>
          <w:bCs/>
          <w:sz w:val="32"/>
          <w:szCs w:val="32"/>
        </w:rPr>
        <w:t xml:space="preserve">ABN </w:t>
      </w:r>
    </w:p>
    <w:p w14:paraId="778A1B77" w14:textId="77777777" w:rsidR="00D352CD" w:rsidRPr="00E464AE" w:rsidRDefault="00D352CD" w:rsidP="00840731">
      <w:pPr>
        <w:spacing w:before="100" w:line="240" w:lineRule="auto"/>
        <w:ind w:right="567"/>
        <w:rPr>
          <w:rFonts w:ascii="Aptos Narrow" w:hAnsi="Aptos Narrow"/>
          <w:b/>
          <w:bCs/>
          <w:sz w:val="32"/>
          <w:szCs w:val="32"/>
        </w:rPr>
      </w:pPr>
    </w:p>
    <w:p w14:paraId="3434AC2A" w14:textId="77777777" w:rsidR="00446FCB" w:rsidRPr="00E464AE" w:rsidRDefault="00446FCB" w:rsidP="00FE41B4">
      <w:pPr>
        <w:spacing w:after="160" w:line="240" w:lineRule="auto"/>
        <w:rPr>
          <w:rFonts w:ascii="Aptos Narrow" w:hAnsi="Aptos Narrow"/>
        </w:rPr>
      </w:pPr>
    </w:p>
    <w:p w14:paraId="7C055752" w14:textId="77777777" w:rsidR="00446FCB" w:rsidRPr="00E464AE" w:rsidRDefault="00446FCB" w:rsidP="00FE41B4">
      <w:pPr>
        <w:spacing w:after="160" w:line="240" w:lineRule="auto"/>
        <w:rPr>
          <w:rFonts w:ascii="Aptos Narrow" w:hAnsi="Aptos Narrow"/>
        </w:rPr>
      </w:pPr>
    </w:p>
    <w:p w14:paraId="6E48BA28" w14:textId="77777777" w:rsidR="00446FCB" w:rsidRPr="00E464AE" w:rsidRDefault="00446FCB" w:rsidP="00FE41B4">
      <w:pPr>
        <w:spacing w:after="160" w:line="240" w:lineRule="auto"/>
        <w:rPr>
          <w:rFonts w:ascii="Aptos Narrow" w:hAnsi="Aptos Narrow"/>
        </w:rPr>
      </w:pPr>
    </w:p>
    <w:p w14:paraId="4EF067E9" w14:textId="77777777" w:rsidR="00446FCB" w:rsidRPr="00E464AE" w:rsidRDefault="00446FCB" w:rsidP="00FE41B4">
      <w:pPr>
        <w:spacing w:after="160" w:line="240" w:lineRule="auto"/>
        <w:rPr>
          <w:rFonts w:ascii="Aptos Narrow" w:hAnsi="Aptos Narrow"/>
        </w:rPr>
      </w:pPr>
    </w:p>
    <w:p w14:paraId="6063907A" w14:textId="77777777" w:rsidR="00446FCB" w:rsidRPr="00E464AE" w:rsidRDefault="00446FCB" w:rsidP="00FE41B4">
      <w:pPr>
        <w:spacing w:after="160" w:line="240" w:lineRule="auto"/>
        <w:rPr>
          <w:rFonts w:ascii="Aptos Narrow" w:hAnsi="Aptos Narrow"/>
        </w:rPr>
      </w:pPr>
    </w:p>
    <w:p w14:paraId="3914A514" w14:textId="77777777" w:rsidR="00446FCB" w:rsidRPr="00E464AE" w:rsidRDefault="00446FCB" w:rsidP="00FE41B4">
      <w:pPr>
        <w:spacing w:after="160" w:line="240" w:lineRule="auto"/>
        <w:rPr>
          <w:rFonts w:ascii="Aptos Narrow" w:hAnsi="Aptos Narrow"/>
        </w:rPr>
      </w:pPr>
    </w:p>
    <w:p w14:paraId="719C9BAC" w14:textId="77777777" w:rsidR="00446FCB" w:rsidRPr="00E464AE" w:rsidRDefault="00446FCB" w:rsidP="00FE41B4">
      <w:pPr>
        <w:spacing w:after="160" w:line="240" w:lineRule="auto"/>
        <w:rPr>
          <w:rFonts w:ascii="Aptos Narrow" w:hAnsi="Aptos Narrow"/>
        </w:rPr>
      </w:pPr>
    </w:p>
    <w:p w14:paraId="2D9BFA00" w14:textId="77777777" w:rsidR="00446FCB" w:rsidRPr="00E464AE" w:rsidRDefault="00446FCB" w:rsidP="00FE41B4">
      <w:pPr>
        <w:spacing w:after="160" w:line="240" w:lineRule="auto"/>
        <w:rPr>
          <w:rFonts w:ascii="Aptos Narrow" w:hAnsi="Aptos Narrow"/>
        </w:rPr>
      </w:pPr>
    </w:p>
    <w:p w14:paraId="53175449" w14:textId="77777777" w:rsidR="00446FCB" w:rsidRPr="00E464AE" w:rsidRDefault="00446FCB" w:rsidP="00FE41B4">
      <w:pPr>
        <w:spacing w:after="160" w:line="240" w:lineRule="auto"/>
        <w:rPr>
          <w:rFonts w:ascii="Aptos Narrow" w:hAnsi="Aptos Narrow"/>
        </w:rPr>
      </w:pPr>
    </w:p>
    <w:p w14:paraId="084CA111" w14:textId="65B26250" w:rsidR="0046341D" w:rsidRPr="00E464AE" w:rsidRDefault="0046341D" w:rsidP="00FE41B4">
      <w:pPr>
        <w:spacing w:after="160" w:line="240" w:lineRule="auto"/>
        <w:rPr>
          <w:rFonts w:ascii="Aptos Narrow" w:hAnsi="Aptos Narrow"/>
        </w:rPr>
      </w:pPr>
      <w:r w:rsidRPr="00E464AE">
        <w:rPr>
          <w:rFonts w:ascii="Aptos Narrow" w:hAnsi="Aptos Narrow"/>
        </w:rPr>
        <w:br w:type="page"/>
      </w:r>
    </w:p>
    <w:p w14:paraId="66DDBDB0" w14:textId="77777777" w:rsidR="0046341D" w:rsidRPr="00E464AE" w:rsidRDefault="0046341D" w:rsidP="003C6779">
      <w:pPr>
        <w:pStyle w:val="Title"/>
        <w:rPr>
          <w:rFonts w:ascii="Aptos Narrow" w:hAnsi="Aptos Narrow"/>
          <w:color w:val="auto"/>
        </w:rPr>
      </w:pPr>
      <w:r w:rsidRPr="00E464AE">
        <w:rPr>
          <w:rFonts w:ascii="Aptos Narrow" w:hAnsi="Aptos Narrow"/>
          <w:color w:val="auto"/>
        </w:rPr>
        <w:t>Contents</w:t>
      </w:r>
    </w:p>
    <w:p w14:paraId="63C2E493" w14:textId="77777777" w:rsidR="00E0247F" w:rsidRPr="008648BE" w:rsidRDefault="00E0247F" w:rsidP="00E0247F">
      <w:pPr>
        <w:rPr>
          <w:rFonts w:ascii="Aptos Narrow" w:hAnsi="Aptos Narrow"/>
        </w:rPr>
      </w:pPr>
    </w:p>
    <w:p w14:paraId="46C7BADC" w14:textId="77777777" w:rsidR="008B3BCF" w:rsidRPr="008648BE" w:rsidRDefault="008B3BCF" w:rsidP="00FE41B4">
      <w:pPr>
        <w:pStyle w:val="TOC1"/>
        <w:rPr>
          <w:rFonts w:ascii="Aptos Narrow" w:hAnsi="Aptos Narrow"/>
        </w:rPr>
        <w:sectPr w:rsidR="008B3BCF" w:rsidRPr="008648BE" w:rsidSect="005508E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567" w:footer="567" w:gutter="0"/>
          <w:cols w:space="708"/>
          <w:titlePg/>
          <w:docGrid w:linePitch="360"/>
        </w:sectPr>
      </w:pPr>
    </w:p>
    <w:p w14:paraId="5266B821" w14:textId="6989F3DA" w:rsidR="002173EA" w:rsidRPr="008648BE" w:rsidRDefault="00E0247F">
      <w:pPr>
        <w:pStyle w:val="TOC3"/>
        <w:rPr>
          <w:rFonts w:ascii="Aptos Narrow" w:eastAsiaTheme="minorEastAsia" w:hAnsi="Aptos Narrow"/>
          <w:sz w:val="22"/>
          <w:szCs w:val="22"/>
          <w:lang w:eastAsia="en-AU"/>
        </w:rPr>
      </w:pPr>
      <w:r w:rsidRPr="008648BE">
        <w:rPr>
          <w:rFonts w:ascii="Aptos Narrow" w:hAnsi="Aptos Narrow"/>
        </w:rPr>
        <w:fldChar w:fldCharType="begin"/>
      </w:r>
      <w:r w:rsidRPr="008648BE">
        <w:rPr>
          <w:rFonts w:ascii="Aptos Narrow" w:hAnsi="Aptos Narrow"/>
        </w:rPr>
        <w:instrText xml:space="preserve"> TOC \h \z \t "HI Level 1,1,HI Level 1A,1,HI Level 2,2,HI Schedule,3,HI Attachment,3" </w:instrText>
      </w:r>
      <w:r w:rsidRPr="008648BE">
        <w:rPr>
          <w:rFonts w:ascii="Aptos Narrow" w:hAnsi="Aptos Narrow"/>
        </w:rPr>
        <w:fldChar w:fldCharType="separate"/>
      </w:r>
      <w:hyperlink w:anchor="_Toc129081180" w:history="1">
        <w:r w:rsidR="002173EA" w:rsidRPr="008648BE">
          <w:rPr>
            <w:rStyle w:val="Hyperlink"/>
            <w:rFonts w:ascii="Aptos Narrow" w:hAnsi="Aptos Narrow"/>
          </w:rPr>
          <w:t>Schedule 1</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Agreement Details</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_Toc129081180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3</w:t>
        </w:r>
        <w:r w:rsidR="002173EA" w:rsidRPr="008648BE">
          <w:rPr>
            <w:rFonts w:ascii="Aptos Narrow" w:hAnsi="Aptos Narrow"/>
            <w:webHidden/>
          </w:rPr>
          <w:fldChar w:fldCharType="end"/>
        </w:r>
      </w:hyperlink>
    </w:p>
    <w:p w14:paraId="49B2B74F" w14:textId="127D1756" w:rsidR="002173EA" w:rsidRPr="008648BE" w:rsidRDefault="005508E9">
      <w:pPr>
        <w:pStyle w:val="TOC3"/>
        <w:rPr>
          <w:rFonts w:ascii="Aptos Narrow" w:eastAsiaTheme="minorEastAsia" w:hAnsi="Aptos Narrow"/>
          <w:sz w:val="22"/>
          <w:szCs w:val="22"/>
          <w:lang w:eastAsia="en-AU"/>
        </w:rPr>
      </w:pPr>
      <w:hyperlink w:anchor="_Toc129081181" w:history="1">
        <w:r w:rsidR="002173EA" w:rsidRPr="008648BE">
          <w:rPr>
            <w:rStyle w:val="Hyperlink"/>
            <w:rFonts w:ascii="Aptos Narrow" w:hAnsi="Aptos Narrow"/>
          </w:rPr>
          <w:t>Schedule 2</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Services and Fees</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_Toc129081181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5</w:t>
        </w:r>
        <w:r w:rsidR="002173EA" w:rsidRPr="008648BE">
          <w:rPr>
            <w:rFonts w:ascii="Aptos Narrow" w:hAnsi="Aptos Narrow"/>
            <w:webHidden/>
          </w:rPr>
          <w:fldChar w:fldCharType="end"/>
        </w:r>
      </w:hyperlink>
    </w:p>
    <w:p w14:paraId="682F2C10" w14:textId="49AD11B3" w:rsidR="002173EA" w:rsidRPr="008648BE" w:rsidRDefault="005508E9">
      <w:pPr>
        <w:pStyle w:val="TOC3"/>
        <w:rPr>
          <w:rFonts w:ascii="Aptos Narrow" w:eastAsiaTheme="minorEastAsia" w:hAnsi="Aptos Narrow"/>
          <w:sz w:val="22"/>
          <w:szCs w:val="22"/>
          <w:lang w:eastAsia="en-AU"/>
        </w:rPr>
      </w:pPr>
      <w:hyperlink w:anchor="_Toc129081182" w:history="1">
        <w:r w:rsidR="002173EA" w:rsidRPr="008648BE">
          <w:rPr>
            <w:rStyle w:val="Hyperlink"/>
            <w:rFonts w:ascii="Aptos Narrow" w:hAnsi="Aptos Narrow"/>
          </w:rPr>
          <w:t>Schedule 3</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Registration and Training</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_Toc129081182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6</w:t>
        </w:r>
        <w:r w:rsidR="002173EA" w:rsidRPr="008648BE">
          <w:rPr>
            <w:rFonts w:ascii="Aptos Narrow" w:hAnsi="Aptos Narrow"/>
            <w:webHidden/>
          </w:rPr>
          <w:fldChar w:fldCharType="end"/>
        </w:r>
      </w:hyperlink>
    </w:p>
    <w:p w14:paraId="74BA3DE5" w14:textId="2CCAC613" w:rsidR="002173EA" w:rsidRPr="008648BE" w:rsidRDefault="005508E9">
      <w:pPr>
        <w:pStyle w:val="TOC1"/>
        <w:rPr>
          <w:rFonts w:ascii="Aptos Narrow" w:eastAsiaTheme="minorEastAsia" w:hAnsi="Aptos Narrow"/>
          <w:sz w:val="22"/>
          <w:szCs w:val="22"/>
          <w:lang w:eastAsia="en-AU"/>
        </w:rPr>
      </w:pPr>
      <w:hyperlink w:anchor="_Toc129081183" w:history="1">
        <w:r w:rsidR="002173EA" w:rsidRPr="008648BE">
          <w:rPr>
            <w:rStyle w:val="Hyperlink"/>
            <w:rFonts w:ascii="Aptos Narrow" w:hAnsi="Aptos Narrow"/>
          </w:rPr>
          <w:t>1.</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Interpretation</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_Toc129081183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7</w:t>
        </w:r>
        <w:r w:rsidR="002173EA" w:rsidRPr="008648BE">
          <w:rPr>
            <w:rFonts w:ascii="Aptos Narrow" w:hAnsi="Aptos Narrow"/>
            <w:webHidden/>
          </w:rPr>
          <w:fldChar w:fldCharType="end"/>
        </w:r>
      </w:hyperlink>
    </w:p>
    <w:p w14:paraId="27E58376" w14:textId="5DF72755" w:rsidR="002173EA" w:rsidRPr="008648BE" w:rsidRDefault="005508E9">
      <w:pPr>
        <w:pStyle w:val="TOC2"/>
        <w:rPr>
          <w:rFonts w:ascii="Aptos Narrow" w:eastAsiaTheme="minorEastAsia" w:hAnsi="Aptos Narrow"/>
          <w:sz w:val="22"/>
          <w:szCs w:val="22"/>
          <w:lang w:eastAsia="en-AU"/>
        </w:rPr>
      </w:pPr>
      <w:hyperlink w:anchor="_Toc129081184" w:history="1">
        <w:r w:rsidR="002173EA" w:rsidRPr="008648BE">
          <w:rPr>
            <w:rStyle w:val="Hyperlink"/>
            <w:rFonts w:ascii="Aptos Narrow" w:hAnsi="Aptos Narrow"/>
          </w:rPr>
          <w:t>1.1</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Definitions</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_Toc129081184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7</w:t>
        </w:r>
        <w:r w:rsidR="002173EA" w:rsidRPr="008648BE">
          <w:rPr>
            <w:rFonts w:ascii="Aptos Narrow" w:hAnsi="Aptos Narrow"/>
            <w:webHidden/>
          </w:rPr>
          <w:fldChar w:fldCharType="end"/>
        </w:r>
      </w:hyperlink>
    </w:p>
    <w:p w14:paraId="2AF116B7" w14:textId="18AFF496" w:rsidR="002173EA" w:rsidRPr="008648BE" w:rsidRDefault="005508E9">
      <w:pPr>
        <w:pStyle w:val="TOC2"/>
        <w:rPr>
          <w:rFonts w:ascii="Aptos Narrow" w:eastAsiaTheme="minorEastAsia" w:hAnsi="Aptos Narrow"/>
          <w:sz w:val="22"/>
          <w:szCs w:val="22"/>
          <w:lang w:eastAsia="en-AU"/>
        </w:rPr>
      </w:pPr>
      <w:hyperlink w:anchor="_Toc129081185" w:history="1">
        <w:r w:rsidR="002173EA" w:rsidRPr="008648BE">
          <w:rPr>
            <w:rStyle w:val="Hyperlink"/>
            <w:rFonts w:ascii="Aptos Narrow" w:hAnsi="Aptos Narrow"/>
          </w:rPr>
          <w:t>1.2</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Interpretation</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_Toc129081185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7</w:t>
        </w:r>
        <w:r w:rsidR="002173EA" w:rsidRPr="008648BE">
          <w:rPr>
            <w:rFonts w:ascii="Aptos Narrow" w:hAnsi="Aptos Narrow"/>
            <w:webHidden/>
          </w:rPr>
          <w:fldChar w:fldCharType="end"/>
        </w:r>
      </w:hyperlink>
    </w:p>
    <w:p w14:paraId="7E0143F1" w14:textId="0661D837" w:rsidR="002173EA" w:rsidRPr="008648BE" w:rsidRDefault="005508E9">
      <w:pPr>
        <w:pStyle w:val="TOC1"/>
        <w:rPr>
          <w:rFonts w:ascii="Aptos Narrow" w:eastAsiaTheme="minorEastAsia" w:hAnsi="Aptos Narrow"/>
          <w:sz w:val="22"/>
          <w:szCs w:val="22"/>
          <w:lang w:eastAsia="en-AU"/>
        </w:rPr>
      </w:pPr>
      <w:hyperlink w:anchor="_Toc129081186" w:history="1">
        <w:r w:rsidR="002173EA" w:rsidRPr="008648BE">
          <w:rPr>
            <w:rStyle w:val="Hyperlink"/>
            <w:rFonts w:ascii="Aptos Narrow" w:hAnsi="Aptos Narrow"/>
          </w:rPr>
          <w:t>2.</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Term</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_Toc129081186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8</w:t>
        </w:r>
        <w:r w:rsidR="002173EA" w:rsidRPr="008648BE">
          <w:rPr>
            <w:rFonts w:ascii="Aptos Narrow" w:hAnsi="Aptos Narrow"/>
            <w:webHidden/>
          </w:rPr>
          <w:fldChar w:fldCharType="end"/>
        </w:r>
      </w:hyperlink>
    </w:p>
    <w:p w14:paraId="1198701C" w14:textId="76292F65" w:rsidR="002173EA" w:rsidRPr="008648BE" w:rsidRDefault="005508E9">
      <w:pPr>
        <w:pStyle w:val="TOC1"/>
        <w:rPr>
          <w:rFonts w:ascii="Aptos Narrow" w:eastAsiaTheme="minorEastAsia" w:hAnsi="Aptos Narrow"/>
          <w:sz w:val="22"/>
          <w:szCs w:val="22"/>
          <w:lang w:eastAsia="en-AU"/>
        </w:rPr>
      </w:pPr>
      <w:hyperlink w:anchor="_Toc129081187" w:history="1">
        <w:r w:rsidR="002173EA" w:rsidRPr="008648BE">
          <w:rPr>
            <w:rStyle w:val="Hyperlink"/>
            <w:rFonts w:ascii="Aptos Narrow" w:hAnsi="Aptos Narrow"/>
          </w:rPr>
          <w:t>3.</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Communication</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_Toc129081187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8</w:t>
        </w:r>
        <w:r w:rsidR="002173EA" w:rsidRPr="008648BE">
          <w:rPr>
            <w:rFonts w:ascii="Aptos Narrow" w:hAnsi="Aptos Narrow"/>
            <w:webHidden/>
          </w:rPr>
          <w:fldChar w:fldCharType="end"/>
        </w:r>
      </w:hyperlink>
    </w:p>
    <w:p w14:paraId="2011A9E1" w14:textId="5FCFEBB2" w:rsidR="002173EA" w:rsidRPr="008648BE" w:rsidRDefault="005508E9">
      <w:pPr>
        <w:pStyle w:val="TOC2"/>
        <w:rPr>
          <w:rFonts w:ascii="Aptos Narrow" w:eastAsiaTheme="minorEastAsia" w:hAnsi="Aptos Narrow"/>
          <w:sz w:val="22"/>
          <w:szCs w:val="22"/>
          <w:lang w:eastAsia="en-AU"/>
        </w:rPr>
      </w:pPr>
      <w:hyperlink w:anchor="_Toc129081188" w:history="1">
        <w:r w:rsidR="002173EA" w:rsidRPr="008648BE">
          <w:rPr>
            <w:rStyle w:val="Hyperlink"/>
            <w:rFonts w:ascii="Aptos Narrow" w:hAnsi="Aptos Narrow"/>
          </w:rPr>
          <w:t>3.1</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Service request</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_Toc129081188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8</w:t>
        </w:r>
        <w:r w:rsidR="002173EA" w:rsidRPr="008648BE">
          <w:rPr>
            <w:rFonts w:ascii="Aptos Narrow" w:hAnsi="Aptos Narrow"/>
            <w:webHidden/>
          </w:rPr>
          <w:fldChar w:fldCharType="end"/>
        </w:r>
      </w:hyperlink>
    </w:p>
    <w:p w14:paraId="60AEF00F" w14:textId="69A7CECC" w:rsidR="002173EA" w:rsidRPr="008648BE" w:rsidRDefault="005508E9">
      <w:pPr>
        <w:pStyle w:val="TOC2"/>
        <w:rPr>
          <w:rFonts w:ascii="Aptos Narrow" w:eastAsiaTheme="minorEastAsia" w:hAnsi="Aptos Narrow"/>
          <w:sz w:val="22"/>
          <w:szCs w:val="22"/>
          <w:lang w:eastAsia="en-AU"/>
        </w:rPr>
      </w:pPr>
      <w:hyperlink w:anchor="_Toc129081189" w:history="1">
        <w:r w:rsidR="002173EA" w:rsidRPr="008648BE">
          <w:rPr>
            <w:rStyle w:val="Hyperlink"/>
            <w:rFonts w:ascii="Aptos Narrow" w:hAnsi="Aptos Narrow"/>
          </w:rPr>
          <w:t>3.2</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Urgent service request</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_Toc129081189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8</w:t>
        </w:r>
        <w:r w:rsidR="002173EA" w:rsidRPr="008648BE">
          <w:rPr>
            <w:rFonts w:ascii="Aptos Narrow" w:hAnsi="Aptos Narrow"/>
            <w:webHidden/>
          </w:rPr>
          <w:fldChar w:fldCharType="end"/>
        </w:r>
      </w:hyperlink>
    </w:p>
    <w:p w14:paraId="323C48B1" w14:textId="768D2EFD" w:rsidR="002173EA" w:rsidRPr="008648BE" w:rsidRDefault="005508E9">
      <w:pPr>
        <w:pStyle w:val="TOC2"/>
        <w:rPr>
          <w:rFonts w:ascii="Aptos Narrow" w:eastAsiaTheme="minorEastAsia" w:hAnsi="Aptos Narrow"/>
          <w:sz w:val="22"/>
          <w:szCs w:val="22"/>
          <w:lang w:eastAsia="en-AU"/>
        </w:rPr>
      </w:pPr>
      <w:hyperlink w:anchor="_Toc129081190" w:history="1">
        <w:r w:rsidR="002173EA" w:rsidRPr="008648BE">
          <w:rPr>
            <w:rStyle w:val="Hyperlink"/>
            <w:rFonts w:ascii="Aptos Narrow" w:hAnsi="Aptos Narrow"/>
          </w:rPr>
          <w:t>3.3</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Acceptance of service request</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_Toc129081190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8</w:t>
        </w:r>
        <w:r w:rsidR="002173EA" w:rsidRPr="008648BE">
          <w:rPr>
            <w:rFonts w:ascii="Aptos Narrow" w:hAnsi="Aptos Narrow"/>
            <w:webHidden/>
          </w:rPr>
          <w:fldChar w:fldCharType="end"/>
        </w:r>
      </w:hyperlink>
    </w:p>
    <w:p w14:paraId="4DBD6E97" w14:textId="2B7A7D1C" w:rsidR="002173EA" w:rsidRPr="008648BE" w:rsidRDefault="005508E9">
      <w:pPr>
        <w:pStyle w:val="TOC2"/>
        <w:rPr>
          <w:rFonts w:ascii="Aptos Narrow" w:eastAsiaTheme="minorEastAsia" w:hAnsi="Aptos Narrow"/>
          <w:sz w:val="22"/>
          <w:szCs w:val="22"/>
          <w:lang w:eastAsia="en-AU"/>
        </w:rPr>
      </w:pPr>
      <w:hyperlink w:anchor="_Toc129081191" w:history="1">
        <w:r w:rsidR="002173EA" w:rsidRPr="008648BE">
          <w:rPr>
            <w:rStyle w:val="Hyperlink"/>
            <w:rFonts w:ascii="Aptos Narrow" w:hAnsi="Aptos Narrow"/>
          </w:rPr>
          <w:t>3.4</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Variation to service request</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_Toc129081191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8</w:t>
        </w:r>
        <w:r w:rsidR="002173EA" w:rsidRPr="008648BE">
          <w:rPr>
            <w:rFonts w:ascii="Aptos Narrow" w:hAnsi="Aptos Narrow"/>
            <w:webHidden/>
          </w:rPr>
          <w:fldChar w:fldCharType="end"/>
        </w:r>
      </w:hyperlink>
    </w:p>
    <w:p w14:paraId="77486AD9" w14:textId="4C116A8C" w:rsidR="002173EA" w:rsidRPr="008648BE" w:rsidRDefault="005508E9">
      <w:pPr>
        <w:pStyle w:val="TOC2"/>
        <w:rPr>
          <w:rFonts w:ascii="Aptos Narrow" w:eastAsiaTheme="minorEastAsia" w:hAnsi="Aptos Narrow"/>
          <w:sz w:val="22"/>
          <w:szCs w:val="22"/>
          <w:lang w:eastAsia="en-AU"/>
        </w:rPr>
      </w:pPr>
      <w:hyperlink w:anchor="_Toc129081192" w:history="1">
        <w:r w:rsidR="002173EA" w:rsidRPr="008648BE">
          <w:rPr>
            <w:rStyle w:val="Hyperlink"/>
            <w:rFonts w:ascii="Aptos Narrow" w:hAnsi="Aptos Narrow"/>
          </w:rPr>
          <w:t>3.5</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Cancellation of service request</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_Toc129081192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8</w:t>
        </w:r>
        <w:r w:rsidR="002173EA" w:rsidRPr="008648BE">
          <w:rPr>
            <w:rFonts w:ascii="Aptos Narrow" w:hAnsi="Aptos Narrow"/>
            <w:webHidden/>
          </w:rPr>
          <w:fldChar w:fldCharType="end"/>
        </w:r>
      </w:hyperlink>
    </w:p>
    <w:p w14:paraId="3037F86D" w14:textId="26A14529" w:rsidR="002173EA" w:rsidRPr="008648BE" w:rsidRDefault="005508E9">
      <w:pPr>
        <w:pStyle w:val="TOC2"/>
        <w:rPr>
          <w:rFonts w:ascii="Aptos Narrow" w:eastAsiaTheme="minorEastAsia" w:hAnsi="Aptos Narrow"/>
          <w:sz w:val="22"/>
          <w:szCs w:val="22"/>
          <w:lang w:eastAsia="en-AU"/>
        </w:rPr>
      </w:pPr>
      <w:hyperlink w:anchor="_Toc129081193" w:history="1">
        <w:r w:rsidR="002173EA" w:rsidRPr="008648BE">
          <w:rPr>
            <w:rStyle w:val="Hyperlink"/>
            <w:rFonts w:ascii="Aptos Narrow" w:hAnsi="Aptos Narrow"/>
          </w:rPr>
          <w:t>3.6</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Verification of service completion</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_Toc129081193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8</w:t>
        </w:r>
        <w:r w:rsidR="002173EA" w:rsidRPr="008648BE">
          <w:rPr>
            <w:rFonts w:ascii="Aptos Narrow" w:hAnsi="Aptos Narrow"/>
            <w:webHidden/>
          </w:rPr>
          <w:fldChar w:fldCharType="end"/>
        </w:r>
      </w:hyperlink>
    </w:p>
    <w:p w14:paraId="6E422F28" w14:textId="1CBED13F" w:rsidR="002173EA" w:rsidRPr="008648BE" w:rsidRDefault="005508E9">
      <w:pPr>
        <w:pStyle w:val="TOC2"/>
        <w:rPr>
          <w:rFonts w:ascii="Aptos Narrow" w:eastAsiaTheme="minorEastAsia" w:hAnsi="Aptos Narrow"/>
          <w:sz w:val="22"/>
          <w:szCs w:val="22"/>
          <w:lang w:eastAsia="en-AU"/>
        </w:rPr>
      </w:pPr>
      <w:hyperlink w:anchor="_Toc129081194" w:history="1">
        <w:r w:rsidR="002173EA" w:rsidRPr="008648BE">
          <w:rPr>
            <w:rStyle w:val="Hyperlink"/>
            <w:rFonts w:ascii="Aptos Narrow" w:hAnsi="Aptos Narrow"/>
          </w:rPr>
          <w:t>3.7</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Progress notes</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_Toc129081194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8</w:t>
        </w:r>
        <w:r w:rsidR="002173EA" w:rsidRPr="008648BE">
          <w:rPr>
            <w:rFonts w:ascii="Aptos Narrow" w:hAnsi="Aptos Narrow"/>
            <w:webHidden/>
          </w:rPr>
          <w:fldChar w:fldCharType="end"/>
        </w:r>
      </w:hyperlink>
    </w:p>
    <w:p w14:paraId="7C180F42" w14:textId="1EC7B580" w:rsidR="002173EA" w:rsidRPr="008648BE" w:rsidRDefault="005508E9">
      <w:pPr>
        <w:pStyle w:val="TOC2"/>
        <w:rPr>
          <w:rFonts w:ascii="Aptos Narrow" w:eastAsiaTheme="minorEastAsia" w:hAnsi="Aptos Narrow"/>
          <w:sz w:val="22"/>
          <w:szCs w:val="22"/>
          <w:lang w:eastAsia="en-AU"/>
        </w:rPr>
      </w:pPr>
      <w:hyperlink w:anchor="_Toc129081195" w:history="1">
        <w:r w:rsidR="002173EA" w:rsidRPr="008648BE">
          <w:rPr>
            <w:rStyle w:val="Hyperlink"/>
            <w:rFonts w:ascii="Aptos Narrow" w:hAnsi="Aptos Narrow"/>
          </w:rPr>
          <w:t>3.8</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Communication with or about Clients</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_Toc129081195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8</w:t>
        </w:r>
        <w:r w:rsidR="002173EA" w:rsidRPr="008648BE">
          <w:rPr>
            <w:rFonts w:ascii="Aptos Narrow" w:hAnsi="Aptos Narrow"/>
            <w:webHidden/>
          </w:rPr>
          <w:fldChar w:fldCharType="end"/>
        </w:r>
      </w:hyperlink>
    </w:p>
    <w:p w14:paraId="420E4F63" w14:textId="5913B18D" w:rsidR="002173EA" w:rsidRPr="008648BE" w:rsidRDefault="005508E9">
      <w:pPr>
        <w:pStyle w:val="TOC2"/>
        <w:rPr>
          <w:rFonts w:ascii="Aptos Narrow" w:eastAsiaTheme="minorEastAsia" w:hAnsi="Aptos Narrow"/>
          <w:sz w:val="22"/>
          <w:szCs w:val="22"/>
          <w:lang w:eastAsia="en-AU"/>
        </w:rPr>
      </w:pPr>
      <w:hyperlink w:anchor="_Toc129081196" w:history="1">
        <w:r w:rsidR="002173EA" w:rsidRPr="008648BE">
          <w:rPr>
            <w:rStyle w:val="Hyperlink"/>
            <w:rFonts w:ascii="Aptos Narrow" w:hAnsi="Aptos Narrow"/>
          </w:rPr>
          <w:t>3.9</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Change in Client’s condition</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_Toc129081196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8</w:t>
        </w:r>
        <w:r w:rsidR="002173EA" w:rsidRPr="008648BE">
          <w:rPr>
            <w:rFonts w:ascii="Aptos Narrow" w:hAnsi="Aptos Narrow"/>
            <w:webHidden/>
          </w:rPr>
          <w:fldChar w:fldCharType="end"/>
        </w:r>
      </w:hyperlink>
    </w:p>
    <w:p w14:paraId="3A085EE9" w14:textId="5A6D27C8" w:rsidR="002173EA" w:rsidRPr="008648BE" w:rsidRDefault="005508E9">
      <w:pPr>
        <w:pStyle w:val="TOC2"/>
        <w:rPr>
          <w:rFonts w:ascii="Aptos Narrow" w:eastAsiaTheme="minorEastAsia" w:hAnsi="Aptos Narrow"/>
          <w:sz w:val="22"/>
          <w:szCs w:val="22"/>
          <w:lang w:eastAsia="en-AU"/>
        </w:rPr>
      </w:pPr>
      <w:hyperlink w:anchor="_Toc129081197" w:history="1">
        <w:r w:rsidR="002173EA" w:rsidRPr="008648BE">
          <w:rPr>
            <w:rStyle w:val="Hyperlink"/>
            <w:rFonts w:ascii="Aptos Narrow" w:hAnsi="Aptos Narrow"/>
          </w:rPr>
          <w:t>3.10</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 xml:space="preserve">Change to </w:t>
        </w:r>
        <w:r w:rsidR="00800747">
          <w:rPr>
            <w:rStyle w:val="Hyperlink"/>
            <w:rFonts w:ascii="Aptos Narrow" w:hAnsi="Aptos Narrow"/>
          </w:rPr>
          <w:t>Subcontractor</w:t>
        </w:r>
        <w:r w:rsidR="002173EA" w:rsidRPr="008648BE">
          <w:rPr>
            <w:rStyle w:val="Hyperlink"/>
            <w:rFonts w:ascii="Aptos Narrow" w:hAnsi="Aptos Narrow"/>
          </w:rPr>
          <w:t>’s details</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_Toc129081197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8</w:t>
        </w:r>
        <w:r w:rsidR="002173EA" w:rsidRPr="008648BE">
          <w:rPr>
            <w:rFonts w:ascii="Aptos Narrow" w:hAnsi="Aptos Narrow"/>
            <w:webHidden/>
          </w:rPr>
          <w:fldChar w:fldCharType="end"/>
        </w:r>
      </w:hyperlink>
    </w:p>
    <w:p w14:paraId="6E2DD13B" w14:textId="52F0FB65" w:rsidR="002173EA" w:rsidRPr="008648BE" w:rsidRDefault="005508E9">
      <w:pPr>
        <w:pStyle w:val="TOC2"/>
        <w:rPr>
          <w:rFonts w:ascii="Aptos Narrow" w:eastAsiaTheme="minorEastAsia" w:hAnsi="Aptos Narrow"/>
          <w:sz w:val="22"/>
          <w:szCs w:val="22"/>
          <w:lang w:eastAsia="en-AU"/>
        </w:rPr>
      </w:pPr>
      <w:hyperlink w:anchor="_Toc129081198" w:history="1">
        <w:r w:rsidR="002173EA" w:rsidRPr="008648BE">
          <w:rPr>
            <w:rStyle w:val="Hyperlink"/>
            <w:rFonts w:ascii="Aptos Narrow" w:hAnsi="Aptos Narrow"/>
          </w:rPr>
          <w:t>3.11</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Communication Protocol</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_Toc129081198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8</w:t>
        </w:r>
        <w:r w:rsidR="002173EA" w:rsidRPr="008648BE">
          <w:rPr>
            <w:rFonts w:ascii="Aptos Narrow" w:hAnsi="Aptos Narrow"/>
            <w:webHidden/>
          </w:rPr>
          <w:fldChar w:fldCharType="end"/>
        </w:r>
      </w:hyperlink>
    </w:p>
    <w:p w14:paraId="6EC0B44D" w14:textId="6C0671BF" w:rsidR="002173EA" w:rsidRPr="008648BE" w:rsidRDefault="005508E9">
      <w:pPr>
        <w:pStyle w:val="TOC1"/>
        <w:rPr>
          <w:rFonts w:ascii="Aptos Narrow" w:eastAsiaTheme="minorEastAsia" w:hAnsi="Aptos Narrow"/>
          <w:sz w:val="22"/>
          <w:szCs w:val="22"/>
          <w:lang w:eastAsia="en-AU"/>
        </w:rPr>
      </w:pPr>
      <w:hyperlink w:anchor="_Toc129081199" w:history="1">
        <w:r w:rsidR="002173EA" w:rsidRPr="008648BE">
          <w:rPr>
            <w:rStyle w:val="Hyperlink"/>
            <w:rFonts w:ascii="Aptos Narrow" w:hAnsi="Aptos Narrow"/>
          </w:rPr>
          <w:t>4.</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Incident reporting</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_Toc129081199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8</w:t>
        </w:r>
        <w:r w:rsidR="002173EA" w:rsidRPr="008648BE">
          <w:rPr>
            <w:rFonts w:ascii="Aptos Narrow" w:hAnsi="Aptos Narrow"/>
            <w:webHidden/>
          </w:rPr>
          <w:fldChar w:fldCharType="end"/>
        </w:r>
      </w:hyperlink>
    </w:p>
    <w:p w14:paraId="71D1CF27" w14:textId="035BBEF4" w:rsidR="002173EA" w:rsidRPr="008648BE" w:rsidRDefault="005508E9">
      <w:pPr>
        <w:pStyle w:val="TOC2"/>
        <w:rPr>
          <w:rFonts w:ascii="Aptos Narrow" w:eastAsiaTheme="minorEastAsia" w:hAnsi="Aptos Narrow"/>
          <w:sz w:val="22"/>
          <w:szCs w:val="22"/>
          <w:lang w:eastAsia="en-AU"/>
        </w:rPr>
      </w:pPr>
      <w:hyperlink w:anchor="_Toc129081200" w:history="1">
        <w:r w:rsidR="002173EA" w:rsidRPr="008648BE">
          <w:rPr>
            <w:rStyle w:val="Hyperlink"/>
            <w:rFonts w:ascii="Aptos Narrow" w:hAnsi="Aptos Narrow"/>
          </w:rPr>
          <w:t>4.1</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Definitions</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_Toc129081200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8</w:t>
        </w:r>
        <w:r w:rsidR="002173EA" w:rsidRPr="008648BE">
          <w:rPr>
            <w:rFonts w:ascii="Aptos Narrow" w:hAnsi="Aptos Narrow"/>
            <w:webHidden/>
          </w:rPr>
          <w:fldChar w:fldCharType="end"/>
        </w:r>
      </w:hyperlink>
    </w:p>
    <w:p w14:paraId="1904FBA3" w14:textId="6EEF74F4" w:rsidR="002173EA" w:rsidRPr="008648BE" w:rsidRDefault="005508E9">
      <w:pPr>
        <w:pStyle w:val="TOC2"/>
        <w:rPr>
          <w:rFonts w:ascii="Aptos Narrow" w:eastAsiaTheme="minorEastAsia" w:hAnsi="Aptos Narrow"/>
          <w:sz w:val="22"/>
          <w:szCs w:val="22"/>
          <w:lang w:eastAsia="en-AU"/>
        </w:rPr>
      </w:pPr>
      <w:hyperlink w:anchor="_Toc129081201" w:history="1">
        <w:r w:rsidR="002173EA" w:rsidRPr="008648BE">
          <w:rPr>
            <w:rStyle w:val="Hyperlink"/>
            <w:rFonts w:ascii="Aptos Narrow" w:hAnsi="Aptos Narrow"/>
          </w:rPr>
          <w:t>4.2</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Priority 1 Incidents</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_Toc129081201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9</w:t>
        </w:r>
        <w:r w:rsidR="002173EA" w:rsidRPr="008648BE">
          <w:rPr>
            <w:rFonts w:ascii="Aptos Narrow" w:hAnsi="Aptos Narrow"/>
            <w:webHidden/>
          </w:rPr>
          <w:fldChar w:fldCharType="end"/>
        </w:r>
      </w:hyperlink>
    </w:p>
    <w:p w14:paraId="6F36686A" w14:textId="42B3BC91" w:rsidR="002173EA" w:rsidRPr="008648BE" w:rsidRDefault="005508E9">
      <w:pPr>
        <w:pStyle w:val="TOC2"/>
        <w:rPr>
          <w:rFonts w:ascii="Aptos Narrow" w:eastAsiaTheme="minorEastAsia" w:hAnsi="Aptos Narrow"/>
          <w:sz w:val="22"/>
          <w:szCs w:val="22"/>
          <w:lang w:eastAsia="en-AU"/>
        </w:rPr>
      </w:pPr>
      <w:hyperlink w:anchor="_Toc129081202" w:history="1">
        <w:r w:rsidR="002173EA" w:rsidRPr="008648BE">
          <w:rPr>
            <w:rStyle w:val="Hyperlink"/>
            <w:rFonts w:ascii="Aptos Narrow" w:hAnsi="Aptos Narrow"/>
          </w:rPr>
          <w:t>4.3</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Priority 2 Incidents</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_Toc129081202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9</w:t>
        </w:r>
        <w:r w:rsidR="002173EA" w:rsidRPr="008648BE">
          <w:rPr>
            <w:rFonts w:ascii="Aptos Narrow" w:hAnsi="Aptos Narrow"/>
            <w:webHidden/>
          </w:rPr>
          <w:fldChar w:fldCharType="end"/>
        </w:r>
      </w:hyperlink>
    </w:p>
    <w:p w14:paraId="1550A04C" w14:textId="6BC70E51" w:rsidR="002173EA" w:rsidRPr="008648BE" w:rsidRDefault="005508E9">
      <w:pPr>
        <w:pStyle w:val="TOC1"/>
        <w:rPr>
          <w:rFonts w:ascii="Aptos Narrow" w:eastAsiaTheme="minorEastAsia" w:hAnsi="Aptos Narrow"/>
          <w:sz w:val="22"/>
          <w:szCs w:val="22"/>
          <w:lang w:eastAsia="en-AU"/>
        </w:rPr>
      </w:pPr>
      <w:hyperlink w:anchor="_Toc129081203" w:history="1">
        <w:r w:rsidR="002173EA" w:rsidRPr="008648BE">
          <w:rPr>
            <w:rStyle w:val="Hyperlink"/>
            <w:rFonts w:ascii="Aptos Narrow" w:hAnsi="Aptos Narrow"/>
          </w:rPr>
          <w:t>5.</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Services</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_Toc129081203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9</w:t>
        </w:r>
        <w:r w:rsidR="002173EA" w:rsidRPr="008648BE">
          <w:rPr>
            <w:rFonts w:ascii="Aptos Narrow" w:hAnsi="Aptos Narrow"/>
            <w:webHidden/>
          </w:rPr>
          <w:fldChar w:fldCharType="end"/>
        </w:r>
      </w:hyperlink>
    </w:p>
    <w:p w14:paraId="51224BC4" w14:textId="305B9DD0" w:rsidR="002173EA" w:rsidRPr="008648BE" w:rsidRDefault="005508E9">
      <w:pPr>
        <w:pStyle w:val="TOC2"/>
        <w:rPr>
          <w:rFonts w:ascii="Aptos Narrow" w:eastAsiaTheme="minorEastAsia" w:hAnsi="Aptos Narrow"/>
          <w:sz w:val="22"/>
          <w:szCs w:val="22"/>
          <w:lang w:eastAsia="en-AU"/>
        </w:rPr>
      </w:pPr>
      <w:hyperlink w:anchor="_Toc129081204" w:history="1">
        <w:r w:rsidR="002173EA" w:rsidRPr="008648BE">
          <w:rPr>
            <w:rStyle w:val="Hyperlink"/>
            <w:rFonts w:ascii="Aptos Narrow" w:hAnsi="Aptos Narrow"/>
          </w:rPr>
          <w:t>5.1</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Warranties</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_Toc129081204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9</w:t>
        </w:r>
        <w:r w:rsidR="002173EA" w:rsidRPr="008648BE">
          <w:rPr>
            <w:rFonts w:ascii="Aptos Narrow" w:hAnsi="Aptos Narrow"/>
            <w:webHidden/>
          </w:rPr>
          <w:fldChar w:fldCharType="end"/>
        </w:r>
      </w:hyperlink>
    </w:p>
    <w:p w14:paraId="2BC174F9" w14:textId="3DD25812" w:rsidR="002173EA" w:rsidRPr="008648BE" w:rsidRDefault="005508E9">
      <w:pPr>
        <w:pStyle w:val="TOC2"/>
        <w:rPr>
          <w:rFonts w:ascii="Aptos Narrow" w:eastAsiaTheme="minorEastAsia" w:hAnsi="Aptos Narrow"/>
          <w:sz w:val="22"/>
          <w:szCs w:val="22"/>
          <w:lang w:eastAsia="en-AU"/>
        </w:rPr>
      </w:pPr>
      <w:hyperlink w:anchor="_Toc129081205" w:history="1">
        <w:r w:rsidR="002173EA" w:rsidRPr="008648BE">
          <w:rPr>
            <w:rStyle w:val="Hyperlink"/>
            <w:rFonts w:ascii="Aptos Narrow" w:hAnsi="Aptos Narrow"/>
          </w:rPr>
          <w:t>5.2</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Code of Conduct</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_Toc129081205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9</w:t>
        </w:r>
        <w:r w:rsidR="002173EA" w:rsidRPr="008648BE">
          <w:rPr>
            <w:rFonts w:ascii="Aptos Narrow" w:hAnsi="Aptos Narrow"/>
            <w:webHidden/>
          </w:rPr>
          <w:fldChar w:fldCharType="end"/>
        </w:r>
      </w:hyperlink>
    </w:p>
    <w:p w14:paraId="37B134F9" w14:textId="381917E8" w:rsidR="002173EA" w:rsidRPr="008648BE" w:rsidRDefault="005508E9">
      <w:pPr>
        <w:pStyle w:val="TOC2"/>
        <w:rPr>
          <w:rFonts w:ascii="Aptos Narrow" w:eastAsiaTheme="minorEastAsia" w:hAnsi="Aptos Narrow"/>
          <w:sz w:val="22"/>
          <w:szCs w:val="22"/>
          <w:lang w:eastAsia="en-AU"/>
        </w:rPr>
      </w:pPr>
      <w:hyperlink w:anchor="_Toc129081206" w:history="1">
        <w:r w:rsidR="002173EA" w:rsidRPr="008648BE">
          <w:rPr>
            <w:rStyle w:val="Hyperlink"/>
            <w:rFonts w:ascii="Aptos Narrow" w:hAnsi="Aptos Narrow"/>
          </w:rPr>
          <w:t>5.3</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Health and safety</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_Toc129081206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9</w:t>
        </w:r>
        <w:r w:rsidR="002173EA" w:rsidRPr="008648BE">
          <w:rPr>
            <w:rFonts w:ascii="Aptos Narrow" w:hAnsi="Aptos Narrow"/>
            <w:webHidden/>
          </w:rPr>
          <w:fldChar w:fldCharType="end"/>
        </w:r>
      </w:hyperlink>
    </w:p>
    <w:p w14:paraId="2449F6FF" w14:textId="47BC4938" w:rsidR="002173EA" w:rsidRPr="008648BE" w:rsidRDefault="005508E9">
      <w:pPr>
        <w:pStyle w:val="TOC2"/>
        <w:rPr>
          <w:rFonts w:ascii="Aptos Narrow" w:eastAsiaTheme="minorEastAsia" w:hAnsi="Aptos Narrow"/>
          <w:sz w:val="22"/>
          <w:szCs w:val="22"/>
          <w:lang w:eastAsia="en-AU"/>
        </w:rPr>
      </w:pPr>
      <w:hyperlink w:anchor="_Toc129081207" w:history="1">
        <w:r w:rsidR="002173EA" w:rsidRPr="008648BE">
          <w:rPr>
            <w:rStyle w:val="Hyperlink"/>
            <w:rFonts w:ascii="Aptos Narrow" w:hAnsi="Aptos Narrow"/>
          </w:rPr>
          <w:t>5.4</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Police certificates</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_Toc129081207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10</w:t>
        </w:r>
        <w:r w:rsidR="002173EA" w:rsidRPr="008648BE">
          <w:rPr>
            <w:rFonts w:ascii="Aptos Narrow" w:hAnsi="Aptos Narrow"/>
            <w:webHidden/>
          </w:rPr>
          <w:fldChar w:fldCharType="end"/>
        </w:r>
      </w:hyperlink>
    </w:p>
    <w:p w14:paraId="44955380" w14:textId="632FE576" w:rsidR="002173EA" w:rsidRPr="008648BE" w:rsidRDefault="005508E9">
      <w:pPr>
        <w:pStyle w:val="TOC2"/>
        <w:rPr>
          <w:rFonts w:ascii="Aptos Narrow" w:eastAsiaTheme="minorEastAsia" w:hAnsi="Aptos Narrow"/>
          <w:sz w:val="22"/>
          <w:szCs w:val="22"/>
          <w:lang w:eastAsia="en-AU"/>
        </w:rPr>
      </w:pPr>
      <w:hyperlink w:anchor="_Toc129081208" w:history="1">
        <w:r w:rsidR="002173EA" w:rsidRPr="008648BE">
          <w:rPr>
            <w:rStyle w:val="Hyperlink"/>
            <w:rFonts w:ascii="Aptos Narrow" w:hAnsi="Aptos Narrow"/>
          </w:rPr>
          <w:t>5.5</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Statutory obligations</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_Toc129081208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10</w:t>
        </w:r>
        <w:r w:rsidR="002173EA" w:rsidRPr="008648BE">
          <w:rPr>
            <w:rFonts w:ascii="Aptos Narrow" w:hAnsi="Aptos Narrow"/>
            <w:webHidden/>
          </w:rPr>
          <w:fldChar w:fldCharType="end"/>
        </w:r>
      </w:hyperlink>
    </w:p>
    <w:p w14:paraId="2FB13E8D" w14:textId="1928D7BE" w:rsidR="002173EA" w:rsidRPr="008648BE" w:rsidRDefault="005508E9">
      <w:pPr>
        <w:pStyle w:val="TOC2"/>
        <w:rPr>
          <w:rFonts w:ascii="Aptos Narrow" w:eastAsiaTheme="minorEastAsia" w:hAnsi="Aptos Narrow"/>
          <w:sz w:val="22"/>
          <w:szCs w:val="22"/>
          <w:lang w:eastAsia="en-AU"/>
        </w:rPr>
      </w:pPr>
      <w:hyperlink w:anchor="_Toc129081209" w:history="1">
        <w:r w:rsidR="002173EA" w:rsidRPr="008648BE">
          <w:rPr>
            <w:rStyle w:val="Hyperlink"/>
            <w:rFonts w:ascii="Aptos Narrow" w:hAnsi="Aptos Narrow"/>
          </w:rPr>
          <w:t>5.6</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Audit</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_Toc129081209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10</w:t>
        </w:r>
        <w:r w:rsidR="002173EA" w:rsidRPr="008648BE">
          <w:rPr>
            <w:rFonts w:ascii="Aptos Narrow" w:hAnsi="Aptos Narrow"/>
            <w:webHidden/>
          </w:rPr>
          <w:fldChar w:fldCharType="end"/>
        </w:r>
      </w:hyperlink>
    </w:p>
    <w:p w14:paraId="3DB97406" w14:textId="679C5D55" w:rsidR="002173EA" w:rsidRPr="008648BE" w:rsidRDefault="005508E9">
      <w:pPr>
        <w:pStyle w:val="TOC1"/>
        <w:rPr>
          <w:rFonts w:ascii="Aptos Narrow" w:eastAsiaTheme="minorEastAsia" w:hAnsi="Aptos Narrow"/>
          <w:sz w:val="22"/>
          <w:szCs w:val="22"/>
          <w:lang w:eastAsia="en-AU"/>
        </w:rPr>
      </w:pPr>
      <w:hyperlink w:anchor="_Toc129081210" w:history="1">
        <w:r w:rsidR="002173EA" w:rsidRPr="008648BE">
          <w:rPr>
            <w:rStyle w:val="Hyperlink"/>
            <w:rFonts w:ascii="Aptos Narrow" w:hAnsi="Aptos Narrow"/>
          </w:rPr>
          <w:t>6.</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Payment</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_Toc129081210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10</w:t>
        </w:r>
        <w:r w:rsidR="002173EA" w:rsidRPr="008648BE">
          <w:rPr>
            <w:rFonts w:ascii="Aptos Narrow" w:hAnsi="Aptos Narrow"/>
            <w:webHidden/>
          </w:rPr>
          <w:fldChar w:fldCharType="end"/>
        </w:r>
      </w:hyperlink>
    </w:p>
    <w:p w14:paraId="0EA4EAFE" w14:textId="6FFD26CB" w:rsidR="002173EA" w:rsidRPr="008648BE" w:rsidRDefault="005508E9">
      <w:pPr>
        <w:pStyle w:val="TOC2"/>
        <w:rPr>
          <w:rFonts w:ascii="Aptos Narrow" w:eastAsiaTheme="minorEastAsia" w:hAnsi="Aptos Narrow"/>
          <w:sz w:val="22"/>
          <w:szCs w:val="22"/>
          <w:lang w:eastAsia="en-AU"/>
        </w:rPr>
      </w:pPr>
      <w:hyperlink w:anchor="_Toc129081211" w:history="1">
        <w:r w:rsidR="002173EA" w:rsidRPr="008648BE">
          <w:rPr>
            <w:rStyle w:val="Hyperlink"/>
            <w:rFonts w:ascii="Aptos Narrow" w:hAnsi="Aptos Narrow"/>
          </w:rPr>
          <w:t>6.1</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Rates</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_Toc129081211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10</w:t>
        </w:r>
        <w:r w:rsidR="002173EA" w:rsidRPr="008648BE">
          <w:rPr>
            <w:rFonts w:ascii="Aptos Narrow" w:hAnsi="Aptos Narrow"/>
            <w:webHidden/>
          </w:rPr>
          <w:fldChar w:fldCharType="end"/>
        </w:r>
      </w:hyperlink>
    </w:p>
    <w:p w14:paraId="67D7B975" w14:textId="1795FD71" w:rsidR="002173EA" w:rsidRPr="008648BE" w:rsidRDefault="005508E9">
      <w:pPr>
        <w:pStyle w:val="TOC2"/>
        <w:rPr>
          <w:rFonts w:ascii="Aptos Narrow" w:eastAsiaTheme="minorEastAsia" w:hAnsi="Aptos Narrow"/>
          <w:sz w:val="22"/>
          <w:szCs w:val="22"/>
          <w:lang w:eastAsia="en-AU"/>
        </w:rPr>
      </w:pPr>
      <w:hyperlink w:anchor="_Toc129081212" w:history="1">
        <w:r w:rsidR="002173EA" w:rsidRPr="008648BE">
          <w:rPr>
            <w:rStyle w:val="Hyperlink"/>
            <w:rFonts w:ascii="Aptos Narrow" w:hAnsi="Aptos Narrow"/>
          </w:rPr>
          <w:t>6.2</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Tax Invoice</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_Toc129081212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10</w:t>
        </w:r>
        <w:r w:rsidR="002173EA" w:rsidRPr="008648BE">
          <w:rPr>
            <w:rFonts w:ascii="Aptos Narrow" w:hAnsi="Aptos Narrow"/>
            <w:webHidden/>
          </w:rPr>
          <w:fldChar w:fldCharType="end"/>
        </w:r>
      </w:hyperlink>
    </w:p>
    <w:p w14:paraId="59F2BDA1" w14:textId="61438BC5" w:rsidR="002173EA" w:rsidRPr="008648BE" w:rsidRDefault="005508E9">
      <w:pPr>
        <w:pStyle w:val="TOC2"/>
        <w:rPr>
          <w:rFonts w:ascii="Aptos Narrow" w:eastAsiaTheme="minorEastAsia" w:hAnsi="Aptos Narrow"/>
          <w:sz w:val="22"/>
          <w:szCs w:val="22"/>
          <w:lang w:eastAsia="en-AU"/>
        </w:rPr>
      </w:pPr>
      <w:hyperlink w:anchor="_Toc129081213" w:history="1">
        <w:r w:rsidR="002173EA" w:rsidRPr="008648BE">
          <w:rPr>
            <w:rStyle w:val="Hyperlink"/>
            <w:rFonts w:ascii="Aptos Narrow" w:hAnsi="Aptos Narrow"/>
          </w:rPr>
          <w:t>6.3</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Time for payment</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_Toc129081213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10</w:t>
        </w:r>
        <w:r w:rsidR="002173EA" w:rsidRPr="008648BE">
          <w:rPr>
            <w:rFonts w:ascii="Aptos Narrow" w:hAnsi="Aptos Narrow"/>
            <w:webHidden/>
          </w:rPr>
          <w:fldChar w:fldCharType="end"/>
        </w:r>
      </w:hyperlink>
    </w:p>
    <w:p w14:paraId="5061BA8E" w14:textId="36E2AF31" w:rsidR="002173EA" w:rsidRPr="008648BE" w:rsidRDefault="005508E9">
      <w:pPr>
        <w:pStyle w:val="TOC2"/>
        <w:rPr>
          <w:rFonts w:ascii="Aptos Narrow" w:eastAsiaTheme="minorEastAsia" w:hAnsi="Aptos Narrow"/>
          <w:sz w:val="22"/>
          <w:szCs w:val="22"/>
          <w:lang w:eastAsia="en-AU"/>
        </w:rPr>
      </w:pPr>
      <w:hyperlink w:anchor="_Toc129081214" w:history="1">
        <w:r w:rsidR="002173EA" w:rsidRPr="008648BE">
          <w:rPr>
            <w:rStyle w:val="Hyperlink"/>
            <w:rFonts w:ascii="Aptos Narrow" w:hAnsi="Aptos Narrow"/>
          </w:rPr>
          <w:t>6.4</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Authorisation</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_Toc129081214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10</w:t>
        </w:r>
        <w:r w:rsidR="002173EA" w:rsidRPr="008648BE">
          <w:rPr>
            <w:rFonts w:ascii="Aptos Narrow" w:hAnsi="Aptos Narrow"/>
            <w:webHidden/>
          </w:rPr>
          <w:fldChar w:fldCharType="end"/>
        </w:r>
      </w:hyperlink>
    </w:p>
    <w:p w14:paraId="503EB719" w14:textId="74152313" w:rsidR="002173EA" w:rsidRPr="008648BE" w:rsidRDefault="005508E9">
      <w:pPr>
        <w:pStyle w:val="TOC2"/>
        <w:rPr>
          <w:rFonts w:ascii="Aptos Narrow" w:eastAsiaTheme="minorEastAsia" w:hAnsi="Aptos Narrow"/>
          <w:sz w:val="22"/>
          <w:szCs w:val="22"/>
          <w:lang w:eastAsia="en-AU"/>
        </w:rPr>
      </w:pPr>
      <w:hyperlink w:anchor="_Toc129081215" w:history="1">
        <w:r w:rsidR="002173EA" w:rsidRPr="008648BE">
          <w:rPr>
            <w:rStyle w:val="Hyperlink"/>
            <w:rFonts w:ascii="Aptos Narrow" w:hAnsi="Aptos Narrow"/>
          </w:rPr>
          <w:t>6.5</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Cancellation</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_Toc129081215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10</w:t>
        </w:r>
        <w:r w:rsidR="002173EA" w:rsidRPr="008648BE">
          <w:rPr>
            <w:rFonts w:ascii="Aptos Narrow" w:hAnsi="Aptos Narrow"/>
            <w:webHidden/>
          </w:rPr>
          <w:fldChar w:fldCharType="end"/>
        </w:r>
      </w:hyperlink>
    </w:p>
    <w:p w14:paraId="110307F0" w14:textId="27586378" w:rsidR="002173EA" w:rsidRPr="008648BE" w:rsidRDefault="005508E9">
      <w:pPr>
        <w:pStyle w:val="TOC1"/>
        <w:rPr>
          <w:rFonts w:ascii="Aptos Narrow" w:eastAsiaTheme="minorEastAsia" w:hAnsi="Aptos Narrow"/>
          <w:sz w:val="22"/>
          <w:szCs w:val="22"/>
          <w:lang w:eastAsia="en-AU"/>
        </w:rPr>
      </w:pPr>
      <w:hyperlink w:anchor="_Toc129081216" w:history="1">
        <w:r w:rsidR="002173EA" w:rsidRPr="008648BE">
          <w:rPr>
            <w:rStyle w:val="Hyperlink"/>
            <w:rFonts w:ascii="Aptos Narrow" w:hAnsi="Aptos Narrow"/>
          </w:rPr>
          <w:t>7.</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Feedback and complaints</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_Toc129081216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10</w:t>
        </w:r>
        <w:r w:rsidR="002173EA" w:rsidRPr="008648BE">
          <w:rPr>
            <w:rFonts w:ascii="Aptos Narrow" w:hAnsi="Aptos Narrow"/>
            <w:webHidden/>
          </w:rPr>
          <w:fldChar w:fldCharType="end"/>
        </w:r>
      </w:hyperlink>
    </w:p>
    <w:p w14:paraId="3C542B19" w14:textId="0A37FDD6" w:rsidR="002173EA" w:rsidRPr="008648BE" w:rsidRDefault="005508E9">
      <w:pPr>
        <w:pStyle w:val="TOC2"/>
        <w:rPr>
          <w:rFonts w:ascii="Aptos Narrow" w:eastAsiaTheme="minorEastAsia" w:hAnsi="Aptos Narrow"/>
          <w:sz w:val="22"/>
          <w:szCs w:val="22"/>
          <w:lang w:eastAsia="en-AU"/>
        </w:rPr>
      </w:pPr>
      <w:hyperlink w:anchor="_Toc129081217" w:history="1">
        <w:r w:rsidR="002173EA" w:rsidRPr="008648BE">
          <w:rPr>
            <w:rStyle w:val="Hyperlink"/>
            <w:rFonts w:ascii="Aptos Narrow" w:hAnsi="Aptos Narrow"/>
          </w:rPr>
          <w:t>7.1</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Feedback</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_Toc129081217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10</w:t>
        </w:r>
        <w:r w:rsidR="002173EA" w:rsidRPr="008648BE">
          <w:rPr>
            <w:rFonts w:ascii="Aptos Narrow" w:hAnsi="Aptos Narrow"/>
            <w:webHidden/>
          </w:rPr>
          <w:fldChar w:fldCharType="end"/>
        </w:r>
      </w:hyperlink>
    </w:p>
    <w:p w14:paraId="04063EAB" w14:textId="411B6C13" w:rsidR="002173EA" w:rsidRPr="008648BE" w:rsidRDefault="005508E9">
      <w:pPr>
        <w:pStyle w:val="TOC2"/>
        <w:rPr>
          <w:rFonts w:ascii="Aptos Narrow" w:eastAsiaTheme="minorEastAsia" w:hAnsi="Aptos Narrow"/>
          <w:sz w:val="22"/>
          <w:szCs w:val="22"/>
          <w:lang w:eastAsia="en-AU"/>
        </w:rPr>
      </w:pPr>
      <w:hyperlink w:anchor="_Toc129081218" w:history="1">
        <w:r w:rsidR="002173EA" w:rsidRPr="008648BE">
          <w:rPr>
            <w:rStyle w:val="Hyperlink"/>
            <w:rFonts w:ascii="Aptos Narrow" w:hAnsi="Aptos Narrow"/>
          </w:rPr>
          <w:t>7.2</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Complaints</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_Toc129081218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11</w:t>
        </w:r>
        <w:r w:rsidR="002173EA" w:rsidRPr="008648BE">
          <w:rPr>
            <w:rFonts w:ascii="Aptos Narrow" w:hAnsi="Aptos Narrow"/>
            <w:webHidden/>
          </w:rPr>
          <w:fldChar w:fldCharType="end"/>
        </w:r>
      </w:hyperlink>
    </w:p>
    <w:p w14:paraId="7E9EDEC3" w14:textId="03478397" w:rsidR="002173EA" w:rsidRPr="008648BE" w:rsidRDefault="005508E9">
      <w:pPr>
        <w:pStyle w:val="TOC2"/>
        <w:rPr>
          <w:rFonts w:ascii="Aptos Narrow" w:eastAsiaTheme="minorEastAsia" w:hAnsi="Aptos Narrow"/>
          <w:sz w:val="22"/>
          <w:szCs w:val="22"/>
          <w:lang w:eastAsia="en-AU"/>
        </w:rPr>
      </w:pPr>
      <w:hyperlink w:anchor="_Toc129081219" w:history="1">
        <w:r w:rsidR="002173EA" w:rsidRPr="008648BE">
          <w:rPr>
            <w:rStyle w:val="Hyperlink"/>
            <w:rFonts w:ascii="Aptos Narrow" w:hAnsi="Aptos Narrow"/>
          </w:rPr>
          <w:t>7.3</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 xml:space="preserve">Complaints regarding </w:t>
        </w:r>
        <w:r w:rsidR="00800747">
          <w:rPr>
            <w:rStyle w:val="Hyperlink"/>
            <w:rFonts w:ascii="Aptos Narrow" w:hAnsi="Aptos Narrow"/>
          </w:rPr>
          <w:t>Subcontractor</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_Toc129081219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11</w:t>
        </w:r>
        <w:r w:rsidR="002173EA" w:rsidRPr="008648BE">
          <w:rPr>
            <w:rFonts w:ascii="Aptos Narrow" w:hAnsi="Aptos Narrow"/>
            <w:webHidden/>
          </w:rPr>
          <w:fldChar w:fldCharType="end"/>
        </w:r>
      </w:hyperlink>
    </w:p>
    <w:p w14:paraId="2FD4EB55" w14:textId="7365ECBD" w:rsidR="002173EA" w:rsidRPr="008648BE" w:rsidRDefault="005508E9">
      <w:pPr>
        <w:pStyle w:val="TOC1"/>
        <w:rPr>
          <w:rFonts w:ascii="Aptos Narrow" w:eastAsiaTheme="minorEastAsia" w:hAnsi="Aptos Narrow"/>
          <w:sz w:val="22"/>
          <w:szCs w:val="22"/>
          <w:lang w:eastAsia="en-AU"/>
        </w:rPr>
      </w:pPr>
      <w:hyperlink w:anchor="_Toc129081220" w:history="1">
        <w:r w:rsidR="002173EA" w:rsidRPr="008648BE">
          <w:rPr>
            <w:rStyle w:val="Hyperlink"/>
            <w:rFonts w:ascii="Aptos Narrow" w:hAnsi="Aptos Narrow"/>
          </w:rPr>
          <w:t>8.</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Confidentiality and Privacy</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_Toc129081220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11</w:t>
        </w:r>
        <w:r w:rsidR="002173EA" w:rsidRPr="008648BE">
          <w:rPr>
            <w:rFonts w:ascii="Aptos Narrow" w:hAnsi="Aptos Narrow"/>
            <w:webHidden/>
          </w:rPr>
          <w:fldChar w:fldCharType="end"/>
        </w:r>
      </w:hyperlink>
    </w:p>
    <w:p w14:paraId="1654E589" w14:textId="05469803" w:rsidR="002173EA" w:rsidRPr="008648BE" w:rsidRDefault="005508E9">
      <w:pPr>
        <w:pStyle w:val="TOC2"/>
        <w:rPr>
          <w:rFonts w:ascii="Aptos Narrow" w:eastAsiaTheme="minorEastAsia" w:hAnsi="Aptos Narrow"/>
          <w:sz w:val="22"/>
          <w:szCs w:val="22"/>
          <w:lang w:eastAsia="en-AU"/>
        </w:rPr>
      </w:pPr>
      <w:hyperlink w:anchor="_Toc129081221" w:history="1">
        <w:r w:rsidR="002173EA" w:rsidRPr="008648BE">
          <w:rPr>
            <w:rStyle w:val="Hyperlink"/>
            <w:rFonts w:ascii="Aptos Narrow" w:hAnsi="Aptos Narrow"/>
          </w:rPr>
          <w:t>8.1</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Definitions</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_Toc129081221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11</w:t>
        </w:r>
        <w:r w:rsidR="002173EA" w:rsidRPr="008648BE">
          <w:rPr>
            <w:rFonts w:ascii="Aptos Narrow" w:hAnsi="Aptos Narrow"/>
            <w:webHidden/>
          </w:rPr>
          <w:fldChar w:fldCharType="end"/>
        </w:r>
      </w:hyperlink>
    </w:p>
    <w:p w14:paraId="51F68173" w14:textId="0AABEF73" w:rsidR="002173EA" w:rsidRPr="008648BE" w:rsidRDefault="005508E9">
      <w:pPr>
        <w:pStyle w:val="TOC2"/>
        <w:rPr>
          <w:rFonts w:ascii="Aptos Narrow" w:eastAsiaTheme="minorEastAsia" w:hAnsi="Aptos Narrow"/>
          <w:sz w:val="22"/>
          <w:szCs w:val="22"/>
          <w:lang w:eastAsia="en-AU"/>
        </w:rPr>
      </w:pPr>
      <w:hyperlink w:anchor="_Toc129081222" w:history="1">
        <w:r w:rsidR="002173EA" w:rsidRPr="008648BE">
          <w:rPr>
            <w:rStyle w:val="Hyperlink"/>
            <w:rFonts w:ascii="Aptos Narrow" w:hAnsi="Aptos Narrow"/>
          </w:rPr>
          <w:t>8.2</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Confidentiality</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_Toc129081222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11</w:t>
        </w:r>
        <w:r w:rsidR="002173EA" w:rsidRPr="008648BE">
          <w:rPr>
            <w:rFonts w:ascii="Aptos Narrow" w:hAnsi="Aptos Narrow"/>
            <w:webHidden/>
          </w:rPr>
          <w:fldChar w:fldCharType="end"/>
        </w:r>
      </w:hyperlink>
    </w:p>
    <w:p w14:paraId="78D0F9F5" w14:textId="08CAED31" w:rsidR="002173EA" w:rsidRPr="008648BE" w:rsidRDefault="005508E9">
      <w:pPr>
        <w:pStyle w:val="TOC2"/>
        <w:rPr>
          <w:rFonts w:ascii="Aptos Narrow" w:eastAsiaTheme="minorEastAsia" w:hAnsi="Aptos Narrow"/>
          <w:sz w:val="22"/>
          <w:szCs w:val="22"/>
          <w:lang w:eastAsia="en-AU"/>
        </w:rPr>
      </w:pPr>
      <w:hyperlink w:anchor="_Toc129081223" w:history="1">
        <w:r w:rsidR="002173EA" w:rsidRPr="008648BE">
          <w:rPr>
            <w:rStyle w:val="Hyperlink"/>
            <w:rFonts w:ascii="Aptos Narrow" w:hAnsi="Aptos Narrow"/>
          </w:rPr>
          <w:t>8.3</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Disclosure</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_Toc129081223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11</w:t>
        </w:r>
        <w:r w:rsidR="002173EA" w:rsidRPr="008648BE">
          <w:rPr>
            <w:rFonts w:ascii="Aptos Narrow" w:hAnsi="Aptos Narrow"/>
            <w:webHidden/>
          </w:rPr>
          <w:fldChar w:fldCharType="end"/>
        </w:r>
      </w:hyperlink>
    </w:p>
    <w:p w14:paraId="04121C66" w14:textId="74F3D890" w:rsidR="002173EA" w:rsidRPr="008648BE" w:rsidRDefault="005508E9">
      <w:pPr>
        <w:pStyle w:val="TOC2"/>
        <w:rPr>
          <w:rFonts w:ascii="Aptos Narrow" w:eastAsiaTheme="minorEastAsia" w:hAnsi="Aptos Narrow"/>
          <w:sz w:val="22"/>
          <w:szCs w:val="22"/>
          <w:lang w:eastAsia="en-AU"/>
        </w:rPr>
      </w:pPr>
      <w:hyperlink w:anchor="_Toc129081224" w:history="1">
        <w:r w:rsidR="002173EA" w:rsidRPr="008648BE">
          <w:rPr>
            <w:rStyle w:val="Hyperlink"/>
            <w:rFonts w:ascii="Aptos Narrow" w:hAnsi="Aptos Narrow"/>
          </w:rPr>
          <w:t>8.4</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Breach</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_Toc129081224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11</w:t>
        </w:r>
        <w:r w:rsidR="002173EA" w:rsidRPr="008648BE">
          <w:rPr>
            <w:rFonts w:ascii="Aptos Narrow" w:hAnsi="Aptos Narrow"/>
            <w:webHidden/>
          </w:rPr>
          <w:fldChar w:fldCharType="end"/>
        </w:r>
      </w:hyperlink>
    </w:p>
    <w:p w14:paraId="45D83A37" w14:textId="1A4FF8CE" w:rsidR="002173EA" w:rsidRPr="008648BE" w:rsidRDefault="005508E9">
      <w:pPr>
        <w:pStyle w:val="TOC1"/>
        <w:rPr>
          <w:rFonts w:ascii="Aptos Narrow" w:eastAsiaTheme="minorEastAsia" w:hAnsi="Aptos Narrow"/>
          <w:sz w:val="22"/>
          <w:szCs w:val="22"/>
          <w:lang w:eastAsia="en-AU"/>
        </w:rPr>
      </w:pPr>
      <w:hyperlink w:anchor="_Toc129081225" w:history="1">
        <w:r w:rsidR="002173EA" w:rsidRPr="008648BE">
          <w:rPr>
            <w:rStyle w:val="Hyperlink"/>
            <w:rFonts w:ascii="Aptos Narrow" w:hAnsi="Aptos Narrow"/>
          </w:rPr>
          <w:t>9.</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Property</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_Toc129081225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11</w:t>
        </w:r>
        <w:r w:rsidR="002173EA" w:rsidRPr="008648BE">
          <w:rPr>
            <w:rFonts w:ascii="Aptos Narrow" w:hAnsi="Aptos Narrow"/>
            <w:webHidden/>
          </w:rPr>
          <w:fldChar w:fldCharType="end"/>
        </w:r>
      </w:hyperlink>
    </w:p>
    <w:p w14:paraId="133E1C8F" w14:textId="30C77F34" w:rsidR="002173EA" w:rsidRPr="008648BE" w:rsidRDefault="005508E9">
      <w:pPr>
        <w:pStyle w:val="TOC2"/>
        <w:rPr>
          <w:rFonts w:ascii="Aptos Narrow" w:eastAsiaTheme="minorEastAsia" w:hAnsi="Aptos Narrow"/>
          <w:sz w:val="22"/>
          <w:szCs w:val="22"/>
          <w:lang w:eastAsia="en-AU"/>
        </w:rPr>
      </w:pPr>
      <w:hyperlink w:anchor="_Toc129081226" w:history="1">
        <w:r w:rsidR="002173EA" w:rsidRPr="008648BE">
          <w:rPr>
            <w:rStyle w:val="Hyperlink"/>
            <w:rFonts w:ascii="Aptos Narrow" w:hAnsi="Aptos Narrow"/>
          </w:rPr>
          <w:t>9.1</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Property</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_Toc129081226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11</w:t>
        </w:r>
        <w:r w:rsidR="002173EA" w:rsidRPr="008648BE">
          <w:rPr>
            <w:rFonts w:ascii="Aptos Narrow" w:hAnsi="Aptos Narrow"/>
            <w:webHidden/>
          </w:rPr>
          <w:fldChar w:fldCharType="end"/>
        </w:r>
      </w:hyperlink>
    </w:p>
    <w:p w14:paraId="50DA65DA" w14:textId="57830CD2" w:rsidR="002173EA" w:rsidRPr="008648BE" w:rsidRDefault="005508E9">
      <w:pPr>
        <w:pStyle w:val="TOC2"/>
        <w:rPr>
          <w:rFonts w:ascii="Aptos Narrow" w:eastAsiaTheme="minorEastAsia" w:hAnsi="Aptos Narrow"/>
          <w:sz w:val="22"/>
          <w:szCs w:val="22"/>
          <w:lang w:eastAsia="en-AU"/>
        </w:rPr>
      </w:pPr>
      <w:hyperlink w:anchor="_Toc129081227" w:history="1">
        <w:r w:rsidR="002173EA" w:rsidRPr="008648BE">
          <w:rPr>
            <w:rStyle w:val="Hyperlink"/>
            <w:rFonts w:ascii="Aptos Narrow" w:hAnsi="Aptos Narrow"/>
          </w:rPr>
          <w:t>9.2</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Tools and equipment</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_Toc129081227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11</w:t>
        </w:r>
        <w:r w:rsidR="002173EA" w:rsidRPr="008648BE">
          <w:rPr>
            <w:rFonts w:ascii="Aptos Narrow" w:hAnsi="Aptos Narrow"/>
            <w:webHidden/>
          </w:rPr>
          <w:fldChar w:fldCharType="end"/>
        </w:r>
      </w:hyperlink>
    </w:p>
    <w:p w14:paraId="6582361B" w14:textId="7AD55A1A" w:rsidR="002173EA" w:rsidRPr="008648BE" w:rsidRDefault="005508E9">
      <w:pPr>
        <w:pStyle w:val="TOC2"/>
        <w:rPr>
          <w:rFonts w:ascii="Aptos Narrow" w:eastAsiaTheme="minorEastAsia" w:hAnsi="Aptos Narrow"/>
          <w:sz w:val="22"/>
          <w:szCs w:val="22"/>
          <w:lang w:eastAsia="en-AU"/>
        </w:rPr>
      </w:pPr>
      <w:hyperlink w:anchor="_Toc129081228" w:history="1">
        <w:r w:rsidR="002173EA" w:rsidRPr="008648BE">
          <w:rPr>
            <w:rStyle w:val="Hyperlink"/>
            <w:rFonts w:ascii="Aptos Narrow" w:hAnsi="Aptos Narrow"/>
          </w:rPr>
          <w:t>9.3</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Goodwill</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_Toc129081228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12</w:t>
        </w:r>
        <w:r w:rsidR="002173EA" w:rsidRPr="008648BE">
          <w:rPr>
            <w:rFonts w:ascii="Aptos Narrow" w:hAnsi="Aptos Narrow"/>
            <w:webHidden/>
          </w:rPr>
          <w:fldChar w:fldCharType="end"/>
        </w:r>
      </w:hyperlink>
    </w:p>
    <w:p w14:paraId="4F62A8D0" w14:textId="0BF4DBCC" w:rsidR="002173EA" w:rsidRPr="008648BE" w:rsidRDefault="005508E9">
      <w:pPr>
        <w:pStyle w:val="TOC2"/>
        <w:rPr>
          <w:rFonts w:ascii="Aptos Narrow" w:eastAsiaTheme="minorEastAsia" w:hAnsi="Aptos Narrow"/>
          <w:sz w:val="22"/>
          <w:szCs w:val="22"/>
          <w:lang w:eastAsia="en-AU"/>
        </w:rPr>
      </w:pPr>
      <w:hyperlink w:anchor="_Toc129081229" w:history="1">
        <w:r w:rsidR="002173EA" w:rsidRPr="008648BE">
          <w:rPr>
            <w:rStyle w:val="Hyperlink"/>
            <w:rFonts w:ascii="Aptos Narrow" w:hAnsi="Aptos Narrow"/>
          </w:rPr>
          <w:t>9.4</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Return of property</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_Toc129081229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12</w:t>
        </w:r>
        <w:r w:rsidR="002173EA" w:rsidRPr="008648BE">
          <w:rPr>
            <w:rFonts w:ascii="Aptos Narrow" w:hAnsi="Aptos Narrow"/>
            <w:webHidden/>
          </w:rPr>
          <w:fldChar w:fldCharType="end"/>
        </w:r>
      </w:hyperlink>
    </w:p>
    <w:p w14:paraId="16F308D5" w14:textId="766C949D" w:rsidR="002173EA" w:rsidRPr="008648BE" w:rsidRDefault="005508E9">
      <w:pPr>
        <w:pStyle w:val="TOC1"/>
        <w:rPr>
          <w:rFonts w:ascii="Aptos Narrow" w:eastAsiaTheme="minorEastAsia" w:hAnsi="Aptos Narrow"/>
          <w:sz w:val="22"/>
          <w:szCs w:val="22"/>
          <w:lang w:eastAsia="en-AU"/>
        </w:rPr>
      </w:pPr>
      <w:hyperlink w:anchor="_Toc129081230" w:history="1">
        <w:r w:rsidR="002173EA" w:rsidRPr="008648BE">
          <w:rPr>
            <w:rStyle w:val="Hyperlink"/>
            <w:rFonts w:ascii="Aptos Narrow" w:hAnsi="Aptos Narrow"/>
          </w:rPr>
          <w:t>10.</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Insurance</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_Toc129081230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12</w:t>
        </w:r>
        <w:r w:rsidR="002173EA" w:rsidRPr="008648BE">
          <w:rPr>
            <w:rFonts w:ascii="Aptos Narrow" w:hAnsi="Aptos Narrow"/>
            <w:webHidden/>
          </w:rPr>
          <w:fldChar w:fldCharType="end"/>
        </w:r>
      </w:hyperlink>
    </w:p>
    <w:p w14:paraId="04A6A1FC" w14:textId="74874DDE" w:rsidR="002173EA" w:rsidRPr="008648BE" w:rsidRDefault="005508E9">
      <w:pPr>
        <w:pStyle w:val="TOC1"/>
        <w:rPr>
          <w:rFonts w:ascii="Aptos Narrow" w:eastAsiaTheme="minorEastAsia" w:hAnsi="Aptos Narrow"/>
          <w:sz w:val="22"/>
          <w:szCs w:val="22"/>
          <w:lang w:eastAsia="en-AU"/>
        </w:rPr>
      </w:pPr>
      <w:hyperlink w:anchor="_Toc129081231" w:history="1">
        <w:r w:rsidR="002173EA" w:rsidRPr="008648BE">
          <w:rPr>
            <w:rStyle w:val="Hyperlink"/>
            <w:rFonts w:ascii="Aptos Narrow" w:hAnsi="Aptos Narrow"/>
          </w:rPr>
          <w:t>11.</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Indemnity</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_Toc129081231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12</w:t>
        </w:r>
        <w:r w:rsidR="002173EA" w:rsidRPr="008648BE">
          <w:rPr>
            <w:rFonts w:ascii="Aptos Narrow" w:hAnsi="Aptos Narrow"/>
            <w:webHidden/>
          </w:rPr>
          <w:fldChar w:fldCharType="end"/>
        </w:r>
      </w:hyperlink>
    </w:p>
    <w:p w14:paraId="07A0E26B" w14:textId="2AF56AE0" w:rsidR="002173EA" w:rsidRPr="008648BE" w:rsidRDefault="005508E9">
      <w:pPr>
        <w:pStyle w:val="TOC1"/>
        <w:rPr>
          <w:rFonts w:ascii="Aptos Narrow" w:eastAsiaTheme="minorEastAsia" w:hAnsi="Aptos Narrow"/>
          <w:sz w:val="22"/>
          <w:szCs w:val="22"/>
          <w:lang w:eastAsia="en-AU"/>
        </w:rPr>
      </w:pPr>
      <w:hyperlink w:anchor="_Toc129081232" w:history="1">
        <w:r w:rsidR="002173EA" w:rsidRPr="008648BE">
          <w:rPr>
            <w:rStyle w:val="Hyperlink"/>
            <w:rFonts w:ascii="Aptos Narrow" w:hAnsi="Aptos Narrow"/>
          </w:rPr>
          <w:t>12.</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Dispute resolution</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_Toc129081232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12</w:t>
        </w:r>
        <w:r w:rsidR="002173EA" w:rsidRPr="008648BE">
          <w:rPr>
            <w:rFonts w:ascii="Aptos Narrow" w:hAnsi="Aptos Narrow"/>
            <w:webHidden/>
          </w:rPr>
          <w:fldChar w:fldCharType="end"/>
        </w:r>
      </w:hyperlink>
    </w:p>
    <w:p w14:paraId="421ADA3E" w14:textId="5E954AD9" w:rsidR="002173EA" w:rsidRPr="008648BE" w:rsidRDefault="005508E9">
      <w:pPr>
        <w:pStyle w:val="TOC1"/>
        <w:rPr>
          <w:rFonts w:ascii="Aptos Narrow" w:eastAsiaTheme="minorEastAsia" w:hAnsi="Aptos Narrow"/>
          <w:sz w:val="22"/>
          <w:szCs w:val="22"/>
          <w:lang w:eastAsia="en-AU"/>
        </w:rPr>
      </w:pPr>
      <w:hyperlink w:anchor="_Toc129081233" w:history="1">
        <w:r w:rsidR="002173EA" w:rsidRPr="008648BE">
          <w:rPr>
            <w:rStyle w:val="Hyperlink"/>
            <w:rFonts w:ascii="Aptos Narrow" w:hAnsi="Aptos Narrow"/>
          </w:rPr>
          <w:t>13.</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Termination</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_Toc129081233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12</w:t>
        </w:r>
        <w:r w:rsidR="002173EA" w:rsidRPr="008648BE">
          <w:rPr>
            <w:rFonts w:ascii="Aptos Narrow" w:hAnsi="Aptos Narrow"/>
            <w:webHidden/>
          </w:rPr>
          <w:fldChar w:fldCharType="end"/>
        </w:r>
      </w:hyperlink>
    </w:p>
    <w:p w14:paraId="1B335F48" w14:textId="6C1D823A" w:rsidR="002173EA" w:rsidRPr="008648BE" w:rsidRDefault="005508E9">
      <w:pPr>
        <w:pStyle w:val="TOC2"/>
        <w:rPr>
          <w:rFonts w:ascii="Aptos Narrow" w:eastAsiaTheme="minorEastAsia" w:hAnsi="Aptos Narrow"/>
          <w:sz w:val="22"/>
          <w:szCs w:val="22"/>
          <w:lang w:eastAsia="en-AU"/>
        </w:rPr>
      </w:pPr>
      <w:hyperlink w:anchor="_Toc129081234" w:history="1">
        <w:r w:rsidR="002173EA" w:rsidRPr="008648BE">
          <w:rPr>
            <w:rStyle w:val="Hyperlink"/>
            <w:rFonts w:ascii="Aptos Narrow" w:hAnsi="Aptos Narrow"/>
          </w:rPr>
          <w:t>13.1</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Termination</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_Toc129081234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12</w:t>
        </w:r>
        <w:r w:rsidR="002173EA" w:rsidRPr="008648BE">
          <w:rPr>
            <w:rFonts w:ascii="Aptos Narrow" w:hAnsi="Aptos Narrow"/>
            <w:webHidden/>
          </w:rPr>
          <w:fldChar w:fldCharType="end"/>
        </w:r>
      </w:hyperlink>
    </w:p>
    <w:p w14:paraId="1CDB1012" w14:textId="4FC083AA" w:rsidR="002173EA" w:rsidRPr="008648BE" w:rsidRDefault="005508E9">
      <w:pPr>
        <w:pStyle w:val="TOC2"/>
        <w:rPr>
          <w:rFonts w:ascii="Aptos Narrow" w:eastAsiaTheme="minorEastAsia" w:hAnsi="Aptos Narrow"/>
          <w:sz w:val="22"/>
          <w:szCs w:val="22"/>
          <w:lang w:eastAsia="en-AU"/>
        </w:rPr>
      </w:pPr>
      <w:hyperlink w:anchor="_Toc129081235" w:history="1">
        <w:r w:rsidR="002173EA" w:rsidRPr="008648BE">
          <w:rPr>
            <w:rStyle w:val="Hyperlink"/>
            <w:rFonts w:ascii="Aptos Narrow" w:hAnsi="Aptos Narrow"/>
          </w:rPr>
          <w:t>13.2</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Surviving clauses</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_Toc129081235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12</w:t>
        </w:r>
        <w:r w:rsidR="002173EA" w:rsidRPr="008648BE">
          <w:rPr>
            <w:rFonts w:ascii="Aptos Narrow" w:hAnsi="Aptos Narrow"/>
            <w:webHidden/>
          </w:rPr>
          <w:fldChar w:fldCharType="end"/>
        </w:r>
      </w:hyperlink>
    </w:p>
    <w:p w14:paraId="1B043DE3" w14:textId="229EF402" w:rsidR="002173EA" w:rsidRPr="008648BE" w:rsidRDefault="005508E9">
      <w:pPr>
        <w:pStyle w:val="TOC1"/>
        <w:rPr>
          <w:rFonts w:ascii="Aptos Narrow" w:eastAsiaTheme="minorEastAsia" w:hAnsi="Aptos Narrow"/>
          <w:sz w:val="22"/>
          <w:szCs w:val="22"/>
          <w:lang w:eastAsia="en-AU"/>
        </w:rPr>
      </w:pPr>
      <w:hyperlink w:anchor="_Toc129081236" w:history="1">
        <w:r w:rsidR="002173EA" w:rsidRPr="008648BE">
          <w:rPr>
            <w:rStyle w:val="Hyperlink"/>
            <w:rFonts w:ascii="Aptos Narrow" w:hAnsi="Aptos Narrow"/>
          </w:rPr>
          <w:t>14.</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General</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_Toc129081236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12</w:t>
        </w:r>
        <w:r w:rsidR="002173EA" w:rsidRPr="008648BE">
          <w:rPr>
            <w:rFonts w:ascii="Aptos Narrow" w:hAnsi="Aptos Narrow"/>
            <w:webHidden/>
          </w:rPr>
          <w:fldChar w:fldCharType="end"/>
        </w:r>
      </w:hyperlink>
    </w:p>
    <w:p w14:paraId="0CC6DB8D" w14:textId="74FDEB2F" w:rsidR="002173EA" w:rsidRPr="008648BE" w:rsidRDefault="005508E9">
      <w:pPr>
        <w:pStyle w:val="TOC2"/>
        <w:rPr>
          <w:rFonts w:ascii="Aptos Narrow" w:eastAsiaTheme="minorEastAsia" w:hAnsi="Aptos Narrow"/>
          <w:sz w:val="22"/>
          <w:szCs w:val="22"/>
          <w:lang w:eastAsia="en-AU"/>
        </w:rPr>
      </w:pPr>
      <w:hyperlink w:anchor="_Toc129081237" w:history="1">
        <w:r w:rsidR="002173EA" w:rsidRPr="008648BE">
          <w:rPr>
            <w:rStyle w:val="Hyperlink"/>
            <w:rFonts w:ascii="Aptos Narrow" w:hAnsi="Aptos Narrow"/>
          </w:rPr>
          <w:t>14.1</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Order of Precedence</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_Toc129081237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12</w:t>
        </w:r>
        <w:r w:rsidR="002173EA" w:rsidRPr="008648BE">
          <w:rPr>
            <w:rFonts w:ascii="Aptos Narrow" w:hAnsi="Aptos Narrow"/>
            <w:webHidden/>
          </w:rPr>
          <w:fldChar w:fldCharType="end"/>
        </w:r>
      </w:hyperlink>
    </w:p>
    <w:p w14:paraId="43E15889" w14:textId="118A9B5E" w:rsidR="002173EA" w:rsidRPr="008648BE" w:rsidRDefault="005508E9">
      <w:pPr>
        <w:pStyle w:val="TOC2"/>
        <w:rPr>
          <w:rFonts w:ascii="Aptos Narrow" w:eastAsiaTheme="minorEastAsia" w:hAnsi="Aptos Narrow"/>
          <w:sz w:val="22"/>
          <w:szCs w:val="22"/>
          <w:lang w:eastAsia="en-AU"/>
        </w:rPr>
      </w:pPr>
      <w:hyperlink w:anchor="_Toc129081238" w:history="1">
        <w:r w:rsidR="002173EA" w:rsidRPr="008648BE">
          <w:rPr>
            <w:rStyle w:val="Hyperlink"/>
            <w:rFonts w:ascii="Aptos Narrow" w:hAnsi="Aptos Narrow"/>
          </w:rPr>
          <w:t>14.2</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Relationship of parties</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_Toc129081238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12</w:t>
        </w:r>
        <w:r w:rsidR="002173EA" w:rsidRPr="008648BE">
          <w:rPr>
            <w:rFonts w:ascii="Aptos Narrow" w:hAnsi="Aptos Narrow"/>
            <w:webHidden/>
          </w:rPr>
          <w:fldChar w:fldCharType="end"/>
        </w:r>
      </w:hyperlink>
    </w:p>
    <w:p w14:paraId="370E4EF8" w14:textId="2FA784E4" w:rsidR="002173EA" w:rsidRPr="008648BE" w:rsidRDefault="005508E9">
      <w:pPr>
        <w:pStyle w:val="TOC2"/>
        <w:rPr>
          <w:rFonts w:ascii="Aptos Narrow" w:eastAsiaTheme="minorEastAsia" w:hAnsi="Aptos Narrow"/>
          <w:sz w:val="22"/>
          <w:szCs w:val="22"/>
          <w:lang w:eastAsia="en-AU"/>
        </w:rPr>
      </w:pPr>
      <w:hyperlink w:anchor="_Toc129081239" w:history="1">
        <w:r w:rsidR="002173EA" w:rsidRPr="008648BE">
          <w:rPr>
            <w:rStyle w:val="Hyperlink"/>
            <w:rFonts w:ascii="Aptos Narrow" w:hAnsi="Aptos Narrow"/>
          </w:rPr>
          <w:t>14.3</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No subcontracting</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_Toc129081239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13</w:t>
        </w:r>
        <w:r w:rsidR="002173EA" w:rsidRPr="008648BE">
          <w:rPr>
            <w:rFonts w:ascii="Aptos Narrow" w:hAnsi="Aptos Narrow"/>
            <w:webHidden/>
          </w:rPr>
          <w:fldChar w:fldCharType="end"/>
        </w:r>
      </w:hyperlink>
    </w:p>
    <w:p w14:paraId="3AF859B5" w14:textId="04DC9731" w:rsidR="002173EA" w:rsidRPr="008648BE" w:rsidRDefault="005508E9">
      <w:pPr>
        <w:pStyle w:val="TOC2"/>
        <w:rPr>
          <w:rFonts w:ascii="Aptos Narrow" w:eastAsiaTheme="minorEastAsia" w:hAnsi="Aptos Narrow"/>
          <w:sz w:val="22"/>
          <w:szCs w:val="22"/>
          <w:lang w:eastAsia="en-AU"/>
        </w:rPr>
      </w:pPr>
      <w:hyperlink w:anchor="_Toc129081240" w:history="1">
        <w:r w:rsidR="002173EA" w:rsidRPr="008648BE">
          <w:rPr>
            <w:rStyle w:val="Hyperlink"/>
            <w:rFonts w:ascii="Aptos Narrow" w:hAnsi="Aptos Narrow"/>
          </w:rPr>
          <w:t>14.4</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No exclusivity</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_Toc129081240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13</w:t>
        </w:r>
        <w:r w:rsidR="002173EA" w:rsidRPr="008648BE">
          <w:rPr>
            <w:rFonts w:ascii="Aptos Narrow" w:hAnsi="Aptos Narrow"/>
            <w:webHidden/>
          </w:rPr>
          <w:fldChar w:fldCharType="end"/>
        </w:r>
      </w:hyperlink>
    </w:p>
    <w:p w14:paraId="649657E2" w14:textId="3EEBB7C5" w:rsidR="002173EA" w:rsidRPr="008648BE" w:rsidRDefault="005508E9">
      <w:pPr>
        <w:pStyle w:val="TOC2"/>
        <w:rPr>
          <w:rFonts w:ascii="Aptos Narrow" w:eastAsiaTheme="minorEastAsia" w:hAnsi="Aptos Narrow"/>
          <w:sz w:val="22"/>
          <w:szCs w:val="22"/>
          <w:lang w:eastAsia="en-AU"/>
        </w:rPr>
      </w:pPr>
      <w:hyperlink w:anchor="_Toc129081241" w:history="1">
        <w:r w:rsidR="002173EA" w:rsidRPr="008648BE">
          <w:rPr>
            <w:rStyle w:val="Hyperlink"/>
            <w:rFonts w:ascii="Aptos Narrow" w:hAnsi="Aptos Narrow"/>
          </w:rPr>
          <w:t>14.5</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No assignment</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_Toc129081241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13</w:t>
        </w:r>
        <w:r w:rsidR="002173EA" w:rsidRPr="008648BE">
          <w:rPr>
            <w:rFonts w:ascii="Aptos Narrow" w:hAnsi="Aptos Narrow"/>
            <w:webHidden/>
          </w:rPr>
          <w:fldChar w:fldCharType="end"/>
        </w:r>
      </w:hyperlink>
    </w:p>
    <w:p w14:paraId="76B65EDA" w14:textId="38F10327" w:rsidR="002173EA" w:rsidRPr="008648BE" w:rsidRDefault="005508E9">
      <w:pPr>
        <w:pStyle w:val="TOC2"/>
        <w:rPr>
          <w:rFonts w:ascii="Aptos Narrow" w:eastAsiaTheme="minorEastAsia" w:hAnsi="Aptos Narrow"/>
          <w:sz w:val="22"/>
          <w:szCs w:val="22"/>
          <w:lang w:eastAsia="en-AU"/>
        </w:rPr>
      </w:pPr>
      <w:hyperlink w:anchor="_Toc129081242" w:history="1">
        <w:r w:rsidR="002173EA" w:rsidRPr="008648BE">
          <w:rPr>
            <w:rStyle w:val="Hyperlink"/>
            <w:rFonts w:ascii="Aptos Narrow" w:hAnsi="Aptos Narrow"/>
          </w:rPr>
          <w:t>14.6</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Variation</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_Toc129081242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13</w:t>
        </w:r>
        <w:r w:rsidR="002173EA" w:rsidRPr="008648BE">
          <w:rPr>
            <w:rFonts w:ascii="Aptos Narrow" w:hAnsi="Aptos Narrow"/>
            <w:webHidden/>
          </w:rPr>
          <w:fldChar w:fldCharType="end"/>
        </w:r>
      </w:hyperlink>
    </w:p>
    <w:p w14:paraId="4D61C4A9" w14:textId="18FB204C" w:rsidR="002173EA" w:rsidRPr="008648BE" w:rsidRDefault="005508E9">
      <w:pPr>
        <w:pStyle w:val="TOC2"/>
        <w:rPr>
          <w:rFonts w:ascii="Aptos Narrow" w:eastAsiaTheme="minorEastAsia" w:hAnsi="Aptos Narrow"/>
          <w:sz w:val="22"/>
          <w:szCs w:val="22"/>
          <w:lang w:eastAsia="en-AU"/>
        </w:rPr>
      </w:pPr>
      <w:hyperlink w:anchor="_Toc129081243" w:history="1">
        <w:r w:rsidR="002173EA" w:rsidRPr="008648BE">
          <w:rPr>
            <w:rStyle w:val="Hyperlink"/>
            <w:rFonts w:ascii="Aptos Narrow" w:hAnsi="Aptos Narrow"/>
          </w:rPr>
          <w:t>14.7</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Waiver</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_Toc129081243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13</w:t>
        </w:r>
        <w:r w:rsidR="002173EA" w:rsidRPr="008648BE">
          <w:rPr>
            <w:rFonts w:ascii="Aptos Narrow" w:hAnsi="Aptos Narrow"/>
            <w:webHidden/>
          </w:rPr>
          <w:fldChar w:fldCharType="end"/>
        </w:r>
      </w:hyperlink>
    </w:p>
    <w:p w14:paraId="3AC25DCA" w14:textId="6C623D81" w:rsidR="002173EA" w:rsidRPr="008648BE" w:rsidRDefault="005508E9">
      <w:pPr>
        <w:pStyle w:val="TOC2"/>
        <w:rPr>
          <w:rFonts w:ascii="Aptos Narrow" w:eastAsiaTheme="minorEastAsia" w:hAnsi="Aptos Narrow"/>
          <w:sz w:val="22"/>
          <w:szCs w:val="22"/>
          <w:lang w:eastAsia="en-AU"/>
        </w:rPr>
      </w:pPr>
      <w:hyperlink w:anchor="_Toc129081244" w:history="1">
        <w:r w:rsidR="002173EA" w:rsidRPr="008648BE">
          <w:rPr>
            <w:rStyle w:val="Hyperlink"/>
            <w:rFonts w:ascii="Aptos Narrow" w:hAnsi="Aptos Narrow"/>
          </w:rPr>
          <w:t>14.8</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Severance</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_Toc129081244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13</w:t>
        </w:r>
        <w:r w:rsidR="002173EA" w:rsidRPr="008648BE">
          <w:rPr>
            <w:rFonts w:ascii="Aptos Narrow" w:hAnsi="Aptos Narrow"/>
            <w:webHidden/>
          </w:rPr>
          <w:fldChar w:fldCharType="end"/>
        </w:r>
      </w:hyperlink>
    </w:p>
    <w:p w14:paraId="4D94D26B" w14:textId="624FC9AF" w:rsidR="002173EA" w:rsidRPr="008648BE" w:rsidRDefault="005508E9">
      <w:pPr>
        <w:pStyle w:val="TOC2"/>
        <w:rPr>
          <w:rFonts w:ascii="Aptos Narrow" w:eastAsiaTheme="minorEastAsia" w:hAnsi="Aptos Narrow"/>
          <w:sz w:val="22"/>
          <w:szCs w:val="22"/>
          <w:lang w:eastAsia="en-AU"/>
        </w:rPr>
      </w:pPr>
      <w:hyperlink w:anchor="_Toc129081245" w:history="1">
        <w:r w:rsidR="002173EA" w:rsidRPr="008648BE">
          <w:rPr>
            <w:rStyle w:val="Hyperlink"/>
            <w:rFonts w:ascii="Aptos Narrow" w:hAnsi="Aptos Narrow"/>
          </w:rPr>
          <w:t>14.9</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Counterparts</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_Toc129081245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13</w:t>
        </w:r>
        <w:r w:rsidR="002173EA" w:rsidRPr="008648BE">
          <w:rPr>
            <w:rFonts w:ascii="Aptos Narrow" w:hAnsi="Aptos Narrow"/>
            <w:webHidden/>
          </w:rPr>
          <w:fldChar w:fldCharType="end"/>
        </w:r>
      </w:hyperlink>
    </w:p>
    <w:p w14:paraId="61592A03" w14:textId="5740E89D" w:rsidR="002173EA" w:rsidRPr="008648BE" w:rsidRDefault="005508E9">
      <w:pPr>
        <w:pStyle w:val="TOC2"/>
        <w:rPr>
          <w:rFonts w:ascii="Aptos Narrow" w:eastAsiaTheme="minorEastAsia" w:hAnsi="Aptos Narrow"/>
          <w:sz w:val="22"/>
          <w:szCs w:val="22"/>
          <w:lang w:eastAsia="en-AU"/>
        </w:rPr>
      </w:pPr>
      <w:hyperlink w:anchor="_Toc129081246" w:history="1">
        <w:r w:rsidR="002173EA" w:rsidRPr="008648BE">
          <w:rPr>
            <w:rStyle w:val="Hyperlink"/>
            <w:rFonts w:ascii="Aptos Narrow" w:hAnsi="Aptos Narrow"/>
          </w:rPr>
          <w:t>14.10</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Digital signatures</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_Toc129081246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13</w:t>
        </w:r>
        <w:r w:rsidR="002173EA" w:rsidRPr="008648BE">
          <w:rPr>
            <w:rFonts w:ascii="Aptos Narrow" w:hAnsi="Aptos Narrow"/>
            <w:webHidden/>
          </w:rPr>
          <w:fldChar w:fldCharType="end"/>
        </w:r>
      </w:hyperlink>
    </w:p>
    <w:p w14:paraId="34AD9872" w14:textId="6575AD6E" w:rsidR="002173EA" w:rsidRPr="008648BE" w:rsidRDefault="005508E9">
      <w:pPr>
        <w:pStyle w:val="TOC2"/>
        <w:rPr>
          <w:rFonts w:ascii="Aptos Narrow" w:eastAsiaTheme="minorEastAsia" w:hAnsi="Aptos Narrow"/>
          <w:sz w:val="22"/>
          <w:szCs w:val="22"/>
          <w:lang w:eastAsia="en-AU"/>
        </w:rPr>
      </w:pPr>
      <w:hyperlink w:anchor="_Toc129081247" w:history="1">
        <w:r w:rsidR="002173EA" w:rsidRPr="008648BE">
          <w:rPr>
            <w:rStyle w:val="Hyperlink"/>
            <w:rFonts w:ascii="Aptos Narrow" w:hAnsi="Aptos Narrow"/>
          </w:rPr>
          <w:t>14.11</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Costs</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_Toc129081247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13</w:t>
        </w:r>
        <w:r w:rsidR="002173EA" w:rsidRPr="008648BE">
          <w:rPr>
            <w:rFonts w:ascii="Aptos Narrow" w:hAnsi="Aptos Narrow"/>
            <w:webHidden/>
          </w:rPr>
          <w:fldChar w:fldCharType="end"/>
        </w:r>
      </w:hyperlink>
    </w:p>
    <w:p w14:paraId="02BE21B6" w14:textId="6ECE2647" w:rsidR="002173EA" w:rsidRPr="008648BE" w:rsidRDefault="005508E9">
      <w:pPr>
        <w:pStyle w:val="TOC2"/>
        <w:rPr>
          <w:rFonts w:ascii="Aptos Narrow" w:eastAsiaTheme="minorEastAsia" w:hAnsi="Aptos Narrow"/>
          <w:sz w:val="22"/>
          <w:szCs w:val="22"/>
          <w:lang w:eastAsia="en-AU"/>
        </w:rPr>
      </w:pPr>
      <w:hyperlink w:anchor="_Toc129081248" w:history="1">
        <w:r w:rsidR="002173EA" w:rsidRPr="008648BE">
          <w:rPr>
            <w:rStyle w:val="Hyperlink"/>
            <w:rFonts w:ascii="Aptos Narrow" w:hAnsi="Aptos Narrow"/>
          </w:rPr>
          <w:t>14.12</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Governing law</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_Toc129081248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13</w:t>
        </w:r>
        <w:r w:rsidR="002173EA" w:rsidRPr="008648BE">
          <w:rPr>
            <w:rFonts w:ascii="Aptos Narrow" w:hAnsi="Aptos Narrow"/>
            <w:webHidden/>
          </w:rPr>
          <w:fldChar w:fldCharType="end"/>
        </w:r>
      </w:hyperlink>
    </w:p>
    <w:p w14:paraId="532003DB" w14:textId="7E10B5F8" w:rsidR="002173EA" w:rsidRPr="008648BE" w:rsidRDefault="005508E9">
      <w:pPr>
        <w:pStyle w:val="TOC1"/>
        <w:rPr>
          <w:rFonts w:ascii="Aptos Narrow" w:eastAsiaTheme="minorEastAsia" w:hAnsi="Aptos Narrow"/>
          <w:sz w:val="22"/>
          <w:szCs w:val="22"/>
          <w:lang w:eastAsia="en-AU"/>
        </w:rPr>
      </w:pPr>
      <w:hyperlink w:anchor="_Toc129081249" w:history="1">
        <w:r w:rsidR="002173EA" w:rsidRPr="008648BE">
          <w:rPr>
            <w:rStyle w:val="Hyperlink"/>
            <w:rFonts w:ascii="Aptos Narrow" w:hAnsi="Aptos Narrow"/>
          </w:rPr>
          <w:t>Execution</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_Toc129081249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14</w:t>
        </w:r>
        <w:r w:rsidR="002173EA" w:rsidRPr="008648BE">
          <w:rPr>
            <w:rFonts w:ascii="Aptos Narrow" w:hAnsi="Aptos Narrow"/>
            <w:webHidden/>
          </w:rPr>
          <w:fldChar w:fldCharType="end"/>
        </w:r>
      </w:hyperlink>
    </w:p>
    <w:p w14:paraId="0E40C001" w14:textId="4BB10452" w:rsidR="002173EA" w:rsidRPr="008648BE" w:rsidRDefault="005508E9">
      <w:pPr>
        <w:pStyle w:val="TOC3"/>
        <w:tabs>
          <w:tab w:val="left" w:pos="1540"/>
        </w:tabs>
        <w:rPr>
          <w:rFonts w:ascii="Aptos Narrow" w:eastAsiaTheme="minorEastAsia" w:hAnsi="Aptos Narrow"/>
          <w:sz w:val="22"/>
          <w:szCs w:val="22"/>
          <w:lang w:eastAsia="en-AU"/>
        </w:rPr>
      </w:pPr>
      <w:hyperlink w:anchor="_Toc129081250" w:history="1">
        <w:r w:rsidR="002173EA" w:rsidRPr="008648BE">
          <w:rPr>
            <w:rStyle w:val="Hyperlink"/>
            <w:rFonts w:ascii="Aptos Narrow" w:hAnsi="Aptos Narrow"/>
          </w:rPr>
          <w:t>Attachment A</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Communication Protocol</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_Toc129081250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15</w:t>
        </w:r>
        <w:r w:rsidR="002173EA" w:rsidRPr="008648BE">
          <w:rPr>
            <w:rFonts w:ascii="Aptos Narrow" w:hAnsi="Aptos Narrow"/>
            <w:webHidden/>
          </w:rPr>
          <w:fldChar w:fldCharType="end"/>
        </w:r>
      </w:hyperlink>
    </w:p>
    <w:p w14:paraId="6512AFDE" w14:textId="478B771E" w:rsidR="002173EA" w:rsidRPr="008648BE" w:rsidRDefault="005508E9">
      <w:pPr>
        <w:pStyle w:val="TOC3"/>
        <w:tabs>
          <w:tab w:val="left" w:pos="1540"/>
        </w:tabs>
        <w:rPr>
          <w:rFonts w:ascii="Aptos Narrow" w:eastAsiaTheme="minorEastAsia" w:hAnsi="Aptos Narrow"/>
          <w:sz w:val="22"/>
          <w:szCs w:val="22"/>
          <w:lang w:eastAsia="en-AU"/>
        </w:rPr>
      </w:pPr>
      <w:hyperlink w:anchor="_Toc129081251" w:history="1">
        <w:r w:rsidR="002173EA" w:rsidRPr="008648BE">
          <w:rPr>
            <w:rStyle w:val="Hyperlink"/>
            <w:rFonts w:ascii="Aptos Narrow" w:hAnsi="Aptos Narrow"/>
          </w:rPr>
          <w:t>Attachment B</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Code of Conduct</w:t>
        </w:r>
        <w:r w:rsidR="002173EA" w:rsidRPr="008648BE">
          <w:rPr>
            <w:rFonts w:ascii="Aptos Narrow" w:hAnsi="Aptos Narrow"/>
            <w:webHidden/>
          </w:rPr>
          <w:tab/>
        </w:r>
        <w:r w:rsidR="002173EA" w:rsidRPr="008648BE">
          <w:rPr>
            <w:rFonts w:ascii="Aptos Narrow" w:hAnsi="Aptos Narrow"/>
            <w:webHidden/>
          </w:rPr>
          <w:fldChar w:fldCharType="begin"/>
        </w:r>
        <w:r w:rsidR="002173EA" w:rsidRPr="008648BE">
          <w:rPr>
            <w:rFonts w:ascii="Aptos Narrow" w:hAnsi="Aptos Narrow"/>
            <w:webHidden/>
          </w:rPr>
          <w:instrText xml:space="preserve"> PAGEREF _Toc129081251 \h </w:instrText>
        </w:r>
        <w:r w:rsidR="002173EA" w:rsidRPr="008648BE">
          <w:rPr>
            <w:rFonts w:ascii="Aptos Narrow" w:hAnsi="Aptos Narrow"/>
            <w:webHidden/>
          </w:rPr>
        </w:r>
        <w:r w:rsidR="002173EA" w:rsidRPr="008648BE">
          <w:rPr>
            <w:rFonts w:ascii="Aptos Narrow" w:hAnsi="Aptos Narrow"/>
            <w:webHidden/>
          </w:rPr>
          <w:fldChar w:fldCharType="separate"/>
        </w:r>
        <w:r w:rsidR="00611D80" w:rsidRPr="008648BE">
          <w:rPr>
            <w:rFonts w:ascii="Aptos Narrow" w:hAnsi="Aptos Narrow"/>
            <w:webHidden/>
          </w:rPr>
          <w:t>16</w:t>
        </w:r>
        <w:r w:rsidR="002173EA" w:rsidRPr="008648BE">
          <w:rPr>
            <w:rFonts w:ascii="Aptos Narrow" w:hAnsi="Aptos Narrow"/>
            <w:webHidden/>
          </w:rPr>
          <w:fldChar w:fldCharType="end"/>
        </w:r>
      </w:hyperlink>
    </w:p>
    <w:p w14:paraId="3839F7D3" w14:textId="19DBD15C" w:rsidR="008B3BCF" w:rsidRPr="008648BE" w:rsidRDefault="005508E9" w:rsidP="00224629">
      <w:pPr>
        <w:pStyle w:val="TOC3"/>
        <w:tabs>
          <w:tab w:val="left" w:pos="1540"/>
        </w:tabs>
        <w:rPr>
          <w:rFonts w:ascii="Aptos Narrow" w:hAnsi="Aptos Narrow"/>
        </w:rPr>
        <w:sectPr w:rsidR="008B3BCF" w:rsidRPr="008648BE" w:rsidSect="005508E9">
          <w:type w:val="continuous"/>
          <w:pgSz w:w="11906" w:h="16838" w:code="9"/>
          <w:pgMar w:top="1134" w:right="1134" w:bottom="1134" w:left="1134" w:header="567" w:footer="567" w:gutter="0"/>
          <w:cols w:num="2" w:space="567"/>
          <w:titlePg/>
          <w:docGrid w:linePitch="360"/>
        </w:sectPr>
      </w:pPr>
      <w:hyperlink w:anchor="_Toc129081252" w:history="1">
        <w:r w:rsidR="002173EA" w:rsidRPr="008648BE">
          <w:rPr>
            <w:rStyle w:val="Hyperlink"/>
            <w:rFonts w:ascii="Aptos Narrow" w:hAnsi="Aptos Narrow"/>
          </w:rPr>
          <w:t>Attachment C</w:t>
        </w:r>
        <w:r w:rsidR="002173EA" w:rsidRPr="008648BE">
          <w:rPr>
            <w:rFonts w:ascii="Aptos Narrow" w:eastAsiaTheme="minorEastAsia" w:hAnsi="Aptos Narrow"/>
            <w:sz w:val="22"/>
            <w:szCs w:val="22"/>
            <w:lang w:eastAsia="en-AU"/>
          </w:rPr>
          <w:tab/>
        </w:r>
        <w:r w:rsidR="002173EA" w:rsidRPr="008648BE">
          <w:rPr>
            <w:rStyle w:val="Hyperlink"/>
            <w:rFonts w:ascii="Aptos Narrow" w:hAnsi="Aptos Narrow"/>
          </w:rPr>
          <w:t>Statutory Declaration</w:t>
        </w:r>
        <w:r w:rsidR="002173EA" w:rsidRPr="008648BE">
          <w:rPr>
            <w:rFonts w:ascii="Aptos Narrow" w:hAnsi="Aptos Narrow"/>
            <w:webHidden/>
          </w:rPr>
          <w:tab/>
        </w:r>
      </w:hyperlink>
      <w:r w:rsidR="00E0247F" w:rsidRPr="008648BE">
        <w:rPr>
          <w:rFonts w:ascii="Aptos Narrow" w:hAnsi="Aptos Narrow"/>
        </w:rPr>
        <w:fldChar w:fldCharType="end"/>
      </w:r>
      <w:r w:rsidR="002311B2">
        <w:rPr>
          <w:rFonts w:ascii="Aptos Narrow" w:hAnsi="Aptos Narrow"/>
        </w:rPr>
        <w:t>18</w:t>
      </w:r>
    </w:p>
    <w:p w14:paraId="22E53AC3" w14:textId="77777777" w:rsidR="00F42A7E" w:rsidRPr="008648BE" w:rsidRDefault="00F42A7E" w:rsidP="00FE41B4">
      <w:pPr>
        <w:spacing w:after="160" w:line="240" w:lineRule="auto"/>
        <w:rPr>
          <w:rFonts w:ascii="Aptos Narrow" w:hAnsi="Aptos Narrow"/>
        </w:rPr>
      </w:pPr>
      <w:r w:rsidRPr="008648BE">
        <w:rPr>
          <w:rFonts w:ascii="Aptos Narrow" w:hAnsi="Aptos Narrow"/>
        </w:rPr>
        <w:br w:type="page"/>
      </w:r>
    </w:p>
    <w:p w14:paraId="4F0C0DE6" w14:textId="77777777" w:rsidR="0046341D" w:rsidRPr="00E464AE" w:rsidRDefault="00827116" w:rsidP="00FE41B4">
      <w:pPr>
        <w:pStyle w:val="HISchedule"/>
        <w:spacing w:line="240" w:lineRule="auto"/>
        <w:contextualSpacing w:val="0"/>
        <w:rPr>
          <w:rFonts w:ascii="Aptos Narrow" w:hAnsi="Aptos Narrow"/>
          <w:color w:val="auto"/>
        </w:rPr>
      </w:pPr>
      <w:bookmarkStart w:id="0" w:name="_Ref120426387"/>
      <w:bookmarkStart w:id="1" w:name="_Toc129081180"/>
      <w:r w:rsidRPr="00E464AE">
        <w:rPr>
          <w:rFonts w:ascii="Aptos Narrow" w:hAnsi="Aptos Narrow"/>
          <w:color w:val="auto"/>
        </w:rPr>
        <w:t>Agreement</w:t>
      </w:r>
      <w:r w:rsidR="0046341D" w:rsidRPr="00E464AE">
        <w:rPr>
          <w:rFonts w:ascii="Aptos Narrow" w:hAnsi="Aptos Narrow"/>
          <w:color w:val="auto"/>
        </w:rPr>
        <w:t xml:space="preserve"> Details</w:t>
      </w:r>
      <w:bookmarkEnd w:id="0"/>
      <w:bookmarkEnd w:id="1"/>
    </w:p>
    <w:tbl>
      <w:tblPr>
        <w:tblStyle w:val="TableGrid"/>
        <w:tblW w:w="0" w:type="auto"/>
        <w:tblLayout w:type="fixed"/>
        <w:tblCellMar>
          <w:top w:w="57" w:type="dxa"/>
          <w:bottom w:w="57" w:type="dxa"/>
        </w:tblCellMar>
        <w:tblLook w:val="04A0" w:firstRow="1" w:lastRow="0" w:firstColumn="1" w:lastColumn="0" w:noHBand="0" w:noVBand="1"/>
      </w:tblPr>
      <w:tblGrid>
        <w:gridCol w:w="3397"/>
        <w:gridCol w:w="6231"/>
      </w:tblGrid>
      <w:tr w:rsidR="008648BE" w:rsidRPr="008648BE" w14:paraId="2DA610BB" w14:textId="77777777" w:rsidTr="008648BE">
        <w:tc>
          <w:tcPr>
            <w:tcW w:w="9628" w:type="dxa"/>
            <w:gridSpan w:val="2"/>
            <w:shd w:val="clear" w:color="auto" w:fill="000000" w:themeFill="text1"/>
          </w:tcPr>
          <w:p w14:paraId="1C7E2033" w14:textId="2FC2C7B0" w:rsidR="00330EA1" w:rsidRPr="008648BE" w:rsidRDefault="00315B57" w:rsidP="00750D61">
            <w:pPr>
              <w:pStyle w:val="HIItem"/>
              <w:numPr>
                <w:ilvl w:val="0"/>
                <w:numId w:val="0"/>
              </w:numPr>
              <w:ind w:left="360" w:hanging="360"/>
              <w:rPr>
                <w:rFonts w:ascii="Aptos Narrow" w:hAnsi="Aptos Narrow"/>
              </w:rPr>
            </w:pPr>
            <w:r>
              <w:rPr>
                <w:rFonts w:ascii="Aptos Narrow" w:hAnsi="Aptos Narrow"/>
              </w:rPr>
              <w:t xml:space="preserve">1. </w:t>
            </w:r>
            <w:r w:rsidR="00E36D60">
              <w:rPr>
                <w:rFonts w:ascii="Aptos Narrow" w:hAnsi="Aptos Narrow"/>
              </w:rPr>
              <w:t xml:space="preserve">Terms </w:t>
            </w:r>
          </w:p>
        </w:tc>
      </w:tr>
      <w:tr w:rsidR="00827116" w:rsidRPr="008648BE" w14:paraId="195E3E89" w14:textId="77777777" w:rsidTr="00073781">
        <w:tc>
          <w:tcPr>
            <w:tcW w:w="3397" w:type="dxa"/>
          </w:tcPr>
          <w:p w14:paraId="56DCA55B" w14:textId="77777777" w:rsidR="00827116" w:rsidRPr="008648BE" w:rsidRDefault="00827116" w:rsidP="00FE41B4">
            <w:pPr>
              <w:spacing w:line="240" w:lineRule="auto"/>
              <w:rPr>
                <w:rFonts w:ascii="Aptos Narrow" w:hAnsi="Aptos Narrow"/>
              </w:rPr>
            </w:pPr>
            <w:r w:rsidRPr="008648BE">
              <w:rPr>
                <w:rFonts w:ascii="Aptos Narrow" w:hAnsi="Aptos Narrow"/>
              </w:rPr>
              <w:t>Commencement date</w:t>
            </w:r>
          </w:p>
        </w:tc>
        <w:tc>
          <w:tcPr>
            <w:tcW w:w="6231" w:type="dxa"/>
          </w:tcPr>
          <w:p w14:paraId="69C08293" w14:textId="382954B7" w:rsidR="00827116" w:rsidRPr="008648BE" w:rsidRDefault="007119F9" w:rsidP="00FE41B4">
            <w:pPr>
              <w:spacing w:line="240" w:lineRule="auto"/>
              <w:rPr>
                <w:rFonts w:ascii="Aptos Narrow" w:hAnsi="Aptos Narrow"/>
              </w:rPr>
            </w:pPr>
            <w:r w:rsidRPr="008648BE">
              <w:rPr>
                <w:rFonts w:ascii="Aptos Narrow" w:hAnsi="Aptos Narrow"/>
              </w:rPr>
              <w:t xml:space="preserve">The date </w:t>
            </w:r>
            <w:r w:rsidR="00C40BE9" w:rsidRPr="008648BE">
              <w:rPr>
                <w:rFonts w:ascii="Aptos Narrow" w:hAnsi="Aptos Narrow"/>
              </w:rPr>
              <w:t>of execution of this Agreement by the last party to execute.</w:t>
            </w:r>
          </w:p>
        </w:tc>
      </w:tr>
      <w:tr w:rsidR="00827116" w:rsidRPr="008648BE" w14:paraId="47CDC350" w14:textId="77777777" w:rsidTr="00073781">
        <w:tc>
          <w:tcPr>
            <w:tcW w:w="3397" w:type="dxa"/>
          </w:tcPr>
          <w:p w14:paraId="4F91CE48" w14:textId="77777777" w:rsidR="00827116" w:rsidRPr="008648BE" w:rsidRDefault="00B705E1" w:rsidP="00FE41B4">
            <w:pPr>
              <w:spacing w:line="240" w:lineRule="auto"/>
              <w:rPr>
                <w:rFonts w:ascii="Aptos Narrow" w:hAnsi="Aptos Narrow"/>
              </w:rPr>
            </w:pPr>
            <w:r w:rsidRPr="008648BE">
              <w:rPr>
                <w:rFonts w:ascii="Aptos Narrow" w:hAnsi="Aptos Narrow"/>
              </w:rPr>
              <w:t>Expiry Date</w:t>
            </w:r>
          </w:p>
        </w:tc>
        <w:tc>
          <w:tcPr>
            <w:tcW w:w="6231" w:type="dxa"/>
          </w:tcPr>
          <w:p w14:paraId="27A3890F" w14:textId="4E273CD9" w:rsidR="00827116" w:rsidRPr="008648BE" w:rsidRDefault="00C40BE9" w:rsidP="00FE41B4">
            <w:pPr>
              <w:spacing w:line="240" w:lineRule="auto"/>
              <w:rPr>
                <w:rFonts w:ascii="Aptos Narrow" w:hAnsi="Aptos Narrow"/>
              </w:rPr>
            </w:pPr>
            <w:r w:rsidRPr="008648BE">
              <w:rPr>
                <w:rFonts w:ascii="Aptos Narrow" w:hAnsi="Aptos Narrow"/>
              </w:rPr>
              <w:t>[</w:t>
            </w:r>
            <w:r w:rsidR="008F5CBB" w:rsidRPr="008648BE">
              <w:rPr>
                <w:rFonts w:ascii="Aptos Narrow" w:hAnsi="Aptos Narrow"/>
              </w:rPr>
              <w:t>12months</w:t>
            </w:r>
            <w:r w:rsidRPr="008648BE">
              <w:rPr>
                <w:rFonts w:ascii="Aptos Narrow" w:hAnsi="Aptos Narrow"/>
              </w:rPr>
              <w:t xml:space="preserve"> from the Commencement Date]</w:t>
            </w:r>
          </w:p>
        </w:tc>
      </w:tr>
      <w:tr w:rsidR="009240B6" w:rsidRPr="008648BE" w14:paraId="6BC5CE56" w14:textId="77777777" w:rsidTr="00E36D60">
        <w:tc>
          <w:tcPr>
            <w:tcW w:w="9628" w:type="dxa"/>
            <w:gridSpan w:val="2"/>
            <w:shd w:val="clear" w:color="auto" w:fill="000000" w:themeFill="text1"/>
          </w:tcPr>
          <w:p w14:paraId="3BCABD1D" w14:textId="37F9BAE2" w:rsidR="00B44055" w:rsidRPr="008648BE" w:rsidRDefault="00315B57" w:rsidP="00E36D60">
            <w:pPr>
              <w:pStyle w:val="HIItem"/>
              <w:numPr>
                <w:ilvl w:val="0"/>
                <w:numId w:val="0"/>
              </w:numPr>
              <w:ind w:left="992" w:hanging="992"/>
              <w:rPr>
                <w:rFonts w:ascii="Aptos Narrow" w:hAnsi="Aptos Narrow"/>
              </w:rPr>
            </w:pPr>
            <w:r>
              <w:rPr>
                <w:rFonts w:ascii="Aptos Narrow" w:hAnsi="Aptos Narrow"/>
              </w:rPr>
              <w:t xml:space="preserve">2. </w:t>
            </w:r>
            <w:r w:rsidR="00FA0E44">
              <w:rPr>
                <w:rFonts w:ascii="Aptos Narrow" w:hAnsi="Aptos Narrow"/>
              </w:rPr>
              <w:t>[</w:t>
            </w:r>
            <w:r w:rsidR="009903BD">
              <w:rPr>
                <w:rFonts w:ascii="Aptos Narrow" w:hAnsi="Aptos Narrow"/>
              </w:rPr>
              <w:t>[Primary Provider]</w:t>
            </w:r>
            <w:r w:rsidR="00FA0E44">
              <w:rPr>
                <w:rFonts w:ascii="Aptos Narrow" w:hAnsi="Aptos Narrow"/>
              </w:rPr>
              <w:t xml:space="preserve"> </w:t>
            </w:r>
            <w:r w:rsidR="00F105AA">
              <w:rPr>
                <w:rFonts w:ascii="Aptos Narrow" w:hAnsi="Aptos Narrow"/>
              </w:rPr>
              <w:t>Company Details</w:t>
            </w:r>
            <w:r w:rsidR="00FA0E44">
              <w:rPr>
                <w:rFonts w:ascii="Aptos Narrow" w:hAnsi="Aptos Narrow"/>
              </w:rPr>
              <w:t>]</w:t>
            </w:r>
          </w:p>
        </w:tc>
      </w:tr>
      <w:tr w:rsidR="007A73A9" w:rsidRPr="008648BE" w14:paraId="16AF0132" w14:textId="77777777" w:rsidTr="00073781">
        <w:tc>
          <w:tcPr>
            <w:tcW w:w="3397" w:type="dxa"/>
          </w:tcPr>
          <w:p w14:paraId="1E899A0D" w14:textId="77777777" w:rsidR="007A73A9" w:rsidRPr="008648BE" w:rsidRDefault="007A73A9" w:rsidP="00FE41B4">
            <w:pPr>
              <w:spacing w:line="240" w:lineRule="auto"/>
              <w:rPr>
                <w:rFonts w:ascii="Aptos Narrow" w:hAnsi="Aptos Narrow"/>
              </w:rPr>
            </w:pPr>
            <w:r w:rsidRPr="008648BE">
              <w:rPr>
                <w:rFonts w:ascii="Aptos Narrow" w:hAnsi="Aptos Narrow"/>
              </w:rPr>
              <w:t>Name</w:t>
            </w:r>
          </w:p>
        </w:tc>
        <w:tc>
          <w:tcPr>
            <w:tcW w:w="6231" w:type="dxa"/>
          </w:tcPr>
          <w:p w14:paraId="1FE7B247" w14:textId="677890F6" w:rsidR="007A73A9" w:rsidRPr="008648BE" w:rsidRDefault="007A73A9" w:rsidP="00FE41B4">
            <w:pPr>
              <w:spacing w:line="240" w:lineRule="auto"/>
              <w:rPr>
                <w:rFonts w:ascii="Aptos Narrow" w:hAnsi="Aptos Narrow"/>
              </w:rPr>
            </w:pPr>
          </w:p>
        </w:tc>
      </w:tr>
      <w:tr w:rsidR="00B44055" w:rsidRPr="008648BE" w14:paraId="4528D9BF" w14:textId="77777777" w:rsidTr="00073781">
        <w:tc>
          <w:tcPr>
            <w:tcW w:w="3397" w:type="dxa"/>
          </w:tcPr>
          <w:p w14:paraId="52CDA5DE" w14:textId="77777777" w:rsidR="00B44055" w:rsidRPr="008648BE" w:rsidRDefault="00B44055" w:rsidP="00FE41B4">
            <w:pPr>
              <w:spacing w:line="240" w:lineRule="auto"/>
              <w:rPr>
                <w:rFonts w:ascii="Aptos Narrow" w:hAnsi="Aptos Narrow"/>
              </w:rPr>
            </w:pPr>
            <w:r w:rsidRPr="008648BE">
              <w:rPr>
                <w:rFonts w:ascii="Aptos Narrow" w:hAnsi="Aptos Narrow"/>
              </w:rPr>
              <w:t>ABN</w:t>
            </w:r>
          </w:p>
        </w:tc>
        <w:tc>
          <w:tcPr>
            <w:tcW w:w="6231" w:type="dxa"/>
          </w:tcPr>
          <w:p w14:paraId="36611329" w14:textId="175E08A2" w:rsidR="00B44055" w:rsidRPr="008648BE" w:rsidRDefault="00B44055" w:rsidP="00FE41B4">
            <w:pPr>
              <w:spacing w:line="240" w:lineRule="auto"/>
              <w:rPr>
                <w:rFonts w:ascii="Aptos Narrow" w:hAnsi="Aptos Narrow"/>
              </w:rPr>
            </w:pPr>
          </w:p>
        </w:tc>
      </w:tr>
      <w:tr w:rsidR="00B44055" w:rsidRPr="008648BE" w14:paraId="3DB677D4" w14:textId="77777777" w:rsidTr="00073781">
        <w:tc>
          <w:tcPr>
            <w:tcW w:w="3397" w:type="dxa"/>
          </w:tcPr>
          <w:p w14:paraId="4B3643A9" w14:textId="77777777" w:rsidR="00B44055" w:rsidRPr="008648BE" w:rsidRDefault="00B44055" w:rsidP="00FE41B4">
            <w:pPr>
              <w:spacing w:line="240" w:lineRule="auto"/>
              <w:rPr>
                <w:rFonts w:ascii="Aptos Narrow" w:hAnsi="Aptos Narrow"/>
              </w:rPr>
            </w:pPr>
            <w:r w:rsidRPr="008648BE">
              <w:rPr>
                <w:rFonts w:ascii="Aptos Narrow" w:hAnsi="Aptos Narrow"/>
              </w:rPr>
              <w:t>Street Address</w:t>
            </w:r>
          </w:p>
        </w:tc>
        <w:tc>
          <w:tcPr>
            <w:tcW w:w="6231" w:type="dxa"/>
          </w:tcPr>
          <w:p w14:paraId="7BCE8AF9" w14:textId="0D7DEB79" w:rsidR="00B44055" w:rsidRPr="008648BE" w:rsidRDefault="00B44055" w:rsidP="00FE41B4">
            <w:pPr>
              <w:spacing w:line="240" w:lineRule="auto"/>
              <w:rPr>
                <w:rFonts w:ascii="Aptos Narrow" w:hAnsi="Aptos Narrow"/>
              </w:rPr>
            </w:pPr>
          </w:p>
        </w:tc>
      </w:tr>
      <w:tr w:rsidR="00B44055" w:rsidRPr="008648BE" w14:paraId="652E1EE4" w14:textId="77777777" w:rsidTr="00073781">
        <w:tc>
          <w:tcPr>
            <w:tcW w:w="3397" w:type="dxa"/>
          </w:tcPr>
          <w:p w14:paraId="1C1FE625" w14:textId="77777777" w:rsidR="00B44055" w:rsidRPr="008648BE" w:rsidRDefault="00B44055" w:rsidP="00FE41B4">
            <w:pPr>
              <w:spacing w:line="240" w:lineRule="auto"/>
              <w:rPr>
                <w:rFonts w:ascii="Aptos Narrow" w:hAnsi="Aptos Narrow"/>
              </w:rPr>
            </w:pPr>
            <w:r w:rsidRPr="008648BE">
              <w:rPr>
                <w:rFonts w:ascii="Aptos Narrow" w:hAnsi="Aptos Narrow"/>
              </w:rPr>
              <w:t>Postal Address</w:t>
            </w:r>
          </w:p>
        </w:tc>
        <w:tc>
          <w:tcPr>
            <w:tcW w:w="6231" w:type="dxa"/>
          </w:tcPr>
          <w:p w14:paraId="0ECCE306" w14:textId="32BF3269" w:rsidR="00B44055" w:rsidRPr="008648BE" w:rsidRDefault="00B44055" w:rsidP="00FE41B4">
            <w:pPr>
              <w:spacing w:line="240" w:lineRule="auto"/>
              <w:rPr>
                <w:rFonts w:ascii="Aptos Narrow" w:hAnsi="Aptos Narrow"/>
              </w:rPr>
            </w:pPr>
          </w:p>
        </w:tc>
      </w:tr>
      <w:tr w:rsidR="00B44055" w:rsidRPr="008648BE" w14:paraId="56E64001" w14:textId="77777777" w:rsidTr="00F105AA">
        <w:tc>
          <w:tcPr>
            <w:tcW w:w="9628" w:type="dxa"/>
            <w:gridSpan w:val="2"/>
            <w:shd w:val="clear" w:color="auto" w:fill="BFBFBF" w:themeFill="background1" w:themeFillShade="BF"/>
          </w:tcPr>
          <w:p w14:paraId="3563F622" w14:textId="75F0CDB8" w:rsidR="00B44055" w:rsidRPr="008648BE" w:rsidRDefault="00933B1A" w:rsidP="00C40BE9">
            <w:pPr>
              <w:keepNext/>
              <w:spacing w:line="240" w:lineRule="auto"/>
              <w:rPr>
                <w:rFonts w:ascii="Aptos Narrow" w:hAnsi="Aptos Narrow"/>
                <w:b/>
                <w:bCs/>
              </w:rPr>
            </w:pPr>
            <w:r>
              <w:rPr>
                <w:rFonts w:ascii="Aptos Narrow" w:hAnsi="Aptos Narrow"/>
                <w:b/>
                <w:bCs/>
              </w:rPr>
              <w:t>[Primary Provider]</w:t>
            </w:r>
            <w:r w:rsidR="009E1F3B" w:rsidRPr="008648BE">
              <w:rPr>
                <w:rFonts w:ascii="Aptos Narrow" w:hAnsi="Aptos Narrow"/>
                <w:b/>
                <w:bCs/>
              </w:rPr>
              <w:t xml:space="preserve"> Contact</w:t>
            </w:r>
          </w:p>
        </w:tc>
      </w:tr>
      <w:tr w:rsidR="00B44055" w:rsidRPr="008648BE" w14:paraId="135268C3" w14:textId="77777777" w:rsidTr="00073781">
        <w:tc>
          <w:tcPr>
            <w:tcW w:w="3397" w:type="dxa"/>
          </w:tcPr>
          <w:p w14:paraId="5A325568" w14:textId="77777777" w:rsidR="00B44055" w:rsidRPr="008648BE" w:rsidRDefault="00B44055" w:rsidP="00FE41B4">
            <w:pPr>
              <w:spacing w:line="240" w:lineRule="auto"/>
              <w:rPr>
                <w:rFonts w:ascii="Aptos Narrow" w:hAnsi="Aptos Narrow"/>
              </w:rPr>
            </w:pPr>
            <w:r w:rsidRPr="008648BE">
              <w:rPr>
                <w:rFonts w:ascii="Aptos Narrow" w:hAnsi="Aptos Narrow"/>
              </w:rPr>
              <w:t>Name</w:t>
            </w:r>
          </w:p>
        </w:tc>
        <w:tc>
          <w:tcPr>
            <w:tcW w:w="6231" w:type="dxa"/>
          </w:tcPr>
          <w:p w14:paraId="580357F6" w14:textId="5856B357" w:rsidR="00B44055" w:rsidRPr="008648BE" w:rsidRDefault="00B44055" w:rsidP="00FE41B4">
            <w:pPr>
              <w:spacing w:line="240" w:lineRule="auto"/>
              <w:rPr>
                <w:rFonts w:ascii="Aptos Narrow" w:hAnsi="Aptos Narrow"/>
              </w:rPr>
            </w:pPr>
          </w:p>
        </w:tc>
      </w:tr>
      <w:tr w:rsidR="00B44055" w:rsidRPr="008648BE" w14:paraId="256B8BAC" w14:textId="77777777" w:rsidTr="00073781">
        <w:tc>
          <w:tcPr>
            <w:tcW w:w="3397" w:type="dxa"/>
          </w:tcPr>
          <w:p w14:paraId="5B89C5FF" w14:textId="77777777" w:rsidR="00B44055" w:rsidRPr="008648BE" w:rsidRDefault="00B44055" w:rsidP="00FE41B4">
            <w:pPr>
              <w:spacing w:line="240" w:lineRule="auto"/>
              <w:rPr>
                <w:rFonts w:ascii="Aptos Narrow" w:hAnsi="Aptos Narrow"/>
              </w:rPr>
            </w:pPr>
            <w:r w:rsidRPr="008648BE">
              <w:rPr>
                <w:rFonts w:ascii="Aptos Narrow" w:hAnsi="Aptos Narrow"/>
              </w:rPr>
              <w:t>Position</w:t>
            </w:r>
          </w:p>
        </w:tc>
        <w:tc>
          <w:tcPr>
            <w:tcW w:w="6231" w:type="dxa"/>
          </w:tcPr>
          <w:p w14:paraId="4F7DBA93" w14:textId="112AF144" w:rsidR="00B44055" w:rsidRPr="008648BE" w:rsidRDefault="00B44055" w:rsidP="00FE41B4">
            <w:pPr>
              <w:spacing w:line="240" w:lineRule="auto"/>
              <w:rPr>
                <w:rFonts w:ascii="Aptos Narrow" w:hAnsi="Aptos Narrow"/>
              </w:rPr>
            </w:pPr>
          </w:p>
        </w:tc>
      </w:tr>
      <w:tr w:rsidR="00B44055" w:rsidRPr="008648BE" w14:paraId="1A970DEA" w14:textId="77777777" w:rsidTr="00073781">
        <w:tc>
          <w:tcPr>
            <w:tcW w:w="3397" w:type="dxa"/>
          </w:tcPr>
          <w:p w14:paraId="29D9F909" w14:textId="77777777" w:rsidR="00B44055" w:rsidRPr="008648BE" w:rsidRDefault="00B44055" w:rsidP="00FE41B4">
            <w:pPr>
              <w:spacing w:line="240" w:lineRule="auto"/>
              <w:rPr>
                <w:rFonts w:ascii="Aptos Narrow" w:hAnsi="Aptos Narrow"/>
              </w:rPr>
            </w:pPr>
            <w:r w:rsidRPr="008648BE">
              <w:rPr>
                <w:rFonts w:ascii="Aptos Narrow" w:hAnsi="Aptos Narrow"/>
              </w:rPr>
              <w:t>Phone</w:t>
            </w:r>
          </w:p>
        </w:tc>
        <w:tc>
          <w:tcPr>
            <w:tcW w:w="6231" w:type="dxa"/>
          </w:tcPr>
          <w:p w14:paraId="2A33A6E9" w14:textId="37767D51" w:rsidR="00B44055" w:rsidRPr="008648BE" w:rsidRDefault="00B44055" w:rsidP="00FE41B4">
            <w:pPr>
              <w:spacing w:line="240" w:lineRule="auto"/>
              <w:rPr>
                <w:rFonts w:ascii="Aptos Narrow" w:hAnsi="Aptos Narrow"/>
              </w:rPr>
            </w:pPr>
          </w:p>
        </w:tc>
      </w:tr>
      <w:tr w:rsidR="00BB4911" w:rsidRPr="008648BE" w14:paraId="24965BA8" w14:textId="77777777" w:rsidTr="00073781">
        <w:tc>
          <w:tcPr>
            <w:tcW w:w="3397" w:type="dxa"/>
          </w:tcPr>
          <w:p w14:paraId="2FFD989C" w14:textId="77777777" w:rsidR="00BB4911" w:rsidRPr="008648BE" w:rsidRDefault="00BB4911" w:rsidP="00FE41B4">
            <w:pPr>
              <w:spacing w:line="240" w:lineRule="auto"/>
              <w:rPr>
                <w:rFonts w:ascii="Aptos Narrow" w:hAnsi="Aptos Narrow"/>
              </w:rPr>
            </w:pPr>
            <w:r w:rsidRPr="008648BE">
              <w:rPr>
                <w:rFonts w:ascii="Aptos Narrow" w:hAnsi="Aptos Narrow"/>
              </w:rPr>
              <w:t>Out of hours phone</w:t>
            </w:r>
          </w:p>
        </w:tc>
        <w:tc>
          <w:tcPr>
            <w:tcW w:w="6231" w:type="dxa"/>
          </w:tcPr>
          <w:p w14:paraId="2ED460E7" w14:textId="57B26E6E" w:rsidR="00BB4911" w:rsidRPr="008648BE" w:rsidRDefault="00BB4911" w:rsidP="00FE41B4">
            <w:pPr>
              <w:spacing w:line="240" w:lineRule="auto"/>
              <w:rPr>
                <w:rFonts w:ascii="Aptos Narrow" w:hAnsi="Aptos Narrow"/>
              </w:rPr>
            </w:pPr>
          </w:p>
        </w:tc>
      </w:tr>
      <w:tr w:rsidR="00B44055" w:rsidRPr="008648BE" w14:paraId="1A12CCF0" w14:textId="77777777" w:rsidTr="00073781">
        <w:tc>
          <w:tcPr>
            <w:tcW w:w="3397" w:type="dxa"/>
          </w:tcPr>
          <w:p w14:paraId="3746F86D" w14:textId="77777777" w:rsidR="00B44055" w:rsidRPr="008648BE" w:rsidRDefault="00B44055" w:rsidP="00FE41B4">
            <w:pPr>
              <w:spacing w:line="240" w:lineRule="auto"/>
              <w:rPr>
                <w:rFonts w:ascii="Aptos Narrow" w:hAnsi="Aptos Narrow"/>
              </w:rPr>
            </w:pPr>
            <w:r w:rsidRPr="008648BE">
              <w:rPr>
                <w:rFonts w:ascii="Aptos Narrow" w:hAnsi="Aptos Narrow"/>
              </w:rPr>
              <w:t>Email</w:t>
            </w:r>
          </w:p>
        </w:tc>
        <w:tc>
          <w:tcPr>
            <w:tcW w:w="6231" w:type="dxa"/>
          </w:tcPr>
          <w:p w14:paraId="38B53082" w14:textId="73436247" w:rsidR="0062010F" w:rsidRPr="008648BE" w:rsidRDefault="0062010F" w:rsidP="00DA60EB">
            <w:pPr>
              <w:spacing w:line="240" w:lineRule="auto"/>
              <w:rPr>
                <w:rFonts w:ascii="Aptos Narrow" w:hAnsi="Aptos Narrow"/>
              </w:rPr>
            </w:pPr>
          </w:p>
        </w:tc>
      </w:tr>
      <w:tr w:rsidR="009240B6" w:rsidRPr="008648BE" w14:paraId="419F42BE" w14:textId="77777777" w:rsidTr="00E36D60">
        <w:tc>
          <w:tcPr>
            <w:tcW w:w="9628" w:type="dxa"/>
            <w:gridSpan w:val="2"/>
            <w:shd w:val="clear" w:color="auto" w:fill="000000" w:themeFill="text1"/>
          </w:tcPr>
          <w:p w14:paraId="5E4CC144" w14:textId="784C89B6" w:rsidR="004D22CE" w:rsidRPr="008648BE" w:rsidRDefault="00315B57" w:rsidP="009E523E">
            <w:pPr>
              <w:pStyle w:val="HIItem"/>
              <w:numPr>
                <w:ilvl w:val="0"/>
                <w:numId w:val="0"/>
              </w:numPr>
              <w:ind w:left="992" w:hanging="992"/>
              <w:rPr>
                <w:rFonts w:ascii="Aptos Narrow" w:hAnsi="Aptos Narrow"/>
              </w:rPr>
            </w:pPr>
            <w:r>
              <w:rPr>
                <w:rFonts w:ascii="Aptos Narrow" w:hAnsi="Aptos Narrow"/>
              </w:rPr>
              <w:t xml:space="preserve">3. </w:t>
            </w:r>
            <w:r w:rsidR="009E523E">
              <w:rPr>
                <w:rFonts w:ascii="Aptos Narrow" w:hAnsi="Aptos Narrow"/>
              </w:rPr>
              <w:t xml:space="preserve">[Subcontractor </w:t>
            </w:r>
            <w:r w:rsidR="00F105AA">
              <w:rPr>
                <w:rFonts w:ascii="Aptos Narrow" w:hAnsi="Aptos Narrow"/>
              </w:rPr>
              <w:t>Company Details]</w:t>
            </w:r>
          </w:p>
        </w:tc>
      </w:tr>
      <w:tr w:rsidR="004D22CE" w:rsidRPr="008648BE" w14:paraId="3DF452EB" w14:textId="77777777" w:rsidTr="00073781">
        <w:tc>
          <w:tcPr>
            <w:tcW w:w="3397" w:type="dxa"/>
          </w:tcPr>
          <w:p w14:paraId="15D0423A" w14:textId="77777777" w:rsidR="004D22CE" w:rsidRPr="008648BE" w:rsidRDefault="004D22CE" w:rsidP="00FE41B4">
            <w:pPr>
              <w:spacing w:line="240" w:lineRule="auto"/>
              <w:rPr>
                <w:rFonts w:ascii="Aptos Narrow" w:hAnsi="Aptos Narrow"/>
              </w:rPr>
            </w:pPr>
            <w:r w:rsidRPr="008648BE">
              <w:rPr>
                <w:rFonts w:ascii="Aptos Narrow" w:hAnsi="Aptos Narrow"/>
              </w:rPr>
              <w:t>Name</w:t>
            </w:r>
          </w:p>
        </w:tc>
        <w:tc>
          <w:tcPr>
            <w:tcW w:w="6231" w:type="dxa"/>
          </w:tcPr>
          <w:p w14:paraId="71895E52" w14:textId="5D5F2004" w:rsidR="004D22CE" w:rsidRPr="008648BE" w:rsidRDefault="004D22CE" w:rsidP="00FE41B4">
            <w:pPr>
              <w:spacing w:line="240" w:lineRule="auto"/>
              <w:rPr>
                <w:rFonts w:ascii="Aptos Narrow" w:hAnsi="Aptos Narrow"/>
              </w:rPr>
            </w:pPr>
          </w:p>
        </w:tc>
      </w:tr>
      <w:tr w:rsidR="004D22CE" w:rsidRPr="008648BE" w14:paraId="2868B6C8" w14:textId="77777777" w:rsidTr="00073781">
        <w:tc>
          <w:tcPr>
            <w:tcW w:w="3397" w:type="dxa"/>
          </w:tcPr>
          <w:p w14:paraId="611DE732" w14:textId="77777777" w:rsidR="004D22CE" w:rsidRPr="008648BE" w:rsidRDefault="004D22CE" w:rsidP="00FE41B4">
            <w:pPr>
              <w:spacing w:line="240" w:lineRule="auto"/>
              <w:rPr>
                <w:rFonts w:ascii="Aptos Narrow" w:hAnsi="Aptos Narrow"/>
              </w:rPr>
            </w:pPr>
            <w:r w:rsidRPr="008648BE">
              <w:rPr>
                <w:rFonts w:ascii="Aptos Narrow" w:hAnsi="Aptos Narrow"/>
              </w:rPr>
              <w:t>ABN</w:t>
            </w:r>
          </w:p>
        </w:tc>
        <w:tc>
          <w:tcPr>
            <w:tcW w:w="6231" w:type="dxa"/>
          </w:tcPr>
          <w:p w14:paraId="533B6399" w14:textId="255C2C8C" w:rsidR="004D22CE" w:rsidRPr="008648BE" w:rsidRDefault="004D22CE" w:rsidP="00FE41B4">
            <w:pPr>
              <w:spacing w:line="240" w:lineRule="auto"/>
              <w:rPr>
                <w:rFonts w:ascii="Aptos Narrow" w:hAnsi="Aptos Narrow"/>
              </w:rPr>
            </w:pPr>
          </w:p>
        </w:tc>
      </w:tr>
      <w:tr w:rsidR="004D22CE" w:rsidRPr="008648BE" w14:paraId="27995F07" w14:textId="77777777" w:rsidTr="00073781">
        <w:tc>
          <w:tcPr>
            <w:tcW w:w="3397" w:type="dxa"/>
          </w:tcPr>
          <w:p w14:paraId="5438D419" w14:textId="77777777" w:rsidR="004D22CE" w:rsidRPr="008648BE" w:rsidRDefault="004D22CE" w:rsidP="00FE41B4">
            <w:pPr>
              <w:spacing w:line="240" w:lineRule="auto"/>
              <w:rPr>
                <w:rFonts w:ascii="Aptos Narrow" w:hAnsi="Aptos Narrow"/>
              </w:rPr>
            </w:pPr>
            <w:r w:rsidRPr="008648BE">
              <w:rPr>
                <w:rFonts w:ascii="Aptos Narrow" w:hAnsi="Aptos Narrow"/>
              </w:rPr>
              <w:t>Street Address</w:t>
            </w:r>
          </w:p>
        </w:tc>
        <w:tc>
          <w:tcPr>
            <w:tcW w:w="6231" w:type="dxa"/>
          </w:tcPr>
          <w:p w14:paraId="232D9AD3" w14:textId="5C25AA55" w:rsidR="004D22CE" w:rsidRPr="008648BE" w:rsidRDefault="004D22CE" w:rsidP="00FE41B4">
            <w:pPr>
              <w:spacing w:line="240" w:lineRule="auto"/>
              <w:rPr>
                <w:rFonts w:ascii="Aptos Narrow" w:hAnsi="Aptos Narrow"/>
              </w:rPr>
            </w:pPr>
          </w:p>
        </w:tc>
      </w:tr>
      <w:tr w:rsidR="004D22CE" w:rsidRPr="008648BE" w14:paraId="2C9CD10A" w14:textId="77777777" w:rsidTr="00073781">
        <w:tc>
          <w:tcPr>
            <w:tcW w:w="3397" w:type="dxa"/>
          </w:tcPr>
          <w:p w14:paraId="41DF693B" w14:textId="77777777" w:rsidR="004D22CE" w:rsidRPr="008648BE" w:rsidRDefault="004D22CE" w:rsidP="00FE41B4">
            <w:pPr>
              <w:spacing w:line="240" w:lineRule="auto"/>
              <w:rPr>
                <w:rFonts w:ascii="Aptos Narrow" w:hAnsi="Aptos Narrow"/>
              </w:rPr>
            </w:pPr>
            <w:r w:rsidRPr="008648BE">
              <w:rPr>
                <w:rFonts w:ascii="Aptos Narrow" w:hAnsi="Aptos Narrow"/>
              </w:rPr>
              <w:t>Postal Address</w:t>
            </w:r>
          </w:p>
        </w:tc>
        <w:tc>
          <w:tcPr>
            <w:tcW w:w="6231" w:type="dxa"/>
          </w:tcPr>
          <w:p w14:paraId="32D4E688" w14:textId="2C0476EA" w:rsidR="004D22CE" w:rsidRPr="008648BE" w:rsidRDefault="004D22CE" w:rsidP="00FE41B4">
            <w:pPr>
              <w:spacing w:line="240" w:lineRule="auto"/>
              <w:rPr>
                <w:rFonts w:ascii="Aptos Narrow" w:hAnsi="Aptos Narrow"/>
              </w:rPr>
            </w:pPr>
          </w:p>
        </w:tc>
      </w:tr>
      <w:tr w:rsidR="004D22CE" w:rsidRPr="008648BE" w14:paraId="4B1E16F8" w14:textId="77777777" w:rsidTr="00F105AA">
        <w:tc>
          <w:tcPr>
            <w:tcW w:w="9628" w:type="dxa"/>
            <w:gridSpan w:val="2"/>
            <w:shd w:val="clear" w:color="auto" w:fill="BFBFBF" w:themeFill="background1" w:themeFillShade="BF"/>
          </w:tcPr>
          <w:p w14:paraId="170C3A1D" w14:textId="77777777" w:rsidR="004D22CE" w:rsidRPr="008648BE" w:rsidRDefault="004D22CE" w:rsidP="00C40BE9">
            <w:pPr>
              <w:keepNext/>
              <w:spacing w:line="240" w:lineRule="auto"/>
              <w:rPr>
                <w:rFonts w:ascii="Aptos Narrow" w:hAnsi="Aptos Narrow"/>
                <w:b/>
                <w:bCs/>
              </w:rPr>
            </w:pPr>
            <w:r w:rsidRPr="008648BE">
              <w:rPr>
                <w:rFonts w:ascii="Aptos Narrow" w:hAnsi="Aptos Narrow"/>
                <w:b/>
                <w:bCs/>
              </w:rPr>
              <w:t>Contract Contact</w:t>
            </w:r>
          </w:p>
        </w:tc>
      </w:tr>
      <w:tr w:rsidR="004D22CE" w:rsidRPr="008648BE" w14:paraId="7FA9B698" w14:textId="77777777" w:rsidTr="00073781">
        <w:tc>
          <w:tcPr>
            <w:tcW w:w="3397" w:type="dxa"/>
          </w:tcPr>
          <w:p w14:paraId="5C63F6EB" w14:textId="77777777" w:rsidR="004D22CE" w:rsidRPr="008648BE" w:rsidRDefault="004D22CE" w:rsidP="00FE41B4">
            <w:pPr>
              <w:spacing w:line="240" w:lineRule="auto"/>
              <w:rPr>
                <w:rFonts w:ascii="Aptos Narrow" w:hAnsi="Aptos Narrow"/>
              </w:rPr>
            </w:pPr>
            <w:r w:rsidRPr="008648BE">
              <w:rPr>
                <w:rFonts w:ascii="Aptos Narrow" w:hAnsi="Aptos Narrow"/>
              </w:rPr>
              <w:t>Name</w:t>
            </w:r>
          </w:p>
        </w:tc>
        <w:tc>
          <w:tcPr>
            <w:tcW w:w="6231" w:type="dxa"/>
          </w:tcPr>
          <w:p w14:paraId="02047283" w14:textId="42CA352A" w:rsidR="004D22CE" w:rsidRPr="008648BE" w:rsidRDefault="004D22CE" w:rsidP="00FE41B4">
            <w:pPr>
              <w:spacing w:line="240" w:lineRule="auto"/>
              <w:rPr>
                <w:rFonts w:ascii="Aptos Narrow" w:hAnsi="Aptos Narrow"/>
              </w:rPr>
            </w:pPr>
          </w:p>
        </w:tc>
      </w:tr>
      <w:tr w:rsidR="004D22CE" w:rsidRPr="008648BE" w14:paraId="47895051" w14:textId="77777777" w:rsidTr="00073781">
        <w:tc>
          <w:tcPr>
            <w:tcW w:w="3397" w:type="dxa"/>
          </w:tcPr>
          <w:p w14:paraId="2CCEEF77" w14:textId="77777777" w:rsidR="004D22CE" w:rsidRPr="008648BE" w:rsidRDefault="004D22CE" w:rsidP="00FE41B4">
            <w:pPr>
              <w:spacing w:line="240" w:lineRule="auto"/>
              <w:rPr>
                <w:rFonts w:ascii="Aptos Narrow" w:hAnsi="Aptos Narrow"/>
              </w:rPr>
            </w:pPr>
            <w:r w:rsidRPr="008648BE">
              <w:rPr>
                <w:rFonts w:ascii="Aptos Narrow" w:hAnsi="Aptos Narrow"/>
              </w:rPr>
              <w:t>Position</w:t>
            </w:r>
          </w:p>
        </w:tc>
        <w:tc>
          <w:tcPr>
            <w:tcW w:w="6231" w:type="dxa"/>
          </w:tcPr>
          <w:p w14:paraId="19C57795" w14:textId="62667741" w:rsidR="004D22CE" w:rsidRPr="008648BE" w:rsidRDefault="004D22CE" w:rsidP="00FE41B4">
            <w:pPr>
              <w:spacing w:line="240" w:lineRule="auto"/>
              <w:rPr>
                <w:rFonts w:ascii="Aptos Narrow" w:hAnsi="Aptos Narrow"/>
              </w:rPr>
            </w:pPr>
          </w:p>
        </w:tc>
      </w:tr>
      <w:tr w:rsidR="004D22CE" w:rsidRPr="008648BE" w14:paraId="7D32F5BB" w14:textId="77777777" w:rsidTr="00073781">
        <w:tc>
          <w:tcPr>
            <w:tcW w:w="3397" w:type="dxa"/>
          </w:tcPr>
          <w:p w14:paraId="79DB0E50" w14:textId="77777777" w:rsidR="004D22CE" w:rsidRPr="008648BE" w:rsidRDefault="004D22CE" w:rsidP="00FE41B4">
            <w:pPr>
              <w:spacing w:line="240" w:lineRule="auto"/>
              <w:rPr>
                <w:rFonts w:ascii="Aptos Narrow" w:hAnsi="Aptos Narrow"/>
              </w:rPr>
            </w:pPr>
            <w:r w:rsidRPr="008648BE">
              <w:rPr>
                <w:rFonts w:ascii="Aptos Narrow" w:hAnsi="Aptos Narrow"/>
              </w:rPr>
              <w:t>Phone</w:t>
            </w:r>
          </w:p>
        </w:tc>
        <w:tc>
          <w:tcPr>
            <w:tcW w:w="6231" w:type="dxa"/>
          </w:tcPr>
          <w:p w14:paraId="63C0F990" w14:textId="0FF9E124" w:rsidR="004D22CE" w:rsidRPr="008648BE" w:rsidRDefault="004D22CE" w:rsidP="00FE41B4">
            <w:pPr>
              <w:spacing w:line="240" w:lineRule="auto"/>
              <w:rPr>
                <w:rFonts w:ascii="Aptos Narrow" w:hAnsi="Aptos Narrow"/>
              </w:rPr>
            </w:pPr>
          </w:p>
        </w:tc>
      </w:tr>
      <w:tr w:rsidR="004D22CE" w:rsidRPr="008648BE" w14:paraId="48BA9564" w14:textId="77777777" w:rsidTr="00073781">
        <w:tc>
          <w:tcPr>
            <w:tcW w:w="3397" w:type="dxa"/>
          </w:tcPr>
          <w:p w14:paraId="270A00C5" w14:textId="77777777" w:rsidR="004D22CE" w:rsidRPr="008648BE" w:rsidRDefault="004D22CE" w:rsidP="00FE41B4">
            <w:pPr>
              <w:spacing w:line="240" w:lineRule="auto"/>
              <w:rPr>
                <w:rFonts w:ascii="Aptos Narrow" w:hAnsi="Aptos Narrow"/>
              </w:rPr>
            </w:pPr>
            <w:r w:rsidRPr="008648BE">
              <w:rPr>
                <w:rFonts w:ascii="Aptos Narrow" w:hAnsi="Aptos Narrow"/>
              </w:rPr>
              <w:t>Email</w:t>
            </w:r>
          </w:p>
        </w:tc>
        <w:tc>
          <w:tcPr>
            <w:tcW w:w="6231" w:type="dxa"/>
          </w:tcPr>
          <w:p w14:paraId="45CC4687" w14:textId="003EE478" w:rsidR="004D22CE" w:rsidRPr="008648BE" w:rsidRDefault="004D22CE" w:rsidP="00FE41B4">
            <w:pPr>
              <w:spacing w:line="240" w:lineRule="auto"/>
              <w:rPr>
                <w:rFonts w:ascii="Aptos Narrow" w:hAnsi="Aptos Narrow"/>
              </w:rPr>
            </w:pPr>
          </w:p>
        </w:tc>
      </w:tr>
      <w:tr w:rsidR="004D22CE" w:rsidRPr="008648BE" w14:paraId="19745551" w14:textId="77777777" w:rsidTr="00F105AA">
        <w:tc>
          <w:tcPr>
            <w:tcW w:w="9628" w:type="dxa"/>
            <w:gridSpan w:val="2"/>
            <w:shd w:val="clear" w:color="auto" w:fill="BFBFBF" w:themeFill="background1" w:themeFillShade="BF"/>
          </w:tcPr>
          <w:p w14:paraId="3901E9D5" w14:textId="77777777" w:rsidR="004D22CE" w:rsidRPr="008648BE" w:rsidRDefault="004D22CE" w:rsidP="00C40BE9">
            <w:pPr>
              <w:keepNext/>
              <w:spacing w:line="240" w:lineRule="auto"/>
              <w:rPr>
                <w:rFonts w:ascii="Aptos Narrow" w:hAnsi="Aptos Narrow"/>
                <w:b/>
                <w:bCs/>
              </w:rPr>
            </w:pPr>
            <w:r w:rsidRPr="008648BE">
              <w:rPr>
                <w:rFonts w:ascii="Aptos Narrow" w:hAnsi="Aptos Narrow"/>
                <w:b/>
                <w:bCs/>
              </w:rPr>
              <w:t>Services Contact</w:t>
            </w:r>
          </w:p>
        </w:tc>
      </w:tr>
      <w:tr w:rsidR="004D22CE" w:rsidRPr="008648BE" w14:paraId="5C6BA61F" w14:textId="77777777" w:rsidTr="00073781">
        <w:tc>
          <w:tcPr>
            <w:tcW w:w="3397" w:type="dxa"/>
          </w:tcPr>
          <w:p w14:paraId="1EF9BC1A" w14:textId="77777777" w:rsidR="004D22CE" w:rsidRPr="008648BE" w:rsidRDefault="004D22CE" w:rsidP="00FE41B4">
            <w:pPr>
              <w:spacing w:line="240" w:lineRule="auto"/>
              <w:rPr>
                <w:rFonts w:ascii="Aptos Narrow" w:hAnsi="Aptos Narrow"/>
              </w:rPr>
            </w:pPr>
            <w:r w:rsidRPr="008648BE">
              <w:rPr>
                <w:rFonts w:ascii="Aptos Narrow" w:hAnsi="Aptos Narrow"/>
              </w:rPr>
              <w:t>Name</w:t>
            </w:r>
          </w:p>
        </w:tc>
        <w:tc>
          <w:tcPr>
            <w:tcW w:w="6231" w:type="dxa"/>
          </w:tcPr>
          <w:p w14:paraId="6DB1E358" w14:textId="07CF8087" w:rsidR="004D22CE" w:rsidRPr="008648BE" w:rsidRDefault="004D22CE" w:rsidP="00FE41B4">
            <w:pPr>
              <w:spacing w:line="240" w:lineRule="auto"/>
              <w:rPr>
                <w:rFonts w:ascii="Aptos Narrow" w:hAnsi="Aptos Narrow"/>
              </w:rPr>
            </w:pPr>
          </w:p>
        </w:tc>
      </w:tr>
      <w:tr w:rsidR="004D22CE" w:rsidRPr="008648BE" w14:paraId="583FE683" w14:textId="77777777" w:rsidTr="00073781">
        <w:tc>
          <w:tcPr>
            <w:tcW w:w="3397" w:type="dxa"/>
          </w:tcPr>
          <w:p w14:paraId="28D0D68B" w14:textId="77777777" w:rsidR="004D22CE" w:rsidRPr="008648BE" w:rsidRDefault="004D22CE" w:rsidP="00FE41B4">
            <w:pPr>
              <w:spacing w:line="240" w:lineRule="auto"/>
              <w:rPr>
                <w:rFonts w:ascii="Aptos Narrow" w:hAnsi="Aptos Narrow"/>
              </w:rPr>
            </w:pPr>
            <w:r w:rsidRPr="008648BE">
              <w:rPr>
                <w:rFonts w:ascii="Aptos Narrow" w:hAnsi="Aptos Narrow"/>
              </w:rPr>
              <w:t>Position</w:t>
            </w:r>
          </w:p>
        </w:tc>
        <w:tc>
          <w:tcPr>
            <w:tcW w:w="6231" w:type="dxa"/>
          </w:tcPr>
          <w:p w14:paraId="6EC35FD2" w14:textId="17561C71" w:rsidR="004D22CE" w:rsidRPr="008648BE" w:rsidRDefault="004D22CE" w:rsidP="00FE41B4">
            <w:pPr>
              <w:spacing w:line="240" w:lineRule="auto"/>
              <w:rPr>
                <w:rFonts w:ascii="Aptos Narrow" w:hAnsi="Aptos Narrow"/>
              </w:rPr>
            </w:pPr>
          </w:p>
        </w:tc>
      </w:tr>
      <w:tr w:rsidR="004D22CE" w:rsidRPr="008648BE" w14:paraId="0F90462E" w14:textId="77777777" w:rsidTr="00073781">
        <w:tc>
          <w:tcPr>
            <w:tcW w:w="3397" w:type="dxa"/>
          </w:tcPr>
          <w:p w14:paraId="267B06BC" w14:textId="77777777" w:rsidR="004D22CE" w:rsidRPr="008648BE" w:rsidRDefault="004D22CE" w:rsidP="00FE41B4">
            <w:pPr>
              <w:spacing w:line="240" w:lineRule="auto"/>
              <w:rPr>
                <w:rFonts w:ascii="Aptos Narrow" w:hAnsi="Aptos Narrow"/>
              </w:rPr>
            </w:pPr>
            <w:r w:rsidRPr="008648BE">
              <w:rPr>
                <w:rFonts w:ascii="Aptos Narrow" w:hAnsi="Aptos Narrow"/>
              </w:rPr>
              <w:t>Phone</w:t>
            </w:r>
          </w:p>
        </w:tc>
        <w:tc>
          <w:tcPr>
            <w:tcW w:w="6231" w:type="dxa"/>
          </w:tcPr>
          <w:p w14:paraId="58BE174A" w14:textId="5D8DDFD5" w:rsidR="004D22CE" w:rsidRPr="008648BE" w:rsidRDefault="004D22CE" w:rsidP="00FE41B4">
            <w:pPr>
              <w:spacing w:line="240" w:lineRule="auto"/>
              <w:rPr>
                <w:rFonts w:ascii="Aptos Narrow" w:hAnsi="Aptos Narrow"/>
              </w:rPr>
            </w:pPr>
          </w:p>
        </w:tc>
      </w:tr>
      <w:tr w:rsidR="004D22CE" w:rsidRPr="008648BE" w14:paraId="00930F37" w14:textId="77777777" w:rsidTr="00073781">
        <w:tc>
          <w:tcPr>
            <w:tcW w:w="3397" w:type="dxa"/>
          </w:tcPr>
          <w:p w14:paraId="2CE11373" w14:textId="77777777" w:rsidR="004D22CE" w:rsidRPr="008648BE" w:rsidRDefault="004D22CE" w:rsidP="00FE41B4">
            <w:pPr>
              <w:spacing w:line="240" w:lineRule="auto"/>
              <w:rPr>
                <w:rFonts w:ascii="Aptos Narrow" w:hAnsi="Aptos Narrow"/>
              </w:rPr>
            </w:pPr>
            <w:r w:rsidRPr="008648BE">
              <w:rPr>
                <w:rFonts w:ascii="Aptos Narrow" w:hAnsi="Aptos Narrow"/>
              </w:rPr>
              <w:t>Out of hours phone</w:t>
            </w:r>
          </w:p>
        </w:tc>
        <w:tc>
          <w:tcPr>
            <w:tcW w:w="6231" w:type="dxa"/>
          </w:tcPr>
          <w:p w14:paraId="51B3FA38" w14:textId="3E825F9C" w:rsidR="004D22CE" w:rsidRPr="008648BE" w:rsidRDefault="004D22CE" w:rsidP="00FE41B4">
            <w:pPr>
              <w:spacing w:line="240" w:lineRule="auto"/>
              <w:rPr>
                <w:rFonts w:ascii="Aptos Narrow" w:hAnsi="Aptos Narrow"/>
              </w:rPr>
            </w:pPr>
          </w:p>
        </w:tc>
      </w:tr>
      <w:tr w:rsidR="004D22CE" w:rsidRPr="008648BE" w14:paraId="1D8E3D63" w14:textId="77777777" w:rsidTr="00073781">
        <w:tc>
          <w:tcPr>
            <w:tcW w:w="3397" w:type="dxa"/>
          </w:tcPr>
          <w:p w14:paraId="24BB4E6E" w14:textId="77777777" w:rsidR="004D22CE" w:rsidRPr="008648BE" w:rsidRDefault="004D22CE" w:rsidP="00FE41B4">
            <w:pPr>
              <w:spacing w:line="240" w:lineRule="auto"/>
              <w:rPr>
                <w:rFonts w:ascii="Aptos Narrow" w:hAnsi="Aptos Narrow"/>
              </w:rPr>
            </w:pPr>
            <w:r w:rsidRPr="008648BE">
              <w:rPr>
                <w:rFonts w:ascii="Aptos Narrow" w:hAnsi="Aptos Narrow"/>
              </w:rPr>
              <w:t>Email</w:t>
            </w:r>
          </w:p>
        </w:tc>
        <w:tc>
          <w:tcPr>
            <w:tcW w:w="6231" w:type="dxa"/>
          </w:tcPr>
          <w:p w14:paraId="40BC9433" w14:textId="26D0E4D8" w:rsidR="004D22CE" w:rsidRPr="008648BE" w:rsidRDefault="004D22CE" w:rsidP="00FE41B4">
            <w:pPr>
              <w:spacing w:line="240" w:lineRule="auto"/>
              <w:rPr>
                <w:rFonts w:ascii="Aptos Narrow" w:hAnsi="Aptos Narrow"/>
              </w:rPr>
            </w:pPr>
          </w:p>
        </w:tc>
      </w:tr>
      <w:tr w:rsidR="005072A3" w:rsidRPr="008648BE" w14:paraId="465EFCE2" w14:textId="77777777" w:rsidTr="00F105AA">
        <w:tc>
          <w:tcPr>
            <w:tcW w:w="9628" w:type="dxa"/>
            <w:gridSpan w:val="2"/>
            <w:shd w:val="clear" w:color="auto" w:fill="BFBFBF" w:themeFill="background1" w:themeFillShade="BF"/>
          </w:tcPr>
          <w:p w14:paraId="74D5BA74" w14:textId="77777777" w:rsidR="005072A3" w:rsidRPr="008648BE" w:rsidRDefault="005072A3" w:rsidP="00BE16AB">
            <w:pPr>
              <w:keepNext/>
              <w:spacing w:line="240" w:lineRule="auto"/>
              <w:rPr>
                <w:rFonts w:ascii="Aptos Narrow" w:hAnsi="Aptos Narrow"/>
                <w:b/>
                <w:bCs/>
              </w:rPr>
            </w:pPr>
            <w:r w:rsidRPr="008648BE">
              <w:rPr>
                <w:rFonts w:ascii="Aptos Narrow" w:hAnsi="Aptos Narrow"/>
                <w:b/>
                <w:bCs/>
              </w:rPr>
              <w:t>Accounts Contact</w:t>
            </w:r>
          </w:p>
        </w:tc>
      </w:tr>
      <w:tr w:rsidR="005072A3" w:rsidRPr="008648BE" w14:paraId="4FB6E253" w14:textId="77777777" w:rsidTr="00BE16AB">
        <w:tc>
          <w:tcPr>
            <w:tcW w:w="3397" w:type="dxa"/>
          </w:tcPr>
          <w:p w14:paraId="451856F9" w14:textId="77777777" w:rsidR="005072A3" w:rsidRPr="008648BE" w:rsidRDefault="005072A3" w:rsidP="00BE16AB">
            <w:pPr>
              <w:spacing w:line="240" w:lineRule="auto"/>
              <w:rPr>
                <w:rFonts w:ascii="Aptos Narrow" w:hAnsi="Aptos Narrow"/>
              </w:rPr>
            </w:pPr>
            <w:r w:rsidRPr="008648BE">
              <w:rPr>
                <w:rFonts w:ascii="Aptos Narrow" w:hAnsi="Aptos Narrow"/>
              </w:rPr>
              <w:t>Name</w:t>
            </w:r>
          </w:p>
        </w:tc>
        <w:tc>
          <w:tcPr>
            <w:tcW w:w="6231" w:type="dxa"/>
          </w:tcPr>
          <w:p w14:paraId="51CD6560" w14:textId="2A9ABE1A" w:rsidR="005072A3" w:rsidRPr="008648BE" w:rsidRDefault="005072A3" w:rsidP="00BE16AB">
            <w:pPr>
              <w:spacing w:line="240" w:lineRule="auto"/>
              <w:rPr>
                <w:rFonts w:ascii="Aptos Narrow" w:hAnsi="Aptos Narrow"/>
              </w:rPr>
            </w:pPr>
          </w:p>
        </w:tc>
      </w:tr>
      <w:tr w:rsidR="00290AF8" w:rsidRPr="008648BE" w14:paraId="5AFC395A" w14:textId="77777777" w:rsidTr="00475612">
        <w:tc>
          <w:tcPr>
            <w:tcW w:w="3397" w:type="dxa"/>
          </w:tcPr>
          <w:p w14:paraId="36156AD0" w14:textId="77777777" w:rsidR="00290AF8" w:rsidRPr="008648BE" w:rsidRDefault="00290AF8" w:rsidP="00290AF8">
            <w:pPr>
              <w:spacing w:line="240" w:lineRule="auto"/>
              <w:rPr>
                <w:rFonts w:ascii="Aptos Narrow" w:hAnsi="Aptos Narrow"/>
              </w:rPr>
            </w:pPr>
            <w:r w:rsidRPr="008648BE">
              <w:rPr>
                <w:rFonts w:ascii="Aptos Narrow" w:hAnsi="Aptos Narrow"/>
              </w:rPr>
              <w:t>ABN</w:t>
            </w:r>
          </w:p>
        </w:tc>
        <w:tc>
          <w:tcPr>
            <w:tcW w:w="6231" w:type="dxa"/>
            <w:tcBorders>
              <w:top w:val="nil"/>
              <w:left w:val="nil"/>
              <w:bottom w:val="single" w:sz="8" w:space="0" w:color="auto"/>
              <w:right w:val="single" w:sz="8" w:space="0" w:color="auto"/>
            </w:tcBorders>
          </w:tcPr>
          <w:p w14:paraId="6EAF6D2D" w14:textId="7A6D1B13" w:rsidR="00290AF8" w:rsidRPr="008648BE" w:rsidRDefault="00290AF8" w:rsidP="00290AF8">
            <w:pPr>
              <w:spacing w:line="240" w:lineRule="auto"/>
              <w:rPr>
                <w:rFonts w:ascii="Aptos Narrow" w:hAnsi="Aptos Narrow"/>
              </w:rPr>
            </w:pPr>
          </w:p>
        </w:tc>
      </w:tr>
      <w:tr w:rsidR="00290AF8" w:rsidRPr="008648BE" w14:paraId="5595D7A3" w14:textId="77777777" w:rsidTr="00475612">
        <w:tc>
          <w:tcPr>
            <w:tcW w:w="3397" w:type="dxa"/>
          </w:tcPr>
          <w:p w14:paraId="19312204" w14:textId="77777777" w:rsidR="00290AF8" w:rsidRPr="008648BE" w:rsidRDefault="00290AF8" w:rsidP="00290AF8">
            <w:pPr>
              <w:spacing w:line="240" w:lineRule="auto"/>
              <w:rPr>
                <w:rFonts w:ascii="Aptos Narrow" w:hAnsi="Aptos Narrow"/>
              </w:rPr>
            </w:pPr>
            <w:r w:rsidRPr="008648BE">
              <w:rPr>
                <w:rFonts w:ascii="Aptos Narrow" w:hAnsi="Aptos Narrow"/>
              </w:rPr>
              <w:t>Street Address</w:t>
            </w:r>
          </w:p>
        </w:tc>
        <w:tc>
          <w:tcPr>
            <w:tcW w:w="6231" w:type="dxa"/>
            <w:tcBorders>
              <w:top w:val="nil"/>
              <w:left w:val="nil"/>
              <w:bottom w:val="single" w:sz="8" w:space="0" w:color="auto"/>
              <w:right w:val="single" w:sz="8" w:space="0" w:color="auto"/>
            </w:tcBorders>
          </w:tcPr>
          <w:p w14:paraId="0CF2B1A6" w14:textId="46B49227" w:rsidR="00290AF8" w:rsidRPr="008648BE" w:rsidRDefault="00290AF8" w:rsidP="00290AF8">
            <w:pPr>
              <w:spacing w:line="240" w:lineRule="auto"/>
              <w:rPr>
                <w:rFonts w:ascii="Aptos Narrow" w:hAnsi="Aptos Narrow"/>
              </w:rPr>
            </w:pPr>
          </w:p>
        </w:tc>
      </w:tr>
      <w:tr w:rsidR="00290AF8" w:rsidRPr="008648BE" w14:paraId="2C30A6D8" w14:textId="77777777" w:rsidTr="00475612">
        <w:tc>
          <w:tcPr>
            <w:tcW w:w="3397" w:type="dxa"/>
          </w:tcPr>
          <w:p w14:paraId="707E7A1A" w14:textId="77777777" w:rsidR="00290AF8" w:rsidRPr="008648BE" w:rsidRDefault="00290AF8" w:rsidP="00290AF8">
            <w:pPr>
              <w:spacing w:line="240" w:lineRule="auto"/>
              <w:rPr>
                <w:rFonts w:ascii="Aptos Narrow" w:hAnsi="Aptos Narrow"/>
              </w:rPr>
            </w:pPr>
            <w:r w:rsidRPr="008648BE">
              <w:rPr>
                <w:rFonts w:ascii="Aptos Narrow" w:hAnsi="Aptos Narrow"/>
              </w:rPr>
              <w:t>Postal Address</w:t>
            </w:r>
          </w:p>
        </w:tc>
        <w:tc>
          <w:tcPr>
            <w:tcW w:w="6231" w:type="dxa"/>
            <w:tcBorders>
              <w:top w:val="nil"/>
              <w:left w:val="nil"/>
              <w:bottom w:val="single" w:sz="8" w:space="0" w:color="auto"/>
              <w:right w:val="single" w:sz="8" w:space="0" w:color="auto"/>
            </w:tcBorders>
          </w:tcPr>
          <w:p w14:paraId="3F1F3B3F" w14:textId="1857AB87" w:rsidR="00290AF8" w:rsidRPr="008648BE" w:rsidRDefault="00290AF8" w:rsidP="00290AF8">
            <w:pPr>
              <w:spacing w:line="240" w:lineRule="auto"/>
              <w:rPr>
                <w:rFonts w:ascii="Aptos Narrow" w:hAnsi="Aptos Narrow"/>
              </w:rPr>
            </w:pPr>
          </w:p>
        </w:tc>
      </w:tr>
      <w:tr w:rsidR="00290AF8" w:rsidRPr="008648BE" w14:paraId="27AA7578" w14:textId="77777777" w:rsidTr="00F105AA">
        <w:tc>
          <w:tcPr>
            <w:tcW w:w="9628" w:type="dxa"/>
            <w:gridSpan w:val="2"/>
            <w:shd w:val="clear" w:color="auto" w:fill="BFBFBF" w:themeFill="background1" w:themeFillShade="BF"/>
          </w:tcPr>
          <w:p w14:paraId="617D86D5" w14:textId="77777777" w:rsidR="00290AF8" w:rsidRPr="008648BE" w:rsidRDefault="00290AF8" w:rsidP="00290AF8">
            <w:pPr>
              <w:keepNext/>
              <w:spacing w:line="240" w:lineRule="auto"/>
              <w:rPr>
                <w:rFonts w:ascii="Aptos Narrow" w:hAnsi="Aptos Narrow"/>
                <w:b/>
                <w:bCs/>
                <w:highlight w:val="yellow"/>
              </w:rPr>
            </w:pPr>
            <w:r w:rsidRPr="008648BE">
              <w:rPr>
                <w:rFonts w:ascii="Aptos Narrow" w:hAnsi="Aptos Narrow"/>
                <w:b/>
                <w:bCs/>
                <w:highlight w:val="yellow"/>
              </w:rPr>
              <w:t>Bank Account</w:t>
            </w:r>
          </w:p>
        </w:tc>
      </w:tr>
      <w:tr w:rsidR="00E55903" w:rsidRPr="008648BE" w14:paraId="409EA1C7" w14:textId="77777777" w:rsidTr="00D703CC">
        <w:tc>
          <w:tcPr>
            <w:tcW w:w="3397" w:type="dxa"/>
          </w:tcPr>
          <w:p w14:paraId="51693923" w14:textId="77777777" w:rsidR="00E55903" w:rsidRPr="008648BE" w:rsidRDefault="00E55903" w:rsidP="00E55903">
            <w:pPr>
              <w:spacing w:line="240" w:lineRule="auto"/>
              <w:rPr>
                <w:rFonts w:ascii="Aptos Narrow" w:hAnsi="Aptos Narrow"/>
                <w:highlight w:val="yellow"/>
              </w:rPr>
            </w:pPr>
            <w:r w:rsidRPr="008648BE">
              <w:rPr>
                <w:rFonts w:ascii="Aptos Narrow" w:hAnsi="Aptos Narrow"/>
                <w:highlight w:val="yellow"/>
              </w:rPr>
              <w:t>Bank</w:t>
            </w:r>
          </w:p>
        </w:tc>
        <w:tc>
          <w:tcPr>
            <w:tcW w:w="6231" w:type="dxa"/>
            <w:tcBorders>
              <w:top w:val="nil"/>
              <w:left w:val="nil"/>
              <w:bottom w:val="single" w:sz="8" w:space="0" w:color="auto"/>
              <w:right w:val="single" w:sz="8" w:space="0" w:color="auto"/>
            </w:tcBorders>
          </w:tcPr>
          <w:p w14:paraId="4CC1C490" w14:textId="3F5AD23C" w:rsidR="00E55903" w:rsidRPr="008648BE" w:rsidRDefault="001B73DD" w:rsidP="00E55903">
            <w:pPr>
              <w:spacing w:line="240" w:lineRule="auto"/>
              <w:rPr>
                <w:rFonts w:ascii="Aptos Narrow" w:hAnsi="Aptos Narrow"/>
              </w:rPr>
            </w:pPr>
            <w:r w:rsidRPr="008648BE">
              <w:rPr>
                <w:rFonts w:ascii="Aptos Narrow" w:hAnsi="Aptos Narrow"/>
              </w:rPr>
              <w:t>See each service</w:t>
            </w:r>
          </w:p>
        </w:tc>
      </w:tr>
      <w:tr w:rsidR="00E55903" w:rsidRPr="008648BE" w14:paraId="719C4D58" w14:textId="77777777" w:rsidTr="00D703CC">
        <w:tc>
          <w:tcPr>
            <w:tcW w:w="3397" w:type="dxa"/>
          </w:tcPr>
          <w:p w14:paraId="20B1247D" w14:textId="77777777" w:rsidR="00E55903" w:rsidRPr="008648BE" w:rsidRDefault="00E55903" w:rsidP="00E55903">
            <w:pPr>
              <w:spacing w:line="240" w:lineRule="auto"/>
              <w:rPr>
                <w:rFonts w:ascii="Aptos Narrow" w:hAnsi="Aptos Narrow"/>
                <w:highlight w:val="yellow"/>
              </w:rPr>
            </w:pPr>
            <w:r w:rsidRPr="008648BE">
              <w:rPr>
                <w:rFonts w:ascii="Aptos Narrow" w:hAnsi="Aptos Narrow"/>
                <w:highlight w:val="yellow"/>
              </w:rPr>
              <w:t>Account Name</w:t>
            </w:r>
          </w:p>
        </w:tc>
        <w:tc>
          <w:tcPr>
            <w:tcW w:w="6231" w:type="dxa"/>
            <w:tcBorders>
              <w:top w:val="nil"/>
              <w:left w:val="nil"/>
              <w:bottom w:val="single" w:sz="8" w:space="0" w:color="auto"/>
              <w:right w:val="single" w:sz="8" w:space="0" w:color="auto"/>
            </w:tcBorders>
          </w:tcPr>
          <w:p w14:paraId="46D1970B" w14:textId="437FA480" w:rsidR="00E55903" w:rsidRPr="008648BE" w:rsidRDefault="00E55903" w:rsidP="00E55903">
            <w:pPr>
              <w:spacing w:line="240" w:lineRule="auto"/>
              <w:rPr>
                <w:rFonts w:ascii="Aptos Narrow" w:hAnsi="Aptos Narrow"/>
              </w:rPr>
            </w:pPr>
          </w:p>
        </w:tc>
      </w:tr>
      <w:tr w:rsidR="00E55903" w:rsidRPr="008648BE" w14:paraId="49F18D06" w14:textId="77777777" w:rsidTr="00D703CC">
        <w:tc>
          <w:tcPr>
            <w:tcW w:w="3397" w:type="dxa"/>
          </w:tcPr>
          <w:p w14:paraId="14502CB2" w14:textId="77777777" w:rsidR="00E55903" w:rsidRPr="008648BE" w:rsidRDefault="00E55903" w:rsidP="00E55903">
            <w:pPr>
              <w:spacing w:line="240" w:lineRule="auto"/>
              <w:rPr>
                <w:rFonts w:ascii="Aptos Narrow" w:hAnsi="Aptos Narrow"/>
                <w:highlight w:val="yellow"/>
              </w:rPr>
            </w:pPr>
            <w:r w:rsidRPr="008648BE">
              <w:rPr>
                <w:rFonts w:ascii="Aptos Narrow" w:hAnsi="Aptos Narrow"/>
                <w:highlight w:val="yellow"/>
              </w:rPr>
              <w:t>BSB</w:t>
            </w:r>
          </w:p>
        </w:tc>
        <w:tc>
          <w:tcPr>
            <w:tcW w:w="6231" w:type="dxa"/>
            <w:tcBorders>
              <w:top w:val="nil"/>
              <w:left w:val="nil"/>
              <w:bottom w:val="single" w:sz="8" w:space="0" w:color="auto"/>
              <w:right w:val="single" w:sz="8" w:space="0" w:color="auto"/>
            </w:tcBorders>
          </w:tcPr>
          <w:p w14:paraId="62CF68BA" w14:textId="12D68B1C" w:rsidR="00E55903" w:rsidRPr="008648BE" w:rsidRDefault="00E55903" w:rsidP="00E55903">
            <w:pPr>
              <w:spacing w:line="240" w:lineRule="auto"/>
              <w:rPr>
                <w:rFonts w:ascii="Aptos Narrow" w:hAnsi="Aptos Narrow"/>
              </w:rPr>
            </w:pPr>
          </w:p>
        </w:tc>
      </w:tr>
      <w:tr w:rsidR="00E55903" w:rsidRPr="008648BE" w14:paraId="09BE5A15" w14:textId="77777777" w:rsidTr="00D703CC">
        <w:tc>
          <w:tcPr>
            <w:tcW w:w="3397" w:type="dxa"/>
          </w:tcPr>
          <w:p w14:paraId="52BBF6C5" w14:textId="77777777" w:rsidR="00E55903" w:rsidRPr="008648BE" w:rsidRDefault="00E55903" w:rsidP="00E55903">
            <w:pPr>
              <w:spacing w:line="240" w:lineRule="auto"/>
              <w:rPr>
                <w:rFonts w:ascii="Aptos Narrow" w:hAnsi="Aptos Narrow"/>
                <w:highlight w:val="yellow"/>
              </w:rPr>
            </w:pPr>
            <w:r w:rsidRPr="008648BE">
              <w:rPr>
                <w:rFonts w:ascii="Aptos Narrow" w:hAnsi="Aptos Narrow"/>
                <w:highlight w:val="yellow"/>
              </w:rPr>
              <w:t>Account Number</w:t>
            </w:r>
          </w:p>
        </w:tc>
        <w:tc>
          <w:tcPr>
            <w:tcW w:w="6231" w:type="dxa"/>
            <w:tcBorders>
              <w:top w:val="nil"/>
              <w:left w:val="nil"/>
              <w:bottom w:val="single" w:sz="8" w:space="0" w:color="auto"/>
              <w:right w:val="single" w:sz="8" w:space="0" w:color="auto"/>
            </w:tcBorders>
          </w:tcPr>
          <w:p w14:paraId="0FF6CA5F" w14:textId="4BA36506" w:rsidR="00E55903" w:rsidRPr="008648BE" w:rsidRDefault="00E55903" w:rsidP="00E55903">
            <w:pPr>
              <w:spacing w:line="240" w:lineRule="auto"/>
              <w:rPr>
                <w:rFonts w:ascii="Aptos Narrow" w:hAnsi="Aptos Narrow"/>
              </w:rPr>
            </w:pPr>
          </w:p>
        </w:tc>
      </w:tr>
      <w:tr w:rsidR="00E55903" w:rsidRPr="008648BE" w14:paraId="214261B6" w14:textId="77777777" w:rsidTr="009B41DF">
        <w:tc>
          <w:tcPr>
            <w:tcW w:w="9628" w:type="dxa"/>
            <w:gridSpan w:val="2"/>
            <w:shd w:val="clear" w:color="auto" w:fill="000000" w:themeFill="text1"/>
          </w:tcPr>
          <w:p w14:paraId="66929A9D" w14:textId="3A07421D" w:rsidR="00E55903" w:rsidRPr="008648BE" w:rsidRDefault="00315B57" w:rsidP="00F105AA">
            <w:pPr>
              <w:pStyle w:val="HIItem"/>
              <w:numPr>
                <w:ilvl w:val="0"/>
                <w:numId w:val="0"/>
              </w:numPr>
              <w:ind w:left="992" w:hanging="992"/>
              <w:rPr>
                <w:rFonts w:ascii="Aptos Narrow" w:hAnsi="Aptos Narrow"/>
              </w:rPr>
            </w:pPr>
            <w:bookmarkStart w:id="2" w:name="_Ref120527658"/>
            <w:r>
              <w:rPr>
                <w:rFonts w:ascii="Aptos Narrow" w:hAnsi="Aptos Narrow"/>
              </w:rPr>
              <w:t xml:space="preserve">4. </w:t>
            </w:r>
            <w:r w:rsidR="00E55903" w:rsidRPr="008648BE">
              <w:rPr>
                <w:rFonts w:ascii="Aptos Narrow" w:hAnsi="Aptos Narrow"/>
              </w:rPr>
              <w:t>Verification of service completion</w:t>
            </w:r>
            <w:bookmarkEnd w:id="2"/>
          </w:p>
        </w:tc>
      </w:tr>
      <w:tr w:rsidR="00E55903" w:rsidRPr="008648BE" w14:paraId="28DDE220" w14:textId="77777777" w:rsidTr="00073781">
        <w:tc>
          <w:tcPr>
            <w:tcW w:w="3397" w:type="dxa"/>
          </w:tcPr>
          <w:p w14:paraId="0AAB5372" w14:textId="77777777" w:rsidR="00E55903" w:rsidRPr="008648BE" w:rsidRDefault="00E55903" w:rsidP="00E55903">
            <w:pPr>
              <w:spacing w:line="240" w:lineRule="auto"/>
              <w:rPr>
                <w:rFonts w:ascii="Aptos Narrow" w:hAnsi="Aptos Narrow"/>
              </w:rPr>
            </w:pPr>
            <w:r w:rsidRPr="008648BE">
              <w:rPr>
                <w:rFonts w:ascii="Aptos Narrow" w:hAnsi="Aptos Narrow"/>
              </w:rPr>
              <w:t>Verification required</w:t>
            </w:r>
          </w:p>
        </w:tc>
        <w:tc>
          <w:tcPr>
            <w:tcW w:w="6231" w:type="dxa"/>
          </w:tcPr>
          <w:p w14:paraId="69ACE519" w14:textId="4957C37A" w:rsidR="00E55903" w:rsidRPr="008648BE" w:rsidRDefault="00E55903" w:rsidP="00E55903">
            <w:pPr>
              <w:spacing w:line="240" w:lineRule="auto"/>
              <w:rPr>
                <w:rFonts w:ascii="Aptos Narrow" w:hAnsi="Aptos Narrow"/>
              </w:rPr>
            </w:pPr>
            <w:r w:rsidRPr="008648BE">
              <w:rPr>
                <w:rFonts w:ascii="Aptos Narrow" w:hAnsi="Aptos Narrow" w:cs="Segoe UI Symbol"/>
              </w:rPr>
              <w:t xml:space="preserve">      </w:t>
            </w:r>
            <w:sdt>
              <w:sdtPr>
                <w:rPr>
                  <w:rFonts w:ascii="Aptos Narrow" w:hAnsi="Aptos Narrow" w:cs="Segoe UI Symbol"/>
                </w:rPr>
                <w:id w:val="-54791443"/>
                <w14:checkbox>
                  <w14:checked w14:val="1"/>
                  <w14:checkedState w14:val="2612" w14:font="MS Gothic"/>
                  <w14:uncheckedState w14:val="2610" w14:font="MS Gothic"/>
                </w14:checkbox>
              </w:sdtPr>
              <w:sdtEndPr/>
              <w:sdtContent>
                <w:r w:rsidRPr="008648BE">
                  <w:rPr>
                    <w:rFonts w:ascii="Segoe UI Symbol" w:eastAsia="MS Gothic" w:hAnsi="Segoe UI Symbol" w:cs="Segoe UI Symbol"/>
                  </w:rPr>
                  <w:t>☒</w:t>
                </w:r>
              </w:sdtContent>
            </w:sdt>
            <w:r w:rsidRPr="008648BE">
              <w:rPr>
                <w:rFonts w:ascii="Aptos Narrow" w:hAnsi="Aptos Narrow"/>
              </w:rPr>
              <w:t xml:space="preserve">  Yes            </w:t>
            </w:r>
            <w:sdt>
              <w:sdtPr>
                <w:rPr>
                  <w:rFonts w:ascii="Aptos Narrow" w:hAnsi="Aptos Narrow"/>
                </w:rPr>
                <w:id w:val="-1014535532"/>
                <w14:checkbox>
                  <w14:checked w14:val="0"/>
                  <w14:checkedState w14:val="2612" w14:font="MS Gothic"/>
                  <w14:uncheckedState w14:val="2610" w14:font="MS Gothic"/>
                </w14:checkbox>
              </w:sdtPr>
              <w:sdtEndPr/>
              <w:sdtContent>
                <w:r w:rsidRPr="008648BE">
                  <w:rPr>
                    <w:rFonts w:ascii="Aptos Narrow" w:eastAsia="MS Gothic" w:hAnsi="Aptos Narrow"/>
                  </w:rPr>
                  <w:t>☐</w:t>
                </w:r>
              </w:sdtContent>
            </w:sdt>
            <w:r w:rsidRPr="008648BE">
              <w:rPr>
                <w:rFonts w:ascii="Aptos Narrow" w:hAnsi="Aptos Narrow"/>
              </w:rPr>
              <w:t xml:space="preserve">  No</w:t>
            </w:r>
          </w:p>
        </w:tc>
      </w:tr>
      <w:tr w:rsidR="00E55903" w:rsidRPr="008648BE" w14:paraId="0F0FBEB5" w14:textId="77777777" w:rsidTr="00073781">
        <w:tc>
          <w:tcPr>
            <w:tcW w:w="3397" w:type="dxa"/>
          </w:tcPr>
          <w:p w14:paraId="6338AAA2" w14:textId="77777777" w:rsidR="00E55903" w:rsidRPr="008648BE" w:rsidRDefault="00E55903" w:rsidP="00E55903">
            <w:pPr>
              <w:spacing w:line="240" w:lineRule="auto"/>
              <w:rPr>
                <w:rFonts w:ascii="Aptos Narrow" w:hAnsi="Aptos Narrow"/>
              </w:rPr>
            </w:pPr>
            <w:r w:rsidRPr="008648BE">
              <w:rPr>
                <w:rFonts w:ascii="Aptos Narrow" w:hAnsi="Aptos Narrow"/>
              </w:rPr>
              <w:t>Method for providing verification</w:t>
            </w:r>
          </w:p>
        </w:tc>
        <w:tc>
          <w:tcPr>
            <w:tcW w:w="6231" w:type="dxa"/>
          </w:tcPr>
          <w:p w14:paraId="0FF6EDDC" w14:textId="1824B7FF" w:rsidR="00E55903" w:rsidRPr="008648BE" w:rsidRDefault="00D3611D" w:rsidP="00E55903">
            <w:pPr>
              <w:spacing w:line="240" w:lineRule="auto"/>
              <w:rPr>
                <w:rFonts w:ascii="Aptos Narrow" w:hAnsi="Aptos Narrow"/>
              </w:rPr>
            </w:pPr>
            <w:r w:rsidRPr="008648BE">
              <w:rPr>
                <w:rFonts w:ascii="Aptos Narrow" w:hAnsi="Aptos Narrow"/>
              </w:rPr>
              <w:t xml:space="preserve">Invoices to be sent to </w:t>
            </w:r>
            <w:r w:rsidR="009B41DF">
              <w:rPr>
                <w:rFonts w:ascii="Aptos Narrow" w:hAnsi="Aptos Narrow"/>
              </w:rPr>
              <w:t>[email address of accounts dept]</w:t>
            </w:r>
          </w:p>
        </w:tc>
      </w:tr>
      <w:tr w:rsidR="00E55903" w:rsidRPr="008648BE" w14:paraId="16679F46" w14:textId="77777777" w:rsidTr="009B41DF">
        <w:tc>
          <w:tcPr>
            <w:tcW w:w="9628" w:type="dxa"/>
            <w:gridSpan w:val="2"/>
            <w:shd w:val="clear" w:color="auto" w:fill="000000" w:themeFill="text1"/>
          </w:tcPr>
          <w:p w14:paraId="6A13D88E" w14:textId="46CB87C6" w:rsidR="00E55903" w:rsidRPr="008648BE" w:rsidRDefault="00315B57" w:rsidP="00E464AE">
            <w:pPr>
              <w:pStyle w:val="HIItem"/>
              <w:numPr>
                <w:ilvl w:val="0"/>
                <w:numId w:val="0"/>
              </w:numPr>
              <w:ind w:left="992" w:hanging="992"/>
              <w:rPr>
                <w:rFonts w:ascii="Aptos Narrow" w:hAnsi="Aptos Narrow"/>
              </w:rPr>
            </w:pPr>
            <w:bookmarkStart w:id="3" w:name="_Ref120527659"/>
            <w:r>
              <w:rPr>
                <w:rFonts w:ascii="Aptos Narrow" w:hAnsi="Aptos Narrow"/>
              </w:rPr>
              <w:t xml:space="preserve">5. </w:t>
            </w:r>
            <w:r w:rsidR="00E55903" w:rsidRPr="008648BE">
              <w:rPr>
                <w:rFonts w:ascii="Aptos Narrow" w:hAnsi="Aptos Narrow"/>
              </w:rPr>
              <w:t>Progress notes</w:t>
            </w:r>
            <w:bookmarkEnd w:id="3"/>
          </w:p>
        </w:tc>
      </w:tr>
      <w:tr w:rsidR="00E55903" w:rsidRPr="008648BE" w14:paraId="4827D28B" w14:textId="77777777" w:rsidTr="00073781">
        <w:tc>
          <w:tcPr>
            <w:tcW w:w="3397" w:type="dxa"/>
          </w:tcPr>
          <w:p w14:paraId="2055F22F" w14:textId="77777777" w:rsidR="00E55903" w:rsidRPr="008648BE" w:rsidRDefault="00E55903" w:rsidP="00E55903">
            <w:pPr>
              <w:spacing w:line="240" w:lineRule="auto"/>
              <w:rPr>
                <w:rFonts w:ascii="Aptos Narrow" w:hAnsi="Aptos Narrow"/>
              </w:rPr>
            </w:pPr>
            <w:r w:rsidRPr="008648BE">
              <w:rPr>
                <w:rFonts w:ascii="Aptos Narrow" w:hAnsi="Aptos Narrow"/>
              </w:rPr>
              <w:t>Progress notes required</w:t>
            </w:r>
          </w:p>
        </w:tc>
        <w:tc>
          <w:tcPr>
            <w:tcW w:w="6231" w:type="dxa"/>
          </w:tcPr>
          <w:p w14:paraId="1C38BFEE" w14:textId="3032B621" w:rsidR="00E55903" w:rsidRPr="008648BE" w:rsidRDefault="00E55903" w:rsidP="00E55903">
            <w:pPr>
              <w:spacing w:line="240" w:lineRule="auto"/>
              <w:rPr>
                <w:rFonts w:ascii="Aptos Narrow" w:hAnsi="Aptos Narrow"/>
              </w:rPr>
            </w:pPr>
            <w:r w:rsidRPr="008648BE">
              <w:rPr>
                <w:rFonts w:ascii="Aptos Narrow" w:hAnsi="Aptos Narrow" w:cs="Segoe UI Symbol"/>
              </w:rPr>
              <w:t xml:space="preserve">       </w:t>
            </w:r>
            <w:sdt>
              <w:sdtPr>
                <w:rPr>
                  <w:rFonts w:ascii="Aptos Narrow" w:hAnsi="Aptos Narrow" w:cs="Segoe UI Symbol"/>
                </w:rPr>
                <w:id w:val="-1850855223"/>
                <w14:checkbox>
                  <w14:checked w14:val="1"/>
                  <w14:checkedState w14:val="2612" w14:font="MS Gothic"/>
                  <w14:uncheckedState w14:val="2610" w14:font="MS Gothic"/>
                </w14:checkbox>
              </w:sdtPr>
              <w:sdtEndPr/>
              <w:sdtContent>
                <w:r w:rsidR="00B05CC9" w:rsidRPr="008648BE">
                  <w:rPr>
                    <w:rFonts w:ascii="Segoe UI Symbol" w:eastAsia="MS Gothic" w:hAnsi="Segoe UI Symbol" w:cs="Segoe UI Symbol"/>
                  </w:rPr>
                  <w:t>☒</w:t>
                </w:r>
              </w:sdtContent>
            </w:sdt>
            <w:r w:rsidRPr="008648BE">
              <w:rPr>
                <w:rFonts w:ascii="Aptos Narrow" w:hAnsi="Aptos Narrow"/>
              </w:rPr>
              <w:t xml:space="preserve"> Yes            </w:t>
            </w:r>
            <w:sdt>
              <w:sdtPr>
                <w:rPr>
                  <w:rFonts w:ascii="Aptos Narrow" w:hAnsi="Aptos Narrow"/>
                </w:rPr>
                <w:id w:val="-950934606"/>
                <w14:checkbox>
                  <w14:checked w14:val="0"/>
                  <w14:checkedState w14:val="2612" w14:font="MS Gothic"/>
                  <w14:uncheckedState w14:val="2610" w14:font="MS Gothic"/>
                </w14:checkbox>
              </w:sdtPr>
              <w:sdtEndPr/>
              <w:sdtContent>
                <w:r w:rsidR="00E424E7" w:rsidRPr="008648BE">
                  <w:rPr>
                    <w:rFonts w:ascii="Aptos Narrow" w:eastAsia="MS Gothic" w:hAnsi="Aptos Narrow"/>
                  </w:rPr>
                  <w:t>☐</w:t>
                </w:r>
              </w:sdtContent>
            </w:sdt>
            <w:r w:rsidRPr="008648BE">
              <w:rPr>
                <w:rFonts w:ascii="Aptos Narrow" w:hAnsi="Aptos Narrow"/>
              </w:rPr>
              <w:t xml:space="preserve">  No</w:t>
            </w:r>
          </w:p>
        </w:tc>
      </w:tr>
      <w:tr w:rsidR="00E55903" w:rsidRPr="008648BE" w14:paraId="1A8D1FF1" w14:textId="77777777" w:rsidTr="00073781">
        <w:tc>
          <w:tcPr>
            <w:tcW w:w="3397" w:type="dxa"/>
          </w:tcPr>
          <w:p w14:paraId="3AC50A78" w14:textId="77777777" w:rsidR="00E55903" w:rsidRPr="008648BE" w:rsidRDefault="00E55903" w:rsidP="00E55903">
            <w:pPr>
              <w:spacing w:line="240" w:lineRule="auto"/>
              <w:rPr>
                <w:rFonts w:ascii="Aptos Narrow" w:hAnsi="Aptos Narrow"/>
              </w:rPr>
            </w:pPr>
            <w:r w:rsidRPr="008648BE">
              <w:rPr>
                <w:rFonts w:ascii="Aptos Narrow" w:hAnsi="Aptos Narrow"/>
              </w:rPr>
              <w:t>Method for providing notes</w:t>
            </w:r>
          </w:p>
        </w:tc>
        <w:tc>
          <w:tcPr>
            <w:tcW w:w="6231" w:type="dxa"/>
          </w:tcPr>
          <w:p w14:paraId="25A7976E" w14:textId="16415C91" w:rsidR="00E55903" w:rsidRDefault="0065721F" w:rsidP="00E55903">
            <w:pPr>
              <w:spacing w:line="240" w:lineRule="auto"/>
              <w:rPr>
                <w:rFonts w:ascii="Aptos Narrow" w:hAnsi="Aptos Narrow"/>
              </w:rPr>
            </w:pPr>
            <w:r>
              <w:rPr>
                <w:rFonts w:ascii="Aptos Narrow" w:hAnsi="Aptos Narrow"/>
              </w:rPr>
              <w:t xml:space="preserve">Email </w:t>
            </w:r>
            <w:proofErr w:type="spellStart"/>
            <w:r w:rsidRPr="00E464AE">
              <w:rPr>
                <w:rFonts w:ascii="Aptos Narrow" w:hAnsi="Aptos Narrow"/>
                <w:highlight w:val="yellow"/>
              </w:rPr>
              <w:t>xxxx@xxxxx</w:t>
            </w:r>
            <w:proofErr w:type="spellEnd"/>
            <w:r>
              <w:rPr>
                <w:rFonts w:ascii="Aptos Narrow" w:hAnsi="Aptos Narrow"/>
              </w:rPr>
              <w:t xml:space="preserve"> </w:t>
            </w:r>
            <w:r w:rsidR="00E464AE">
              <w:rPr>
                <w:rFonts w:ascii="Aptos Narrow" w:hAnsi="Aptos Narrow"/>
              </w:rPr>
              <w:t>and give detailed notes on client.</w:t>
            </w:r>
          </w:p>
          <w:p w14:paraId="3EC4F0B8" w14:textId="77777777" w:rsidR="0065721F" w:rsidRDefault="0065721F" w:rsidP="00E55903">
            <w:pPr>
              <w:spacing w:line="240" w:lineRule="auto"/>
              <w:rPr>
                <w:rFonts w:ascii="Aptos Narrow" w:hAnsi="Aptos Narrow"/>
              </w:rPr>
            </w:pPr>
          </w:p>
          <w:p w14:paraId="3886220A" w14:textId="77777777" w:rsidR="0065721F" w:rsidRDefault="0065721F" w:rsidP="00E55903">
            <w:pPr>
              <w:spacing w:line="240" w:lineRule="auto"/>
              <w:rPr>
                <w:rFonts w:ascii="Aptos Narrow" w:hAnsi="Aptos Narrow"/>
              </w:rPr>
            </w:pPr>
          </w:p>
          <w:p w14:paraId="342F6D9E" w14:textId="4D125ACD" w:rsidR="0065721F" w:rsidRPr="008648BE" w:rsidRDefault="0065721F" w:rsidP="00E55903">
            <w:pPr>
              <w:spacing w:line="240" w:lineRule="auto"/>
              <w:rPr>
                <w:rFonts w:ascii="Aptos Narrow" w:hAnsi="Aptos Narrow"/>
              </w:rPr>
            </w:pPr>
          </w:p>
        </w:tc>
      </w:tr>
      <w:tr w:rsidR="00E55903" w:rsidRPr="008648BE" w14:paraId="64D93E34" w14:textId="77777777" w:rsidTr="009B41DF">
        <w:tc>
          <w:tcPr>
            <w:tcW w:w="9628" w:type="dxa"/>
            <w:gridSpan w:val="2"/>
            <w:shd w:val="clear" w:color="auto" w:fill="000000" w:themeFill="text1"/>
          </w:tcPr>
          <w:p w14:paraId="330F165A" w14:textId="5C226D2A" w:rsidR="00E55903" w:rsidRPr="008648BE" w:rsidRDefault="00315B57" w:rsidP="00E464AE">
            <w:pPr>
              <w:pStyle w:val="HIItem"/>
              <w:numPr>
                <w:ilvl w:val="0"/>
                <w:numId w:val="0"/>
              </w:numPr>
              <w:ind w:left="992" w:hanging="992"/>
              <w:rPr>
                <w:rFonts w:ascii="Aptos Narrow" w:hAnsi="Aptos Narrow"/>
              </w:rPr>
            </w:pPr>
            <w:bookmarkStart w:id="4" w:name="_Ref120527620"/>
            <w:r>
              <w:rPr>
                <w:rFonts w:ascii="Aptos Narrow" w:hAnsi="Aptos Narrow"/>
              </w:rPr>
              <w:t xml:space="preserve">6. </w:t>
            </w:r>
            <w:r w:rsidR="00E55903" w:rsidRPr="008648BE">
              <w:rPr>
                <w:rFonts w:ascii="Aptos Narrow" w:hAnsi="Aptos Narrow"/>
              </w:rPr>
              <w:t>Special Conditions</w:t>
            </w:r>
            <w:bookmarkEnd w:id="4"/>
          </w:p>
        </w:tc>
      </w:tr>
      <w:tr w:rsidR="00E55903" w:rsidRPr="008648BE" w14:paraId="5920CE05" w14:textId="77777777" w:rsidTr="003201A0">
        <w:tc>
          <w:tcPr>
            <w:tcW w:w="9628" w:type="dxa"/>
            <w:gridSpan w:val="2"/>
          </w:tcPr>
          <w:p w14:paraId="7B342069" w14:textId="77777777" w:rsidR="00E55903" w:rsidRDefault="00E55903" w:rsidP="00E55903">
            <w:pPr>
              <w:spacing w:line="240" w:lineRule="auto"/>
              <w:rPr>
                <w:rFonts w:ascii="Aptos Narrow" w:hAnsi="Aptos Narrow"/>
                <w:highlight w:val="yellow"/>
              </w:rPr>
            </w:pPr>
          </w:p>
          <w:p w14:paraId="4F8C9940" w14:textId="77777777" w:rsidR="00E464AE" w:rsidRDefault="00E464AE" w:rsidP="00E55903">
            <w:pPr>
              <w:spacing w:line="240" w:lineRule="auto"/>
              <w:rPr>
                <w:rFonts w:ascii="Aptos Narrow" w:hAnsi="Aptos Narrow"/>
                <w:highlight w:val="yellow"/>
              </w:rPr>
            </w:pPr>
          </w:p>
          <w:p w14:paraId="3305731F" w14:textId="77777777" w:rsidR="00E464AE" w:rsidRDefault="00E464AE" w:rsidP="00E55903">
            <w:pPr>
              <w:spacing w:line="240" w:lineRule="auto"/>
              <w:rPr>
                <w:rFonts w:ascii="Aptos Narrow" w:hAnsi="Aptos Narrow"/>
                <w:highlight w:val="yellow"/>
              </w:rPr>
            </w:pPr>
          </w:p>
          <w:p w14:paraId="7D3443FA" w14:textId="6488F2E0" w:rsidR="00E464AE" w:rsidRPr="008648BE" w:rsidRDefault="00E464AE" w:rsidP="00E55903">
            <w:pPr>
              <w:spacing w:line="240" w:lineRule="auto"/>
              <w:rPr>
                <w:rFonts w:ascii="Aptos Narrow" w:hAnsi="Aptos Narrow"/>
                <w:highlight w:val="yellow"/>
              </w:rPr>
            </w:pPr>
          </w:p>
        </w:tc>
      </w:tr>
    </w:tbl>
    <w:p w14:paraId="5A8C8DED" w14:textId="77777777" w:rsidR="00F94760" w:rsidRPr="008648BE" w:rsidRDefault="00F94760" w:rsidP="00FE41B4">
      <w:pPr>
        <w:spacing w:after="160" w:line="240" w:lineRule="auto"/>
        <w:rPr>
          <w:rFonts w:ascii="Aptos Narrow" w:hAnsi="Aptos Narrow"/>
        </w:rPr>
      </w:pPr>
      <w:r w:rsidRPr="008648BE">
        <w:rPr>
          <w:rFonts w:ascii="Aptos Narrow" w:hAnsi="Aptos Narrow"/>
        </w:rPr>
        <w:br w:type="page"/>
      </w:r>
    </w:p>
    <w:p w14:paraId="5D2D9D74" w14:textId="77777777" w:rsidR="0046341D" w:rsidRPr="00B81DE9" w:rsidRDefault="0046341D" w:rsidP="00FE41B4">
      <w:pPr>
        <w:pStyle w:val="HISchedule"/>
        <w:spacing w:line="240" w:lineRule="auto"/>
        <w:contextualSpacing w:val="0"/>
        <w:rPr>
          <w:rFonts w:ascii="Aptos Narrow" w:hAnsi="Aptos Narrow"/>
          <w:color w:val="auto"/>
          <w:highlight w:val="yellow"/>
        </w:rPr>
      </w:pPr>
      <w:bookmarkStart w:id="5" w:name="_Ref120426341"/>
      <w:bookmarkStart w:id="6" w:name="_Toc129081181"/>
      <w:r w:rsidRPr="00B81DE9">
        <w:rPr>
          <w:rFonts w:ascii="Aptos Narrow" w:hAnsi="Aptos Narrow"/>
          <w:color w:val="auto"/>
          <w:highlight w:val="yellow"/>
        </w:rPr>
        <w:t>Services and Fees</w:t>
      </w:r>
      <w:bookmarkEnd w:id="5"/>
      <w:bookmarkEnd w:id="6"/>
    </w:p>
    <w:tbl>
      <w:tblPr>
        <w:tblStyle w:val="TableGrid"/>
        <w:tblW w:w="0" w:type="auto"/>
        <w:tblLayout w:type="fixed"/>
        <w:tblCellMar>
          <w:top w:w="57" w:type="dxa"/>
          <w:bottom w:w="57" w:type="dxa"/>
        </w:tblCellMar>
        <w:tblLook w:val="04A0" w:firstRow="1" w:lastRow="0" w:firstColumn="1" w:lastColumn="0" w:noHBand="0" w:noVBand="1"/>
      </w:tblPr>
      <w:tblGrid>
        <w:gridCol w:w="4814"/>
        <w:gridCol w:w="4814"/>
      </w:tblGrid>
      <w:tr w:rsidR="00B81DE9" w:rsidRPr="00B81DE9" w14:paraId="0CBBEFEF" w14:textId="77777777" w:rsidTr="00B81DE9">
        <w:tc>
          <w:tcPr>
            <w:tcW w:w="4814" w:type="dxa"/>
            <w:shd w:val="clear" w:color="auto" w:fill="000000" w:themeFill="text1"/>
          </w:tcPr>
          <w:p w14:paraId="39FE5B9C" w14:textId="77777777" w:rsidR="00250854" w:rsidRPr="00B81DE9" w:rsidRDefault="00250854" w:rsidP="00FE41B4">
            <w:pPr>
              <w:spacing w:line="240" w:lineRule="auto"/>
              <w:rPr>
                <w:rFonts w:ascii="Aptos Narrow" w:hAnsi="Aptos Narrow"/>
                <w:b/>
                <w:bCs/>
                <w:color w:val="FFFFFF" w:themeColor="background1"/>
              </w:rPr>
            </w:pPr>
            <w:r w:rsidRPr="00B81DE9">
              <w:rPr>
                <w:rFonts w:ascii="Aptos Narrow" w:hAnsi="Aptos Narrow"/>
                <w:b/>
                <w:bCs/>
                <w:color w:val="FFFFFF" w:themeColor="background1"/>
              </w:rPr>
              <w:t>Services</w:t>
            </w:r>
          </w:p>
        </w:tc>
        <w:tc>
          <w:tcPr>
            <w:tcW w:w="4814" w:type="dxa"/>
            <w:shd w:val="clear" w:color="auto" w:fill="000000" w:themeFill="text1"/>
          </w:tcPr>
          <w:p w14:paraId="6E0D3BCC" w14:textId="77777777" w:rsidR="00250854" w:rsidRPr="00B81DE9" w:rsidRDefault="00250854" w:rsidP="00FE41B4">
            <w:pPr>
              <w:spacing w:line="240" w:lineRule="auto"/>
              <w:rPr>
                <w:rFonts w:ascii="Aptos Narrow" w:hAnsi="Aptos Narrow"/>
                <w:b/>
                <w:bCs/>
                <w:color w:val="FFFFFF" w:themeColor="background1"/>
              </w:rPr>
            </w:pPr>
            <w:r w:rsidRPr="00B81DE9">
              <w:rPr>
                <w:rFonts w:ascii="Aptos Narrow" w:hAnsi="Aptos Narrow"/>
                <w:b/>
                <w:bCs/>
                <w:color w:val="FFFFFF" w:themeColor="background1"/>
              </w:rPr>
              <w:t>Fees (including GST)</w:t>
            </w:r>
          </w:p>
        </w:tc>
      </w:tr>
      <w:tr w:rsidR="00250854" w:rsidRPr="008648BE" w14:paraId="3CED7D03" w14:textId="77777777" w:rsidTr="003201A0">
        <w:tc>
          <w:tcPr>
            <w:tcW w:w="4814" w:type="dxa"/>
          </w:tcPr>
          <w:p w14:paraId="20F049D1" w14:textId="6699EBD0" w:rsidR="00250854" w:rsidRPr="008648BE" w:rsidRDefault="00250854" w:rsidP="00FE41B4">
            <w:pPr>
              <w:spacing w:line="240" w:lineRule="auto"/>
              <w:rPr>
                <w:rFonts w:ascii="Aptos Narrow" w:hAnsi="Aptos Narrow"/>
              </w:rPr>
            </w:pPr>
          </w:p>
        </w:tc>
        <w:tc>
          <w:tcPr>
            <w:tcW w:w="4814" w:type="dxa"/>
          </w:tcPr>
          <w:p w14:paraId="3D4C8DEC" w14:textId="16C29633" w:rsidR="00250854" w:rsidRPr="008648BE" w:rsidRDefault="00250854" w:rsidP="00FE41B4">
            <w:pPr>
              <w:spacing w:line="240" w:lineRule="auto"/>
              <w:rPr>
                <w:rFonts w:ascii="Aptos Narrow" w:hAnsi="Aptos Narrow"/>
              </w:rPr>
            </w:pPr>
          </w:p>
        </w:tc>
      </w:tr>
      <w:tr w:rsidR="00250854" w:rsidRPr="008648BE" w14:paraId="57684834" w14:textId="77777777" w:rsidTr="003201A0">
        <w:tc>
          <w:tcPr>
            <w:tcW w:w="4814" w:type="dxa"/>
          </w:tcPr>
          <w:p w14:paraId="7DE1B39A" w14:textId="77777777" w:rsidR="00250854" w:rsidRPr="008648BE" w:rsidRDefault="00250854" w:rsidP="00FE41B4">
            <w:pPr>
              <w:spacing w:line="240" w:lineRule="auto"/>
              <w:rPr>
                <w:rFonts w:ascii="Aptos Narrow" w:hAnsi="Aptos Narrow"/>
              </w:rPr>
            </w:pPr>
          </w:p>
        </w:tc>
        <w:tc>
          <w:tcPr>
            <w:tcW w:w="4814" w:type="dxa"/>
          </w:tcPr>
          <w:p w14:paraId="56B42124" w14:textId="77777777" w:rsidR="00250854" w:rsidRPr="008648BE" w:rsidRDefault="00250854" w:rsidP="00FE41B4">
            <w:pPr>
              <w:spacing w:line="240" w:lineRule="auto"/>
              <w:rPr>
                <w:rFonts w:ascii="Aptos Narrow" w:hAnsi="Aptos Narrow"/>
              </w:rPr>
            </w:pPr>
          </w:p>
        </w:tc>
      </w:tr>
      <w:tr w:rsidR="00250854" w:rsidRPr="008648BE" w14:paraId="7D9A6071" w14:textId="77777777" w:rsidTr="003201A0">
        <w:tc>
          <w:tcPr>
            <w:tcW w:w="4814" w:type="dxa"/>
          </w:tcPr>
          <w:p w14:paraId="56A6E2D5" w14:textId="77777777" w:rsidR="00250854" w:rsidRPr="008648BE" w:rsidRDefault="00250854" w:rsidP="00FE41B4">
            <w:pPr>
              <w:spacing w:line="240" w:lineRule="auto"/>
              <w:rPr>
                <w:rFonts w:ascii="Aptos Narrow" w:hAnsi="Aptos Narrow"/>
              </w:rPr>
            </w:pPr>
          </w:p>
        </w:tc>
        <w:tc>
          <w:tcPr>
            <w:tcW w:w="4814" w:type="dxa"/>
          </w:tcPr>
          <w:p w14:paraId="5B58ED74" w14:textId="77777777" w:rsidR="00250854" w:rsidRPr="008648BE" w:rsidRDefault="00250854" w:rsidP="00FE41B4">
            <w:pPr>
              <w:spacing w:line="240" w:lineRule="auto"/>
              <w:rPr>
                <w:rFonts w:ascii="Aptos Narrow" w:hAnsi="Aptos Narrow"/>
              </w:rPr>
            </w:pPr>
          </w:p>
        </w:tc>
      </w:tr>
      <w:tr w:rsidR="00250854" w:rsidRPr="008648BE" w14:paraId="2414CB66" w14:textId="77777777" w:rsidTr="003201A0">
        <w:tc>
          <w:tcPr>
            <w:tcW w:w="4814" w:type="dxa"/>
          </w:tcPr>
          <w:p w14:paraId="2672BF12" w14:textId="16236301" w:rsidR="00250854" w:rsidRPr="008648BE" w:rsidRDefault="00250854" w:rsidP="00FE41B4">
            <w:pPr>
              <w:spacing w:line="240" w:lineRule="auto"/>
              <w:rPr>
                <w:rFonts w:ascii="Aptos Narrow" w:hAnsi="Aptos Narrow"/>
              </w:rPr>
            </w:pPr>
          </w:p>
        </w:tc>
        <w:tc>
          <w:tcPr>
            <w:tcW w:w="4814" w:type="dxa"/>
          </w:tcPr>
          <w:p w14:paraId="1B18DE4C" w14:textId="77777777" w:rsidR="00250854" w:rsidRPr="008648BE" w:rsidRDefault="00250854" w:rsidP="00FE41B4">
            <w:pPr>
              <w:spacing w:line="240" w:lineRule="auto"/>
              <w:rPr>
                <w:rFonts w:ascii="Aptos Narrow" w:hAnsi="Aptos Narrow"/>
              </w:rPr>
            </w:pPr>
          </w:p>
        </w:tc>
      </w:tr>
      <w:tr w:rsidR="00250854" w:rsidRPr="008648BE" w14:paraId="155FF3C3" w14:textId="77777777" w:rsidTr="003201A0">
        <w:tc>
          <w:tcPr>
            <w:tcW w:w="4814" w:type="dxa"/>
          </w:tcPr>
          <w:p w14:paraId="4CCBCDF6" w14:textId="77777777" w:rsidR="00250854" w:rsidRPr="008648BE" w:rsidRDefault="00250854" w:rsidP="00FE41B4">
            <w:pPr>
              <w:spacing w:line="240" w:lineRule="auto"/>
              <w:rPr>
                <w:rFonts w:ascii="Aptos Narrow" w:hAnsi="Aptos Narrow"/>
              </w:rPr>
            </w:pPr>
          </w:p>
        </w:tc>
        <w:tc>
          <w:tcPr>
            <w:tcW w:w="4814" w:type="dxa"/>
          </w:tcPr>
          <w:p w14:paraId="41A94244" w14:textId="77777777" w:rsidR="00250854" w:rsidRPr="008648BE" w:rsidRDefault="00250854" w:rsidP="00FE41B4">
            <w:pPr>
              <w:spacing w:line="240" w:lineRule="auto"/>
              <w:rPr>
                <w:rFonts w:ascii="Aptos Narrow" w:hAnsi="Aptos Narrow"/>
              </w:rPr>
            </w:pPr>
          </w:p>
        </w:tc>
      </w:tr>
      <w:tr w:rsidR="00215CCA" w:rsidRPr="008648BE" w14:paraId="2464BCE6" w14:textId="77777777" w:rsidTr="003201A0">
        <w:tc>
          <w:tcPr>
            <w:tcW w:w="4814" w:type="dxa"/>
          </w:tcPr>
          <w:p w14:paraId="1D173724" w14:textId="77777777" w:rsidR="00215CCA" w:rsidRPr="008648BE" w:rsidRDefault="00215CCA" w:rsidP="00FE41B4">
            <w:pPr>
              <w:spacing w:line="240" w:lineRule="auto"/>
              <w:rPr>
                <w:rFonts w:ascii="Aptos Narrow" w:hAnsi="Aptos Narrow"/>
              </w:rPr>
            </w:pPr>
          </w:p>
        </w:tc>
        <w:tc>
          <w:tcPr>
            <w:tcW w:w="4814" w:type="dxa"/>
          </w:tcPr>
          <w:p w14:paraId="1EAB1581" w14:textId="77777777" w:rsidR="00215CCA" w:rsidRPr="008648BE" w:rsidRDefault="00215CCA" w:rsidP="00FE41B4">
            <w:pPr>
              <w:spacing w:line="240" w:lineRule="auto"/>
              <w:rPr>
                <w:rFonts w:ascii="Aptos Narrow" w:hAnsi="Aptos Narrow"/>
              </w:rPr>
            </w:pPr>
          </w:p>
        </w:tc>
      </w:tr>
      <w:tr w:rsidR="00215CCA" w:rsidRPr="008648BE" w14:paraId="33F34739" w14:textId="77777777" w:rsidTr="003201A0">
        <w:tc>
          <w:tcPr>
            <w:tcW w:w="4814" w:type="dxa"/>
          </w:tcPr>
          <w:p w14:paraId="47AF7E86" w14:textId="77777777" w:rsidR="00215CCA" w:rsidRPr="008648BE" w:rsidRDefault="00215CCA" w:rsidP="00FE41B4">
            <w:pPr>
              <w:spacing w:line="240" w:lineRule="auto"/>
              <w:rPr>
                <w:rFonts w:ascii="Aptos Narrow" w:hAnsi="Aptos Narrow"/>
              </w:rPr>
            </w:pPr>
          </w:p>
        </w:tc>
        <w:tc>
          <w:tcPr>
            <w:tcW w:w="4814" w:type="dxa"/>
          </w:tcPr>
          <w:p w14:paraId="3295B2A6" w14:textId="77777777" w:rsidR="00215CCA" w:rsidRPr="008648BE" w:rsidRDefault="00215CCA" w:rsidP="00FE41B4">
            <w:pPr>
              <w:spacing w:line="240" w:lineRule="auto"/>
              <w:rPr>
                <w:rFonts w:ascii="Aptos Narrow" w:hAnsi="Aptos Narrow"/>
              </w:rPr>
            </w:pPr>
          </w:p>
        </w:tc>
      </w:tr>
      <w:tr w:rsidR="00215CCA" w:rsidRPr="008648BE" w14:paraId="4D992A0E" w14:textId="77777777" w:rsidTr="003201A0">
        <w:tc>
          <w:tcPr>
            <w:tcW w:w="4814" w:type="dxa"/>
          </w:tcPr>
          <w:p w14:paraId="17002309" w14:textId="77777777" w:rsidR="00215CCA" w:rsidRPr="008648BE" w:rsidRDefault="00215CCA" w:rsidP="00FE41B4">
            <w:pPr>
              <w:spacing w:line="240" w:lineRule="auto"/>
              <w:rPr>
                <w:rFonts w:ascii="Aptos Narrow" w:hAnsi="Aptos Narrow"/>
              </w:rPr>
            </w:pPr>
          </w:p>
        </w:tc>
        <w:tc>
          <w:tcPr>
            <w:tcW w:w="4814" w:type="dxa"/>
          </w:tcPr>
          <w:p w14:paraId="7B4CD520" w14:textId="77777777" w:rsidR="00215CCA" w:rsidRPr="008648BE" w:rsidRDefault="00215CCA" w:rsidP="00FE41B4">
            <w:pPr>
              <w:spacing w:line="240" w:lineRule="auto"/>
              <w:rPr>
                <w:rFonts w:ascii="Aptos Narrow" w:hAnsi="Aptos Narrow"/>
              </w:rPr>
            </w:pPr>
          </w:p>
        </w:tc>
      </w:tr>
      <w:tr w:rsidR="00215CCA" w:rsidRPr="008648BE" w14:paraId="4A71F805" w14:textId="77777777" w:rsidTr="003201A0">
        <w:tc>
          <w:tcPr>
            <w:tcW w:w="4814" w:type="dxa"/>
          </w:tcPr>
          <w:p w14:paraId="07EF37A0" w14:textId="77777777" w:rsidR="00215CCA" w:rsidRPr="008648BE" w:rsidRDefault="00215CCA" w:rsidP="00FE41B4">
            <w:pPr>
              <w:spacing w:line="240" w:lineRule="auto"/>
              <w:rPr>
                <w:rFonts w:ascii="Aptos Narrow" w:hAnsi="Aptos Narrow"/>
              </w:rPr>
            </w:pPr>
          </w:p>
        </w:tc>
        <w:tc>
          <w:tcPr>
            <w:tcW w:w="4814" w:type="dxa"/>
          </w:tcPr>
          <w:p w14:paraId="7F35B51C" w14:textId="77777777" w:rsidR="00215CCA" w:rsidRPr="008648BE" w:rsidRDefault="00215CCA" w:rsidP="00FE41B4">
            <w:pPr>
              <w:spacing w:line="240" w:lineRule="auto"/>
              <w:rPr>
                <w:rFonts w:ascii="Aptos Narrow" w:hAnsi="Aptos Narrow"/>
              </w:rPr>
            </w:pPr>
          </w:p>
        </w:tc>
      </w:tr>
      <w:tr w:rsidR="00215CCA" w:rsidRPr="008648BE" w14:paraId="236BD2F0" w14:textId="77777777" w:rsidTr="003201A0">
        <w:tc>
          <w:tcPr>
            <w:tcW w:w="4814" w:type="dxa"/>
          </w:tcPr>
          <w:p w14:paraId="1144B39B" w14:textId="77777777" w:rsidR="00215CCA" w:rsidRPr="008648BE" w:rsidRDefault="00215CCA" w:rsidP="00FE41B4">
            <w:pPr>
              <w:spacing w:line="240" w:lineRule="auto"/>
              <w:rPr>
                <w:rFonts w:ascii="Aptos Narrow" w:hAnsi="Aptos Narrow"/>
              </w:rPr>
            </w:pPr>
          </w:p>
        </w:tc>
        <w:tc>
          <w:tcPr>
            <w:tcW w:w="4814" w:type="dxa"/>
          </w:tcPr>
          <w:p w14:paraId="13AB0858" w14:textId="77777777" w:rsidR="00215CCA" w:rsidRPr="008648BE" w:rsidRDefault="00215CCA" w:rsidP="00FE41B4">
            <w:pPr>
              <w:spacing w:line="240" w:lineRule="auto"/>
              <w:rPr>
                <w:rFonts w:ascii="Aptos Narrow" w:hAnsi="Aptos Narrow"/>
              </w:rPr>
            </w:pPr>
          </w:p>
        </w:tc>
      </w:tr>
    </w:tbl>
    <w:p w14:paraId="7A881926" w14:textId="77777777" w:rsidR="00484E29" w:rsidRPr="008648BE" w:rsidRDefault="00484E29" w:rsidP="006D2572">
      <w:pPr>
        <w:rPr>
          <w:rFonts w:ascii="Aptos Narrow" w:hAnsi="Aptos Narrow"/>
        </w:rPr>
      </w:pPr>
      <w:r w:rsidRPr="008648BE">
        <w:rPr>
          <w:rFonts w:ascii="Aptos Narrow" w:hAnsi="Aptos Narrow"/>
        </w:rPr>
        <w:br w:type="page"/>
      </w:r>
    </w:p>
    <w:p w14:paraId="5239D072" w14:textId="77777777" w:rsidR="0046341D" w:rsidRPr="00B81DE9" w:rsidRDefault="00B40613" w:rsidP="00FE41B4">
      <w:pPr>
        <w:pStyle w:val="HISchedule"/>
        <w:spacing w:line="240" w:lineRule="auto"/>
        <w:contextualSpacing w:val="0"/>
        <w:rPr>
          <w:rFonts w:ascii="Aptos Narrow" w:hAnsi="Aptos Narrow"/>
          <w:color w:val="auto"/>
        </w:rPr>
      </w:pPr>
      <w:bookmarkStart w:id="7" w:name="_Ref120531946"/>
      <w:bookmarkStart w:id="8" w:name="_Toc129081182"/>
      <w:r w:rsidRPr="00B81DE9">
        <w:rPr>
          <w:rFonts w:ascii="Aptos Narrow" w:hAnsi="Aptos Narrow"/>
          <w:color w:val="auto"/>
        </w:rPr>
        <w:t xml:space="preserve">Registration and </w:t>
      </w:r>
      <w:r w:rsidR="0046341D" w:rsidRPr="00B81DE9">
        <w:rPr>
          <w:rFonts w:ascii="Aptos Narrow" w:hAnsi="Aptos Narrow"/>
          <w:color w:val="auto"/>
        </w:rPr>
        <w:t>Training</w:t>
      </w:r>
      <w:bookmarkEnd w:id="7"/>
      <w:bookmarkEnd w:id="8"/>
    </w:p>
    <w:p w14:paraId="0EFE992E" w14:textId="77777777" w:rsidR="0046341D" w:rsidRPr="008648BE" w:rsidRDefault="00FE21CF" w:rsidP="00FE41B4">
      <w:pPr>
        <w:spacing w:before="400" w:line="240" w:lineRule="auto"/>
        <w:rPr>
          <w:rFonts w:ascii="Aptos Narrow" w:hAnsi="Aptos Narrow"/>
          <w:b/>
          <w:bCs/>
        </w:rPr>
      </w:pPr>
      <w:r w:rsidRPr="008648BE">
        <w:rPr>
          <w:rFonts w:ascii="Aptos Narrow" w:hAnsi="Aptos Narrow"/>
          <w:b/>
          <w:bCs/>
        </w:rPr>
        <w:t xml:space="preserve">Health Practitioner </w:t>
      </w:r>
      <w:r w:rsidR="0046341D" w:rsidRPr="008648BE">
        <w:rPr>
          <w:rFonts w:ascii="Aptos Narrow" w:hAnsi="Aptos Narrow"/>
          <w:b/>
          <w:bCs/>
        </w:rPr>
        <w:t>Registration</w:t>
      </w:r>
    </w:p>
    <w:p w14:paraId="5847458A" w14:textId="4F2785DE" w:rsidR="00E34ED3" w:rsidRPr="008648BE" w:rsidRDefault="0046341D" w:rsidP="00FE41B4">
      <w:pPr>
        <w:spacing w:before="200" w:after="100" w:line="240" w:lineRule="auto"/>
        <w:rPr>
          <w:rFonts w:ascii="Aptos Narrow" w:hAnsi="Aptos Narrow"/>
          <w:i/>
          <w:iCs/>
        </w:rPr>
      </w:pPr>
      <w:r w:rsidRPr="008648BE">
        <w:rPr>
          <w:rFonts w:ascii="Aptos Narrow" w:hAnsi="Aptos Narrow"/>
          <w:i/>
          <w:iCs/>
        </w:rPr>
        <w:t xml:space="preserve">Please specify each </w:t>
      </w:r>
      <w:r w:rsidR="004E2C02" w:rsidRPr="008648BE">
        <w:rPr>
          <w:rFonts w:ascii="Aptos Narrow" w:hAnsi="Aptos Narrow"/>
          <w:i/>
          <w:iCs/>
        </w:rPr>
        <w:t xml:space="preserve">practice </w:t>
      </w:r>
      <w:r w:rsidR="006A48CD" w:rsidRPr="008648BE">
        <w:rPr>
          <w:rFonts w:ascii="Aptos Narrow" w:hAnsi="Aptos Narrow"/>
          <w:i/>
          <w:iCs/>
        </w:rPr>
        <w:t xml:space="preserve">with </w:t>
      </w:r>
      <w:r w:rsidRPr="008648BE">
        <w:rPr>
          <w:rFonts w:ascii="Aptos Narrow" w:hAnsi="Aptos Narrow"/>
          <w:i/>
          <w:iCs/>
        </w:rPr>
        <w:t xml:space="preserve">which </w:t>
      </w:r>
      <w:r w:rsidR="00934465" w:rsidRPr="008648BE">
        <w:rPr>
          <w:rFonts w:ascii="Aptos Narrow" w:hAnsi="Aptos Narrow"/>
          <w:i/>
          <w:iCs/>
        </w:rPr>
        <w:t xml:space="preserve">the </w:t>
      </w:r>
      <w:r w:rsidR="00800747">
        <w:rPr>
          <w:rFonts w:ascii="Aptos Narrow" w:hAnsi="Aptos Narrow"/>
          <w:i/>
          <w:iCs/>
        </w:rPr>
        <w:t>Subcontractor</w:t>
      </w:r>
      <w:r w:rsidR="00934465" w:rsidRPr="008648BE">
        <w:rPr>
          <w:rFonts w:ascii="Aptos Narrow" w:hAnsi="Aptos Narrow"/>
          <w:i/>
          <w:iCs/>
        </w:rPr>
        <w:t xml:space="preserve"> or its </w:t>
      </w:r>
      <w:r w:rsidR="000D6BEA" w:rsidRPr="008648BE">
        <w:rPr>
          <w:rFonts w:ascii="Aptos Narrow" w:hAnsi="Aptos Narrow"/>
          <w:i/>
          <w:iCs/>
        </w:rPr>
        <w:t>Personnel</w:t>
      </w:r>
      <w:r w:rsidRPr="008648BE">
        <w:rPr>
          <w:rFonts w:ascii="Aptos Narrow" w:hAnsi="Aptos Narrow"/>
          <w:i/>
          <w:iCs/>
        </w:rPr>
        <w:t xml:space="preserve"> are registered under </w:t>
      </w:r>
      <w:r w:rsidR="006A48CD" w:rsidRPr="008648BE">
        <w:rPr>
          <w:rFonts w:ascii="Aptos Narrow" w:hAnsi="Aptos Narrow"/>
          <w:i/>
          <w:iCs/>
        </w:rPr>
        <w:t xml:space="preserve">the </w:t>
      </w:r>
      <w:r w:rsidR="00FE21CF" w:rsidRPr="008648BE">
        <w:rPr>
          <w:rFonts w:ascii="Aptos Narrow" w:hAnsi="Aptos Narrow"/>
          <w:i/>
          <w:iCs/>
        </w:rPr>
        <w:t>h</w:t>
      </w:r>
      <w:r w:rsidRPr="008648BE">
        <w:rPr>
          <w:rFonts w:ascii="Aptos Narrow" w:hAnsi="Aptos Narrow"/>
          <w:i/>
          <w:iCs/>
        </w:rPr>
        <w:t xml:space="preserve">ealth </w:t>
      </w:r>
      <w:r w:rsidR="00FE21CF" w:rsidRPr="008648BE">
        <w:rPr>
          <w:rFonts w:ascii="Aptos Narrow" w:hAnsi="Aptos Narrow"/>
          <w:i/>
          <w:iCs/>
        </w:rPr>
        <w:t>p</w:t>
      </w:r>
      <w:r w:rsidRPr="008648BE">
        <w:rPr>
          <w:rFonts w:ascii="Aptos Narrow" w:hAnsi="Aptos Narrow"/>
          <w:i/>
          <w:iCs/>
        </w:rPr>
        <w:t xml:space="preserve">ractitioner </w:t>
      </w:r>
      <w:r w:rsidR="00FE21CF" w:rsidRPr="008648BE">
        <w:rPr>
          <w:rFonts w:ascii="Aptos Narrow" w:hAnsi="Aptos Narrow"/>
          <w:i/>
          <w:iCs/>
        </w:rPr>
        <w:t>l</w:t>
      </w:r>
      <w:r w:rsidR="006A48CD" w:rsidRPr="008648BE">
        <w:rPr>
          <w:rFonts w:ascii="Aptos Narrow" w:hAnsi="Aptos Narrow"/>
          <w:i/>
          <w:iCs/>
        </w:rPr>
        <w:t xml:space="preserve">egislation or </w:t>
      </w:r>
      <w:r w:rsidR="00FE21CF" w:rsidRPr="008648BE">
        <w:rPr>
          <w:rFonts w:ascii="Aptos Narrow" w:hAnsi="Aptos Narrow"/>
          <w:i/>
          <w:iCs/>
        </w:rPr>
        <w:t>r</w:t>
      </w:r>
      <w:r w:rsidRPr="008648BE">
        <w:rPr>
          <w:rFonts w:ascii="Aptos Narrow" w:hAnsi="Aptos Narrow"/>
          <w:i/>
          <w:iCs/>
        </w:rPr>
        <w:t xml:space="preserve">egulation applicable </w:t>
      </w:r>
      <w:r w:rsidR="006A48CD" w:rsidRPr="008648BE">
        <w:rPr>
          <w:rFonts w:ascii="Aptos Narrow" w:hAnsi="Aptos Narrow"/>
          <w:i/>
          <w:iCs/>
        </w:rPr>
        <w:t>in</w:t>
      </w:r>
      <w:r w:rsidRPr="008648BE">
        <w:rPr>
          <w:rFonts w:ascii="Aptos Narrow" w:hAnsi="Aptos Narrow"/>
          <w:i/>
          <w:iCs/>
        </w:rPr>
        <w:t xml:space="preserve"> your state</w:t>
      </w:r>
      <w:r w:rsidR="001A01AB" w:rsidRPr="008648BE">
        <w:rPr>
          <w:rFonts w:ascii="Aptos Narrow" w:hAnsi="Aptos Narrow"/>
          <w:i/>
          <w:iCs/>
        </w:rPr>
        <w:t xml:space="preserve"> or</w:t>
      </w:r>
      <w:r w:rsidRPr="008648BE">
        <w:rPr>
          <w:rFonts w:ascii="Aptos Narrow" w:hAnsi="Aptos Narrow"/>
          <w:i/>
          <w:iCs/>
        </w:rPr>
        <w:t xml:space="preserve"> territory</w:t>
      </w:r>
      <w:r w:rsidR="005A645C" w:rsidRPr="008648BE">
        <w:rPr>
          <w:rFonts w:ascii="Aptos Narrow" w:hAnsi="Aptos Narrow"/>
          <w:i/>
          <w:i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A01AB" w:rsidRPr="008648BE" w14:paraId="66FE39A8" w14:textId="77777777" w:rsidTr="001A01AB">
        <w:tc>
          <w:tcPr>
            <w:tcW w:w="4814" w:type="dxa"/>
          </w:tcPr>
          <w:p w14:paraId="41439214" w14:textId="77777777" w:rsidR="001A01AB" w:rsidRPr="008648BE" w:rsidRDefault="001A01AB" w:rsidP="00FE41B4">
            <w:pPr>
              <w:spacing w:before="80" w:line="240" w:lineRule="auto"/>
              <w:rPr>
                <w:rFonts w:ascii="Aptos Narrow" w:hAnsi="Aptos Narrow"/>
              </w:rPr>
            </w:pPr>
            <w:proofErr w:type="gramStart"/>
            <w:r w:rsidRPr="008648BE">
              <w:rPr>
                <w:rFonts w:ascii="Aptos Narrow" w:hAnsi="Aptos Narrow" w:cs="Segoe UI Symbol"/>
              </w:rPr>
              <w:t>☐</w:t>
            </w:r>
            <w:r w:rsidRPr="008648BE">
              <w:rPr>
                <w:rFonts w:ascii="Aptos Narrow" w:hAnsi="Aptos Narrow"/>
              </w:rPr>
              <w:t xml:space="preserve"> </w:t>
            </w:r>
            <w:r w:rsidR="004052A2" w:rsidRPr="008648BE">
              <w:rPr>
                <w:rFonts w:ascii="Aptos Narrow" w:hAnsi="Aptos Narrow"/>
              </w:rPr>
              <w:t xml:space="preserve"> </w:t>
            </w:r>
            <w:r w:rsidRPr="008648BE">
              <w:rPr>
                <w:rFonts w:ascii="Aptos Narrow" w:hAnsi="Aptos Narrow"/>
              </w:rPr>
              <w:t>Chiropractic</w:t>
            </w:r>
            <w:proofErr w:type="gramEnd"/>
          </w:p>
          <w:p w14:paraId="5847E607" w14:textId="77777777" w:rsidR="001A01AB" w:rsidRPr="008648BE" w:rsidRDefault="001A01AB" w:rsidP="00FE41B4">
            <w:pPr>
              <w:spacing w:before="80" w:line="240" w:lineRule="auto"/>
              <w:rPr>
                <w:rFonts w:ascii="Aptos Narrow" w:hAnsi="Aptos Narrow"/>
              </w:rPr>
            </w:pPr>
            <w:proofErr w:type="gramStart"/>
            <w:r w:rsidRPr="008648BE">
              <w:rPr>
                <w:rFonts w:ascii="Aptos Narrow" w:hAnsi="Aptos Narrow" w:cs="Segoe UI Symbol"/>
              </w:rPr>
              <w:t>☐</w:t>
            </w:r>
            <w:r w:rsidRPr="008648BE">
              <w:rPr>
                <w:rFonts w:ascii="Aptos Narrow" w:hAnsi="Aptos Narrow"/>
              </w:rPr>
              <w:t xml:space="preserve"> </w:t>
            </w:r>
            <w:r w:rsidR="004052A2" w:rsidRPr="008648BE">
              <w:rPr>
                <w:rFonts w:ascii="Aptos Narrow" w:hAnsi="Aptos Narrow"/>
              </w:rPr>
              <w:t xml:space="preserve"> </w:t>
            </w:r>
            <w:r w:rsidRPr="008648BE">
              <w:rPr>
                <w:rFonts w:ascii="Aptos Narrow" w:hAnsi="Aptos Narrow"/>
              </w:rPr>
              <w:t>Dental</w:t>
            </w:r>
            <w:proofErr w:type="gramEnd"/>
          </w:p>
          <w:p w14:paraId="59506F6F" w14:textId="77777777" w:rsidR="001A01AB" w:rsidRPr="008648BE" w:rsidRDefault="001A01AB" w:rsidP="00FE41B4">
            <w:pPr>
              <w:spacing w:before="80" w:line="240" w:lineRule="auto"/>
              <w:rPr>
                <w:rFonts w:ascii="Aptos Narrow" w:hAnsi="Aptos Narrow"/>
              </w:rPr>
            </w:pPr>
            <w:proofErr w:type="gramStart"/>
            <w:r w:rsidRPr="008648BE">
              <w:rPr>
                <w:rFonts w:ascii="Aptos Narrow" w:hAnsi="Aptos Narrow" w:cs="Segoe UI Symbol"/>
              </w:rPr>
              <w:t>☐</w:t>
            </w:r>
            <w:r w:rsidRPr="008648BE">
              <w:rPr>
                <w:rFonts w:ascii="Aptos Narrow" w:hAnsi="Aptos Narrow"/>
              </w:rPr>
              <w:t xml:space="preserve">  Medical</w:t>
            </w:r>
            <w:proofErr w:type="gramEnd"/>
          </w:p>
          <w:p w14:paraId="7DCFEDCE" w14:textId="77777777" w:rsidR="001A01AB" w:rsidRPr="008648BE" w:rsidRDefault="001A01AB" w:rsidP="00FE41B4">
            <w:pPr>
              <w:spacing w:before="80" w:line="240" w:lineRule="auto"/>
              <w:rPr>
                <w:rFonts w:ascii="Aptos Narrow" w:hAnsi="Aptos Narrow"/>
              </w:rPr>
            </w:pPr>
            <w:proofErr w:type="gramStart"/>
            <w:r w:rsidRPr="008648BE">
              <w:rPr>
                <w:rFonts w:ascii="Aptos Narrow" w:hAnsi="Aptos Narrow" w:cs="Segoe UI Symbol"/>
              </w:rPr>
              <w:t>☐</w:t>
            </w:r>
            <w:r w:rsidRPr="008648BE">
              <w:rPr>
                <w:rFonts w:ascii="Aptos Narrow" w:hAnsi="Aptos Narrow"/>
              </w:rPr>
              <w:t xml:space="preserve">  Medical</w:t>
            </w:r>
            <w:proofErr w:type="gramEnd"/>
            <w:r w:rsidRPr="008648BE">
              <w:rPr>
                <w:rFonts w:ascii="Aptos Narrow" w:hAnsi="Aptos Narrow"/>
              </w:rPr>
              <w:t xml:space="preserve"> Radiation</w:t>
            </w:r>
          </w:p>
          <w:p w14:paraId="2CE2FB09" w14:textId="77777777" w:rsidR="001A01AB" w:rsidRPr="008648BE" w:rsidRDefault="001A01AB" w:rsidP="00FE41B4">
            <w:pPr>
              <w:spacing w:before="80" w:line="240" w:lineRule="auto"/>
              <w:rPr>
                <w:rFonts w:ascii="Aptos Narrow" w:hAnsi="Aptos Narrow"/>
              </w:rPr>
            </w:pPr>
            <w:proofErr w:type="gramStart"/>
            <w:r w:rsidRPr="008648BE">
              <w:rPr>
                <w:rFonts w:ascii="Aptos Narrow" w:hAnsi="Aptos Narrow" w:cs="Segoe UI Symbol"/>
              </w:rPr>
              <w:t>☐</w:t>
            </w:r>
            <w:r w:rsidRPr="008648BE">
              <w:rPr>
                <w:rFonts w:ascii="Aptos Narrow" w:hAnsi="Aptos Narrow"/>
              </w:rPr>
              <w:t xml:space="preserve"> </w:t>
            </w:r>
            <w:r w:rsidR="004052A2" w:rsidRPr="008648BE">
              <w:rPr>
                <w:rFonts w:ascii="Aptos Narrow" w:hAnsi="Aptos Narrow"/>
              </w:rPr>
              <w:t xml:space="preserve"> </w:t>
            </w:r>
            <w:r w:rsidRPr="008648BE">
              <w:rPr>
                <w:rFonts w:ascii="Aptos Narrow" w:hAnsi="Aptos Narrow"/>
              </w:rPr>
              <w:t>Nursing</w:t>
            </w:r>
            <w:proofErr w:type="gramEnd"/>
            <w:r w:rsidRPr="008648BE">
              <w:rPr>
                <w:rFonts w:ascii="Aptos Narrow" w:hAnsi="Aptos Narrow"/>
              </w:rPr>
              <w:t>/Midwifery</w:t>
            </w:r>
          </w:p>
          <w:p w14:paraId="1AC56436" w14:textId="77777777" w:rsidR="001A01AB" w:rsidRPr="008648BE" w:rsidRDefault="001A01AB" w:rsidP="00FE41B4">
            <w:pPr>
              <w:spacing w:before="80" w:line="240" w:lineRule="auto"/>
              <w:rPr>
                <w:rFonts w:ascii="Aptos Narrow" w:hAnsi="Aptos Narrow"/>
              </w:rPr>
            </w:pPr>
            <w:proofErr w:type="gramStart"/>
            <w:r w:rsidRPr="008648BE">
              <w:rPr>
                <w:rFonts w:ascii="Aptos Narrow" w:hAnsi="Aptos Narrow" w:cs="Segoe UI Symbol"/>
              </w:rPr>
              <w:t>☐</w:t>
            </w:r>
            <w:r w:rsidRPr="008648BE">
              <w:rPr>
                <w:rFonts w:ascii="Aptos Narrow" w:hAnsi="Aptos Narrow"/>
              </w:rPr>
              <w:t xml:space="preserve"> </w:t>
            </w:r>
            <w:r w:rsidR="004052A2" w:rsidRPr="008648BE">
              <w:rPr>
                <w:rFonts w:ascii="Aptos Narrow" w:hAnsi="Aptos Narrow"/>
              </w:rPr>
              <w:t xml:space="preserve"> </w:t>
            </w:r>
            <w:r w:rsidRPr="008648BE">
              <w:rPr>
                <w:rFonts w:ascii="Aptos Narrow" w:hAnsi="Aptos Narrow"/>
              </w:rPr>
              <w:t>Occupational</w:t>
            </w:r>
            <w:proofErr w:type="gramEnd"/>
            <w:r w:rsidRPr="008648BE">
              <w:rPr>
                <w:rFonts w:ascii="Aptos Narrow" w:hAnsi="Aptos Narrow"/>
              </w:rPr>
              <w:t xml:space="preserve"> Therapy</w:t>
            </w:r>
          </w:p>
          <w:p w14:paraId="21A21A3A" w14:textId="77777777" w:rsidR="001A01AB" w:rsidRPr="008648BE" w:rsidRDefault="001A01AB" w:rsidP="00FE41B4">
            <w:pPr>
              <w:spacing w:before="80" w:line="240" w:lineRule="auto"/>
              <w:rPr>
                <w:rFonts w:ascii="Aptos Narrow" w:hAnsi="Aptos Narrow"/>
              </w:rPr>
            </w:pPr>
            <w:proofErr w:type="gramStart"/>
            <w:r w:rsidRPr="008648BE">
              <w:rPr>
                <w:rFonts w:ascii="Aptos Narrow" w:hAnsi="Aptos Narrow" w:cs="Segoe UI Symbol"/>
              </w:rPr>
              <w:t>☐</w:t>
            </w:r>
            <w:r w:rsidRPr="008648BE">
              <w:rPr>
                <w:rFonts w:ascii="Aptos Narrow" w:hAnsi="Aptos Narrow"/>
              </w:rPr>
              <w:t xml:space="preserve"> </w:t>
            </w:r>
            <w:r w:rsidR="004052A2" w:rsidRPr="008648BE">
              <w:rPr>
                <w:rFonts w:ascii="Aptos Narrow" w:hAnsi="Aptos Narrow"/>
              </w:rPr>
              <w:t xml:space="preserve"> </w:t>
            </w:r>
            <w:r w:rsidRPr="008648BE">
              <w:rPr>
                <w:rFonts w:ascii="Aptos Narrow" w:hAnsi="Aptos Narrow"/>
              </w:rPr>
              <w:t>Speech</w:t>
            </w:r>
            <w:proofErr w:type="gramEnd"/>
            <w:r w:rsidRPr="008648BE">
              <w:rPr>
                <w:rFonts w:ascii="Aptos Narrow" w:hAnsi="Aptos Narrow"/>
              </w:rPr>
              <w:t xml:space="preserve"> Pathology</w:t>
            </w:r>
          </w:p>
        </w:tc>
        <w:tc>
          <w:tcPr>
            <w:tcW w:w="4814" w:type="dxa"/>
          </w:tcPr>
          <w:p w14:paraId="62D4D5CC" w14:textId="77777777" w:rsidR="001A01AB" w:rsidRPr="008648BE" w:rsidRDefault="001A01AB" w:rsidP="00FE41B4">
            <w:pPr>
              <w:spacing w:before="80" w:line="240" w:lineRule="auto"/>
              <w:rPr>
                <w:rFonts w:ascii="Aptos Narrow" w:hAnsi="Aptos Narrow"/>
              </w:rPr>
            </w:pPr>
            <w:proofErr w:type="gramStart"/>
            <w:r w:rsidRPr="008648BE">
              <w:rPr>
                <w:rFonts w:ascii="Aptos Narrow" w:hAnsi="Aptos Narrow" w:cs="Segoe UI Symbol"/>
              </w:rPr>
              <w:t>☐</w:t>
            </w:r>
            <w:r w:rsidRPr="008648BE">
              <w:rPr>
                <w:rFonts w:ascii="Aptos Narrow" w:hAnsi="Aptos Narrow"/>
              </w:rPr>
              <w:t xml:space="preserve"> </w:t>
            </w:r>
            <w:r w:rsidR="004052A2" w:rsidRPr="008648BE">
              <w:rPr>
                <w:rFonts w:ascii="Aptos Narrow" w:hAnsi="Aptos Narrow"/>
              </w:rPr>
              <w:t xml:space="preserve"> </w:t>
            </w:r>
            <w:r w:rsidRPr="008648BE">
              <w:rPr>
                <w:rFonts w:ascii="Aptos Narrow" w:hAnsi="Aptos Narrow"/>
              </w:rPr>
              <w:t>Optometry</w:t>
            </w:r>
            <w:proofErr w:type="gramEnd"/>
          </w:p>
          <w:p w14:paraId="1A1ACBD4" w14:textId="77777777" w:rsidR="001A01AB" w:rsidRPr="008648BE" w:rsidRDefault="001A01AB" w:rsidP="00FE41B4">
            <w:pPr>
              <w:spacing w:before="80" w:line="240" w:lineRule="auto"/>
              <w:rPr>
                <w:rFonts w:ascii="Aptos Narrow" w:hAnsi="Aptos Narrow"/>
              </w:rPr>
            </w:pPr>
            <w:proofErr w:type="gramStart"/>
            <w:r w:rsidRPr="008648BE">
              <w:rPr>
                <w:rFonts w:ascii="Aptos Narrow" w:hAnsi="Aptos Narrow" w:cs="Segoe UI Symbol"/>
              </w:rPr>
              <w:t>☐</w:t>
            </w:r>
            <w:r w:rsidRPr="008648BE">
              <w:rPr>
                <w:rFonts w:ascii="Aptos Narrow" w:hAnsi="Aptos Narrow"/>
              </w:rPr>
              <w:t xml:space="preserve"> </w:t>
            </w:r>
            <w:r w:rsidR="004052A2" w:rsidRPr="008648BE">
              <w:rPr>
                <w:rFonts w:ascii="Aptos Narrow" w:hAnsi="Aptos Narrow"/>
              </w:rPr>
              <w:t xml:space="preserve"> </w:t>
            </w:r>
            <w:r w:rsidRPr="008648BE">
              <w:rPr>
                <w:rFonts w:ascii="Aptos Narrow" w:hAnsi="Aptos Narrow"/>
              </w:rPr>
              <w:t>Osteopathy</w:t>
            </w:r>
            <w:proofErr w:type="gramEnd"/>
          </w:p>
          <w:p w14:paraId="110A39E4" w14:textId="77777777" w:rsidR="001A01AB" w:rsidRPr="008648BE" w:rsidRDefault="001A01AB" w:rsidP="00FE41B4">
            <w:pPr>
              <w:spacing w:before="80" w:line="240" w:lineRule="auto"/>
              <w:rPr>
                <w:rFonts w:ascii="Aptos Narrow" w:hAnsi="Aptos Narrow"/>
              </w:rPr>
            </w:pPr>
            <w:proofErr w:type="gramStart"/>
            <w:r w:rsidRPr="008648BE">
              <w:rPr>
                <w:rFonts w:ascii="Aptos Narrow" w:hAnsi="Aptos Narrow" w:cs="Segoe UI Symbol"/>
              </w:rPr>
              <w:t>☐</w:t>
            </w:r>
            <w:r w:rsidRPr="008648BE">
              <w:rPr>
                <w:rFonts w:ascii="Aptos Narrow" w:hAnsi="Aptos Narrow"/>
              </w:rPr>
              <w:t xml:space="preserve"> </w:t>
            </w:r>
            <w:r w:rsidR="004052A2" w:rsidRPr="008648BE">
              <w:rPr>
                <w:rFonts w:ascii="Aptos Narrow" w:hAnsi="Aptos Narrow"/>
              </w:rPr>
              <w:t xml:space="preserve"> </w:t>
            </w:r>
            <w:r w:rsidRPr="008648BE">
              <w:rPr>
                <w:rFonts w:ascii="Aptos Narrow" w:hAnsi="Aptos Narrow"/>
              </w:rPr>
              <w:t>Pharmacy</w:t>
            </w:r>
            <w:proofErr w:type="gramEnd"/>
          </w:p>
          <w:p w14:paraId="505BAA4E" w14:textId="77777777" w:rsidR="001A01AB" w:rsidRPr="008648BE" w:rsidRDefault="001A01AB" w:rsidP="00FE41B4">
            <w:pPr>
              <w:spacing w:before="80" w:line="240" w:lineRule="auto"/>
              <w:rPr>
                <w:rFonts w:ascii="Aptos Narrow" w:hAnsi="Aptos Narrow"/>
              </w:rPr>
            </w:pPr>
            <w:proofErr w:type="gramStart"/>
            <w:r w:rsidRPr="008648BE">
              <w:rPr>
                <w:rFonts w:ascii="Aptos Narrow" w:hAnsi="Aptos Narrow" w:cs="Segoe UI Symbol"/>
              </w:rPr>
              <w:t>☐</w:t>
            </w:r>
            <w:r w:rsidRPr="008648BE">
              <w:rPr>
                <w:rFonts w:ascii="Aptos Narrow" w:hAnsi="Aptos Narrow"/>
              </w:rPr>
              <w:t xml:space="preserve"> </w:t>
            </w:r>
            <w:r w:rsidR="004052A2" w:rsidRPr="008648BE">
              <w:rPr>
                <w:rFonts w:ascii="Aptos Narrow" w:hAnsi="Aptos Narrow"/>
              </w:rPr>
              <w:t xml:space="preserve"> </w:t>
            </w:r>
            <w:r w:rsidRPr="008648BE">
              <w:rPr>
                <w:rFonts w:ascii="Aptos Narrow" w:hAnsi="Aptos Narrow"/>
              </w:rPr>
              <w:t>Physiotherapy</w:t>
            </w:r>
            <w:proofErr w:type="gramEnd"/>
          </w:p>
          <w:p w14:paraId="67A1614D" w14:textId="77777777" w:rsidR="001A01AB" w:rsidRPr="008648BE" w:rsidRDefault="001A01AB" w:rsidP="00FE41B4">
            <w:pPr>
              <w:spacing w:before="80" w:line="240" w:lineRule="auto"/>
              <w:rPr>
                <w:rFonts w:ascii="Aptos Narrow" w:hAnsi="Aptos Narrow"/>
              </w:rPr>
            </w:pPr>
            <w:proofErr w:type="gramStart"/>
            <w:r w:rsidRPr="008648BE">
              <w:rPr>
                <w:rFonts w:ascii="Aptos Narrow" w:hAnsi="Aptos Narrow" w:cs="Segoe UI Symbol"/>
              </w:rPr>
              <w:t>☐</w:t>
            </w:r>
            <w:r w:rsidRPr="008648BE">
              <w:rPr>
                <w:rFonts w:ascii="Aptos Narrow" w:hAnsi="Aptos Narrow"/>
              </w:rPr>
              <w:t xml:space="preserve"> </w:t>
            </w:r>
            <w:r w:rsidR="004052A2" w:rsidRPr="008648BE">
              <w:rPr>
                <w:rFonts w:ascii="Aptos Narrow" w:hAnsi="Aptos Narrow"/>
              </w:rPr>
              <w:t xml:space="preserve"> </w:t>
            </w:r>
            <w:r w:rsidRPr="008648BE">
              <w:rPr>
                <w:rFonts w:ascii="Aptos Narrow" w:hAnsi="Aptos Narrow"/>
              </w:rPr>
              <w:t>Podiatry</w:t>
            </w:r>
            <w:proofErr w:type="gramEnd"/>
          </w:p>
          <w:p w14:paraId="351EC78D" w14:textId="77777777" w:rsidR="001A01AB" w:rsidRPr="008648BE" w:rsidRDefault="001A01AB" w:rsidP="00FE41B4">
            <w:pPr>
              <w:spacing w:before="80" w:line="240" w:lineRule="auto"/>
              <w:rPr>
                <w:rFonts w:ascii="Aptos Narrow" w:hAnsi="Aptos Narrow"/>
              </w:rPr>
            </w:pPr>
            <w:proofErr w:type="gramStart"/>
            <w:r w:rsidRPr="008648BE">
              <w:rPr>
                <w:rFonts w:ascii="Aptos Narrow" w:hAnsi="Aptos Narrow" w:cs="Segoe UI Symbol"/>
              </w:rPr>
              <w:t>☐</w:t>
            </w:r>
            <w:r w:rsidRPr="008648BE">
              <w:rPr>
                <w:rFonts w:ascii="Aptos Narrow" w:hAnsi="Aptos Narrow"/>
              </w:rPr>
              <w:t xml:space="preserve"> </w:t>
            </w:r>
            <w:r w:rsidR="004052A2" w:rsidRPr="008648BE">
              <w:rPr>
                <w:rFonts w:ascii="Aptos Narrow" w:hAnsi="Aptos Narrow"/>
              </w:rPr>
              <w:t xml:space="preserve"> </w:t>
            </w:r>
            <w:r w:rsidRPr="008648BE">
              <w:rPr>
                <w:rFonts w:ascii="Aptos Narrow" w:hAnsi="Aptos Narrow"/>
              </w:rPr>
              <w:t>Psychology</w:t>
            </w:r>
            <w:proofErr w:type="gramEnd"/>
          </w:p>
          <w:p w14:paraId="78DA3A5F" w14:textId="77777777" w:rsidR="001A01AB" w:rsidRPr="008648BE" w:rsidRDefault="001A01AB" w:rsidP="00FE41B4">
            <w:pPr>
              <w:spacing w:before="80" w:line="240" w:lineRule="auto"/>
              <w:rPr>
                <w:rFonts w:ascii="Aptos Narrow" w:hAnsi="Aptos Narrow"/>
              </w:rPr>
            </w:pPr>
          </w:p>
        </w:tc>
      </w:tr>
    </w:tbl>
    <w:p w14:paraId="41F6D8A5" w14:textId="77777777" w:rsidR="00FE21CF" w:rsidRPr="008648BE" w:rsidRDefault="00FE21CF" w:rsidP="00FE41B4">
      <w:pPr>
        <w:spacing w:before="400" w:line="240" w:lineRule="auto"/>
        <w:rPr>
          <w:rFonts w:ascii="Aptos Narrow" w:hAnsi="Aptos Narrow"/>
          <w:b/>
          <w:bCs/>
        </w:rPr>
      </w:pPr>
      <w:r w:rsidRPr="008648BE">
        <w:rPr>
          <w:rFonts w:ascii="Aptos Narrow" w:hAnsi="Aptos Narrow"/>
          <w:b/>
          <w:bCs/>
        </w:rPr>
        <w:t>Other Registration</w:t>
      </w:r>
    </w:p>
    <w:p w14:paraId="35E1FA06" w14:textId="604DCE6F" w:rsidR="005A645C" w:rsidRPr="008648BE" w:rsidRDefault="0046341D" w:rsidP="00FE41B4">
      <w:pPr>
        <w:spacing w:before="200" w:after="100" w:line="240" w:lineRule="auto"/>
        <w:rPr>
          <w:rFonts w:ascii="Aptos Narrow" w:hAnsi="Aptos Narrow"/>
          <w:i/>
          <w:iCs/>
        </w:rPr>
      </w:pPr>
      <w:r w:rsidRPr="008648BE">
        <w:rPr>
          <w:rFonts w:ascii="Aptos Narrow" w:hAnsi="Aptos Narrow"/>
          <w:i/>
          <w:iCs/>
        </w:rPr>
        <w:t xml:space="preserve">If the </w:t>
      </w:r>
      <w:r w:rsidR="00800747">
        <w:rPr>
          <w:rFonts w:ascii="Aptos Narrow" w:hAnsi="Aptos Narrow"/>
          <w:i/>
          <w:iCs/>
        </w:rPr>
        <w:t>Subcontractor</w:t>
      </w:r>
      <w:r w:rsidR="004052A2" w:rsidRPr="008648BE">
        <w:rPr>
          <w:rFonts w:ascii="Aptos Narrow" w:hAnsi="Aptos Narrow"/>
          <w:i/>
          <w:iCs/>
        </w:rPr>
        <w:t xml:space="preserve"> does not provide </w:t>
      </w:r>
      <w:r w:rsidR="002A20AA" w:rsidRPr="008648BE">
        <w:rPr>
          <w:rFonts w:ascii="Aptos Narrow" w:hAnsi="Aptos Narrow"/>
          <w:i/>
          <w:iCs/>
        </w:rPr>
        <w:t xml:space="preserve">the </w:t>
      </w:r>
      <w:r w:rsidR="004052A2" w:rsidRPr="008648BE">
        <w:rPr>
          <w:rFonts w:ascii="Aptos Narrow" w:hAnsi="Aptos Narrow"/>
          <w:i/>
          <w:iCs/>
        </w:rPr>
        <w:t xml:space="preserve">health services </w:t>
      </w:r>
      <w:r w:rsidRPr="008648BE">
        <w:rPr>
          <w:rFonts w:ascii="Aptos Narrow" w:hAnsi="Aptos Narrow"/>
          <w:i/>
          <w:iCs/>
        </w:rPr>
        <w:t xml:space="preserve">listed above, please </w:t>
      </w:r>
      <w:r w:rsidR="005A645C" w:rsidRPr="008648BE">
        <w:rPr>
          <w:rFonts w:ascii="Aptos Narrow" w:hAnsi="Aptos Narrow"/>
          <w:i/>
          <w:iCs/>
        </w:rPr>
        <w:t>complete:</w:t>
      </w:r>
    </w:p>
    <w:tbl>
      <w:tblPr>
        <w:tblStyle w:val="TableGrid"/>
        <w:tblW w:w="0" w:type="auto"/>
        <w:tblCellMar>
          <w:top w:w="57" w:type="dxa"/>
          <w:bottom w:w="57" w:type="dxa"/>
        </w:tblCellMar>
        <w:tblLook w:val="04A0" w:firstRow="1" w:lastRow="0" w:firstColumn="1" w:lastColumn="0" w:noHBand="0" w:noVBand="1"/>
      </w:tblPr>
      <w:tblGrid>
        <w:gridCol w:w="4531"/>
        <w:gridCol w:w="5097"/>
      </w:tblGrid>
      <w:tr w:rsidR="00934465" w:rsidRPr="008648BE" w14:paraId="0AB60288" w14:textId="77777777" w:rsidTr="003201A0">
        <w:tc>
          <w:tcPr>
            <w:tcW w:w="4531" w:type="dxa"/>
          </w:tcPr>
          <w:p w14:paraId="394187FB" w14:textId="1A9C4A89" w:rsidR="00934465" w:rsidRPr="008648BE" w:rsidRDefault="00800747" w:rsidP="003201A0">
            <w:pPr>
              <w:spacing w:line="240" w:lineRule="auto"/>
              <w:rPr>
                <w:rFonts w:ascii="Aptos Narrow" w:hAnsi="Aptos Narrow"/>
              </w:rPr>
            </w:pPr>
            <w:r>
              <w:rPr>
                <w:rFonts w:ascii="Aptos Narrow" w:hAnsi="Aptos Narrow"/>
              </w:rPr>
              <w:t>Subcontractor</w:t>
            </w:r>
            <w:r w:rsidR="00DC7EAB" w:rsidRPr="008648BE">
              <w:rPr>
                <w:rFonts w:ascii="Aptos Narrow" w:hAnsi="Aptos Narrow"/>
              </w:rPr>
              <w:t>’s profession</w:t>
            </w:r>
            <w:r w:rsidR="00934465" w:rsidRPr="008648BE">
              <w:rPr>
                <w:rFonts w:ascii="Aptos Narrow" w:hAnsi="Aptos Narrow"/>
              </w:rPr>
              <w:t xml:space="preserve">, </w:t>
            </w:r>
            <w:proofErr w:type="gramStart"/>
            <w:r w:rsidR="00934465" w:rsidRPr="008648BE">
              <w:rPr>
                <w:rFonts w:ascii="Aptos Narrow" w:hAnsi="Aptos Narrow"/>
              </w:rPr>
              <w:t>trade</w:t>
            </w:r>
            <w:proofErr w:type="gramEnd"/>
            <w:r w:rsidR="00934465" w:rsidRPr="008648BE">
              <w:rPr>
                <w:rFonts w:ascii="Aptos Narrow" w:hAnsi="Aptos Narrow"/>
              </w:rPr>
              <w:t xml:space="preserve"> or practice</w:t>
            </w:r>
          </w:p>
        </w:tc>
        <w:tc>
          <w:tcPr>
            <w:tcW w:w="5097" w:type="dxa"/>
          </w:tcPr>
          <w:p w14:paraId="220A6CD2" w14:textId="77777777" w:rsidR="003201A0" w:rsidRPr="008648BE" w:rsidRDefault="003201A0" w:rsidP="003201A0">
            <w:pPr>
              <w:spacing w:line="240" w:lineRule="auto"/>
              <w:rPr>
                <w:rFonts w:ascii="Aptos Narrow" w:hAnsi="Aptos Narrow"/>
              </w:rPr>
            </w:pPr>
          </w:p>
          <w:p w14:paraId="04FD7674" w14:textId="060C2666" w:rsidR="003201A0" w:rsidRPr="008648BE" w:rsidRDefault="003201A0" w:rsidP="003201A0">
            <w:pPr>
              <w:spacing w:line="240" w:lineRule="auto"/>
              <w:rPr>
                <w:rFonts w:ascii="Aptos Narrow" w:hAnsi="Aptos Narrow"/>
              </w:rPr>
            </w:pPr>
          </w:p>
        </w:tc>
      </w:tr>
      <w:tr w:rsidR="006A48CD" w:rsidRPr="008648BE" w14:paraId="4DAC2F1F" w14:textId="77777777" w:rsidTr="003201A0">
        <w:tc>
          <w:tcPr>
            <w:tcW w:w="4531" w:type="dxa"/>
          </w:tcPr>
          <w:p w14:paraId="038BCC57" w14:textId="66FCF51C" w:rsidR="006A48CD" w:rsidRPr="008648BE" w:rsidRDefault="00237B60" w:rsidP="003201A0">
            <w:pPr>
              <w:spacing w:line="240" w:lineRule="auto"/>
              <w:rPr>
                <w:rFonts w:ascii="Aptos Narrow" w:hAnsi="Aptos Narrow"/>
              </w:rPr>
            </w:pPr>
            <w:r w:rsidRPr="008648BE">
              <w:rPr>
                <w:rFonts w:ascii="Aptos Narrow" w:hAnsi="Aptos Narrow"/>
              </w:rPr>
              <w:t xml:space="preserve">Industry </w:t>
            </w:r>
            <w:r w:rsidR="00DC7EAB" w:rsidRPr="008648BE">
              <w:rPr>
                <w:rFonts w:ascii="Aptos Narrow" w:hAnsi="Aptos Narrow"/>
              </w:rPr>
              <w:t>organisation</w:t>
            </w:r>
            <w:r w:rsidR="000D6BEA" w:rsidRPr="008648BE">
              <w:rPr>
                <w:rFonts w:ascii="Aptos Narrow" w:hAnsi="Aptos Narrow"/>
              </w:rPr>
              <w:t>s</w:t>
            </w:r>
            <w:r w:rsidR="00DC7EAB" w:rsidRPr="008648BE">
              <w:rPr>
                <w:rFonts w:ascii="Aptos Narrow" w:hAnsi="Aptos Narrow"/>
              </w:rPr>
              <w:t xml:space="preserve"> with which the </w:t>
            </w:r>
            <w:r w:rsidR="00800747">
              <w:rPr>
                <w:rFonts w:ascii="Aptos Narrow" w:hAnsi="Aptos Narrow"/>
              </w:rPr>
              <w:t>Subcontractor</w:t>
            </w:r>
            <w:r w:rsidR="000D6BEA" w:rsidRPr="008648BE">
              <w:rPr>
                <w:rFonts w:ascii="Aptos Narrow" w:hAnsi="Aptos Narrow"/>
              </w:rPr>
              <w:t xml:space="preserve"> or its Personnel</w:t>
            </w:r>
            <w:r w:rsidR="00DC7EAB" w:rsidRPr="008648BE">
              <w:rPr>
                <w:rFonts w:ascii="Aptos Narrow" w:hAnsi="Aptos Narrow"/>
              </w:rPr>
              <w:t xml:space="preserve"> is</w:t>
            </w:r>
            <w:r w:rsidR="000D6BEA" w:rsidRPr="008648BE">
              <w:rPr>
                <w:rFonts w:ascii="Aptos Narrow" w:hAnsi="Aptos Narrow"/>
              </w:rPr>
              <w:t>/are</w:t>
            </w:r>
            <w:r w:rsidR="00DC7EAB" w:rsidRPr="008648BE">
              <w:rPr>
                <w:rFonts w:ascii="Aptos Narrow" w:hAnsi="Aptos Narrow"/>
              </w:rPr>
              <w:t xml:space="preserve"> registered</w:t>
            </w:r>
          </w:p>
        </w:tc>
        <w:tc>
          <w:tcPr>
            <w:tcW w:w="5097" w:type="dxa"/>
          </w:tcPr>
          <w:p w14:paraId="252ACA2C" w14:textId="77777777" w:rsidR="006A48CD" w:rsidRPr="008648BE" w:rsidRDefault="006A48CD" w:rsidP="003201A0">
            <w:pPr>
              <w:spacing w:line="240" w:lineRule="auto"/>
              <w:rPr>
                <w:rFonts w:ascii="Aptos Narrow" w:hAnsi="Aptos Narrow"/>
              </w:rPr>
            </w:pPr>
          </w:p>
          <w:p w14:paraId="759AC609" w14:textId="77777777" w:rsidR="00861561" w:rsidRPr="008648BE" w:rsidRDefault="00861561" w:rsidP="003201A0">
            <w:pPr>
              <w:spacing w:line="240" w:lineRule="auto"/>
              <w:rPr>
                <w:rFonts w:ascii="Aptos Narrow" w:hAnsi="Aptos Narrow"/>
              </w:rPr>
            </w:pPr>
          </w:p>
        </w:tc>
      </w:tr>
    </w:tbl>
    <w:p w14:paraId="619888CF" w14:textId="7BA66984" w:rsidR="00237B60" w:rsidRPr="008648BE" w:rsidRDefault="00237B60" w:rsidP="00FE41B4">
      <w:pPr>
        <w:spacing w:before="400" w:line="240" w:lineRule="auto"/>
        <w:rPr>
          <w:rFonts w:ascii="Aptos Narrow" w:hAnsi="Aptos Narrow"/>
          <w:b/>
          <w:bCs/>
        </w:rPr>
      </w:pPr>
      <w:r w:rsidRPr="008648BE">
        <w:rPr>
          <w:rFonts w:ascii="Aptos Narrow" w:hAnsi="Aptos Narrow"/>
          <w:b/>
          <w:bCs/>
        </w:rPr>
        <w:t>Polic</w:t>
      </w:r>
      <w:r w:rsidR="00A166EA" w:rsidRPr="008648BE">
        <w:rPr>
          <w:rFonts w:ascii="Aptos Narrow" w:hAnsi="Aptos Narrow"/>
          <w:b/>
          <w:bCs/>
        </w:rPr>
        <w:t>i</w:t>
      </w:r>
      <w:r w:rsidRPr="008648BE">
        <w:rPr>
          <w:rFonts w:ascii="Aptos Narrow" w:hAnsi="Aptos Narrow"/>
          <w:b/>
          <w:bCs/>
        </w:rPr>
        <w:t>es and Procedures</w:t>
      </w:r>
    </w:p>
    <w:p w14:paraId="33C55128" w14:textId="0E7AE802" w:rsidR="0046341D" w:rsidRPr="008648BE" w:rsidRDefault="0046341D" w:rsidP="00FE41B4">
      <w:pPr>
        <w:spacing w:before="200" w:after="100" w:line="240" w:lineRule="auto"/>
        <w:rPr>
          <w:rFonts w:ascii="Aptos Narrow" w:hAnsi="Aptos Narrow"/>
        </w:rPr>
      </w:pPr>
      <w:r w:rsidRPr="008648BE">
        <w:rPr>
          <w:rFonts w:ascii="Aptos Narrow" w:hAnsi="Aptos Narrow"/>
        </w:rPr>
        <w:t xml:space="preserve">The </w:t>
      </w:r>
      <w:r w:rsidR="00B72FF2">
        <w:rPr>
          <w:rFonts w:ascii="Aptos Narrow" w:hAnsi="Aptos Narrow"/>
        </w:rPr>
        <w:t>Subcontractor</w:t>
      </w:r>
      <w:r w:rsidRPr="008648BE">
        <w:rPr>
          <w:rFonts w:ascii="Aptos Narrow" w:hAnsi="Aptos Narrow"/>
        </w:rPr>
        <w:t xml:space="preserve"> has policies and procedures in place for the following, and </w:t>
      </w:r>
      <w:r w:rsidR="00382352" w:rsidRPr="008648BE">
        <w:rPr>
          <w:rFonts w:ascii="Aptos Narrow" w:hAnsi="Aptos Narrow"/>
        </w:rPr>
        <w:t xml:space="preserve">the </w:t>
      </w:r>
      <w:r w:rsidR="00FC4B77" w:rsidRPr="008648BE">
        <w:rPr>
          <w:rFonts w:ascii="Aptos Narrow" w:hAnsi="Aptos Narrow"/>
        </w:rPr>
        <w:t xml:space="preserve">Personnel </w:t>
      </w:r>
      <w:r w:rsidR="00382352" w:rsidRPr="008648BE">
        <w:rPr>
          <w:rFonts w:ascii="Aptos Narrow" w:hAnsi="Aptos Narrow"/>
        </w:rPr>
        <w:t xml:space="preserve">providing the Services </w:t>
      </w:r>
      <w:r w:rsidRPr="008648BE">
        <w:rPr>
          <w:rFonts w:ascii="Aptos Narrow" w:hAnsi="Aptos Narrow"/>
        </w:rPr>
        <w:t>have been trained on these policies and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402"/>
        <w:gridCol w:w="1134"/>
        <w:gridCol w:w="1276"/>
      </w:tblGrid>
      <w:tr w:rsidR="00AF226D" w:rsidRPr="008648BE" w14:paraId="1909E6C1" w14:textId="77777777" w:rsidTr="003201A0">
        <w:tc>
          <w:tcPr>
            <w:tcW w:w="3402" w:type="dxa"/>
          </w:tcPr>
          <w:p w14:paraId="33C72AD9" w14:textId="77777777" w:rsidR="00AF226D" w:rsidRPr="008648BE" w:rsidRDefault="00AF226D" w:rsidP="003201A0">
            <w:pPr>
              <w:spacing w:line="240" w:lineRule="auto"/>
              <w:rPr>
                <w:rFonts w:ascii="Aptos Narrow" w:hAnsi="Aptos Narrow"/>
              </w:rPr>
            </w:pPr>
            <w:r w:rsidRPr="008648BE">
              <w:rPr>
                <w:rFonts w:ascii="Aptos Narrow" w:hAnsi="Aptos Narrow"/>
              </w:rPr>
              <w:t xml:space="preserve">Work </w:t>
            </w:r>
            <w:r w:rsidR="00FC4B77" w:rsidRPr="008648BE">
              <w:rPr>
                <w:rFonts w:ascii="Aptos Narrow" w:hAnsi="Aptos Narrow"/>
              </w:rPr>
              <w:t>h</w:t>
            </w:r>
            <w:r w:rsidRPr="008648BE">
              <w:rPr>
                <w:rFonts w:ascii="Aptos Narrow" w:hAnsi="Aptos Narrow"/>
              </w:rPr>
              <w:t xml:space="preserve">ealth and </w:t>
            </w:r>
            <w:r w:rsidR="00FC4B77" w:rsidRPr="008648BE">
              <w:rPr>
                <w:rFonts w:ascii="Aptos Narrow" w:hAnsi="Aptos Narrow"/>
              </w:rPr>
              <w:t>s</w:t>
            </w:r>
            <w:r w:rsidRPr="008648BE">
              <w:rPr>
                <w:rFonts w:ascii="Aptos Narrow" w:hAnsi="Aptos Narrow"/>
              </w:rPr>
              <w:t>afety</w:t>
            </w:r>
          </w:p>
        </w:tc>
        <w:tc>
          <w:tcPr>
            <w:tcW w:w="1134" w:type="dxa"/>
          </w:tcPr>
          <w:p w14:paraId="7AC38CF6" w14:textId="3635221C" w:rsidR="00AF226D" w:rsidRPr="008648BE" w:rsidRDefault="001B73DD" w:rsidP="003201A0">
            <w:pPr>
              <w:spacing w:line="240" w:lineRule="auto"/>
              <w:rPr>
                <w:rFonts w:ascii="Aptos Narrow" w:hAnsi="Aptos Narrow"/>
              </w:rPr>
            </w:pPr>
            <w:r w:rsidRPr="008648BE">
              <w:rPr>
                <w:rFonts w:ascii="Aptos Narrow" w:hAnsi="Aptos Narrow"/>
              </w:rPr>
              <w:t>Yes</w:t>
            </w:r>
          </w:p>
        </w:tc>
        <w:tc>
          <w:tcPr>
            <w:tcW w:w="1276" w:type="dxa"/>
          </w:tcPr>
          <w:p w14:paraId="3B03BA2B" w14:textId="392CCCB8" w:rsidR="00AF226D" w:rsidRPr="008648BE" w:rsidRDefault="00AF226D" w:rsidP="003201A0">
            <w:pPr>
              <w:spacing w:line="240" w:lineRule="auto"/>
              <w:rPr>
                <w:rFonts w:ascii="Aptos Narrow" w:hAnsi="Aptos Narrow"/>
              </w:rPr>
            </w:pPr>
          </w:p>
        </w:tc>
      </w:tr>
      <w:tr w:rsidR="00AF226D" w:rsidRPr="008648BE" w14:paraId="3924E7CA" w14:textId="77777777" w:rsidTr="003201A0">
        <w:tc>
          <w:tcPr>
            <w:tcW w:w="3402" w:type="dxa"/>
          </w:tcPr>
          <w:p w14:paraId="2BE63981" w14:textId="77777777" w:rsidR="00AF226D" w:rsidRPr="008648BE" w:rsidRDefault="00AF226D" w:rsidP="003201A0">
            <w:pPr>
              <w:spacing w:line="240" w:lineRule="auto"/>
              <w:rPr>
                <w:rFonts w:ascii="Aptos Narrow" w:hAnsi="Aptos Narrow"/>
              </w:rPr>
            </w:pPr>
            <w:r w:rsidRPr="008648BE">
              <w:rPr>
                <w:rFonts w:ascii="Aptos Narrow" w:hAnsi="Aptos Narrow"/>
              </w:rPr>
              <w:t>Duty of care</w:t>
            </w:r>
          </w:p>
        </w:tc>
        <w:tc>
          <w:tcPr>
            <w:tcW w:w="1134" w:type="dxa"/>
          </w:tcPr>
          <w:p w14:paraId="3A38D6F7" w14:textId="277EB12F" w:rsidR="00AF226D" w:rsidRPr="008648BE" w:rsidRDefault="00AF226D" w:rsidP="003201A0">
            <w:pPr>
              <w:spacing w:line="240" w:lineRule="auto"/>
              <w:rPr>
                <w:rFonts w:ascii="Aptos Narrow" w:hAnsi="Aptos Narrow"/>
              </w:rPr>
            </w:pPr>
            <w:r w:rsidRPr="008648BE">
              <w:rPr>
                <w:rFonts w:ascii="Aptos Narrow" w:hAnsi="Aptos Narrow"/>
              </w:rPr>
              <w:t>Yes</w:t>
            </w:r>
          </w:p>
        </w:tc>
        <w:tc>
          <w:tcPr>
            <w:tcW w:w="1276" w:type="dxa"/>
          </w:tcPr>
          <w:p w14:paraId="319B980D" w14:textId="693ABCBD" w:rsidR="00AF226D" w:rsidRPr="008648BE" w:rsidRDefault="00AF226D" w:rsidP="003201A0">
            <w:pPr>
              <w:spacing w:line="240" w:lineRule="auto"/>
              <w:rPr>
                <w:rFonts w:ascii="Aptos Narrow" w:hAnsi="Aptos Narrow"/>
              </w:rPr>
            </w:pPr>
          </w:p>
        </w:tc>
      </w:tr>
      <w:tr w:rsidR="00AF226D" w:rsidRPr="008648BE" w14:paraId="151FEA92" w14:textId="77777777" w:rsidTr="003201A0">
        <w:tc>
          <w:tcPr>
            <w:tcW w:w="3402" w:type="dxa"/>
          </w:tcPr>
          <w:p w14:paraId="57DD0BA5" w14:textId="77777777" w:rsidR="00AF226D" w:rsidRPr="008648BE" w:rsidRDefault="00AF226D" w:rsidP="003201A0">
            <w:pPr>
              <w:spacing w:line="240" w:lineRule="auto"/>
              <w:rPr>
                <w:rFonts w:ascii="Aptos Narrow" w:hAnsi="Aptos Narrow"/>
              </w:rPr>
            </w:pPr>
            <w:r w:rsidRPr="008648BE">
              <w:rPr>
                <w:rFonts w:ascii="Aptos Narrow" w:hAnsi="Aptos Narrow"/>
              </w:rPr>
              <w:t>Incident and hazard reporting</w:t>
            </w:r>
          </w:p>
        </w:tc>
        <w:tc>
          <w:tcPr>
            <w:tcW w:w="1134" w:type="dxa"/>
          </w:tcPr>
          <w:p w14:paraId="56149BEC" w14:textId="5C078B4F" w:rsidR="00AF226D" w:rsidRPr="008648BE" w:rsidRDefault="00AF226D" w:rsidP="003201A0">
            <w:pPr>
              <w:spacing w:line="240" w:lineRule="auto"/>
              <w:rPr>
                <w:rFonts w:ascii="Aptos Narrow" w:hAnsi="Aptos Narrow"/>
              </w:rPr>
            </w:pPr>
            <w:r w:rsidRPr="008648BE">
              <w:rPr>
                <w:rFonts w:ascii="Aptos Narrow" w:hAnsi="Aptos Narrow"/>
              </w:rPr>
              <w:t>Yes</w:t>
            </w:r>
          </w:p>
        </w:tc>
        <w:tc>
          <w:tcPr>
            <w:tcW w:w="1276" w:type="dxa"/>
          </w:tcPr>
          <w:p w14:paraId="6FAE848C" w14:textId="13A06DC0" w:rsidR="00AF226D" w:rsidRPr="008648BE" w:rsidRDefault="00AF226D" w:rsidP="003201A0">
            <w:pPr>
              <w:spacing w:line="240" w:lineRule="auto"/>
              <w:rPr>
                <w:rFonts w:ascii="Aptos Narrow" w:hAnsi="Aptos Narrow"/>
              </w:rPr>
            </w:pPr>
          </w:p>
        </w:tc>
      </w:tr>
      <w:tr w:rsidR="00AF226D" w:rsidRPr="008648BE" w14:paraId="182FC0D3" w14:textId="77777777" w:rsidTr="003201A0">
        <w:tc>
          <w:tcPr>
            <w:tcW w:w="3402" w:type="dxa"/>
          </w:tcPr>
          <w:p w14:paraId="04769253" w14:textId="77777777" w:rsidR="00AF226D" w:rsidRPr="008648BE" w:rsidRDefault="00AF226D" w:rsidP="003201A0">
            <w:pPr>
              <w:spacing w:line="240" w:lineRule="auto"/>
              <w:rPr>
                <w:rFonts w:ascii="Aptos Narrow" w:hAnsi="Aptos Narrow"/>
              </w:rPr>
            </w:pPr>
            <w:r w:rsidRPr="008648BE">
              <w:rPr>
                <w:rFonts w:ascii="Aptos Narrow" w:hAnsi="Aptos Narrow"/>
              </w:rPr>
              <w:t>Safe use of medication</w:t>
            </w:r>
          </w:p>
        </w:tc>
        <w:tc>
          <w:tcPr>
            <w:tcW w:w="1134" w:type="dxa"/>
          </w:tcPr>
          <w:p w14:paraId="53D81EDE" w14:textId="368CA1A9" w:rsidR="00AF226D" w:rsidRPr="008648BE" w:rsidRDefault="00AF226D" w:rsidP="003201A0">
            <w:pPr>
              <w:spacing w:line="240" w:lineRule="auto"/>
              <w:rPr>
                <w:rFonts w:ascii="Aptos Narrow" w:hAnsi="Aptos Narrow"/>
              </w:rPr>
            </w:pPr>
            <w:r w:rsidRPr="008648BE">
              <w:rPr>
                <w:rFonts w:ascii="Aptos Narrow" w:hAnsi="Aptos Narrow"/>
              </w:rPr>
              <w:t>Yes</w:t>
            </w:r>
          </w:p>
        </w:tc>
        <w:tc>
          <w:tcPr>
            <w:tcW w:w="1276" w:type="dxa"/>
          </w:tcPr>
          <w:p w14:paraId="252504A4" w14:textId="51823B64" w:rsidR="00AF226D" w:rsidRPr="008648BE" w:rsidRDefault="00AF226D" w:rsidP="003201A0">
            <w:pPr>
              <w:spacing w:line="240" w:lineRule="auto"/>
              <w:rPr>
                <w:rFonts w:ascii="Aptos Narrow" w:hAnsi="Aptos Narrow"/>
              </w:rPr>
            </w:pPr>
          </w:p>
        </w:tc>
      </w:tr>
      <w:tr w:rsidR="00AF226D" w:rsidRPr="008648BE" w14:paraId="4AB52E48" w14:textId="77777777" w:rsidTr="003201A0">
        <w:tc>
          <w:tcPr>
            <w:tcW w:w="3402" w:type="dxa"/>
          </w:tcPr>
          <w:p w14:paraId="7B052FCC" w14:textId="77777777" w:rsidR="00AF226D" w:rsidRPr="008648BE" w:rsidRDefault="00AF226D" w:rsidP="003201A0">
            <w:pPr>
              <w:spacing w:line="240" w:lineRule="auto"/>
              <w:rPr>
                <w:rFonts w:ascii="Aptos Narrow" w:hAnsi="Aptos Narrow"/>
              </w:rPr>
            </w:pPr>
            <w:r w:rsidRPr="008648BE">
              <w:rPr>
                <w:rFonts w:ascii="Aptos Narrow" w:hAnsi="Aptos Narrow"/>
              </w:rPr>
              <w:t>Client rights and responsibilities</w:t>
            </w:r>
          </w:p>
        </w:tc>
        <w:tc>
          <w:tcPr>
            <w:tcW w:w="1134" w:type="dxa"/>
          </w:tcPr>
          <w:p w14:paraId="11079A73" w14:textId="362B8A20" w:rsidR="00AF226D" w:rsidRPr="008648BE" w:rsidRDefault="00AF226D" w:rsidP="003201A0">
            <w:pPr>
              <w:spacing w:line="240" w:lineRule="auto"/>
              <w:rPr>
                <w:rFonts w:ascii="Aptos Narrow" w:hAnsi="Aptos Narrow"/>
              </w:rPr>
            </w:pPr>
            <w:r w:rsidRPr="008648BE">
              <w:rPr>
                <w:rFonts w:ascii="Aptos Narrow" w:hAnsi="Aptos Narrow"/>
              </w:rPr>
              <w:t>Yes</w:t>
            </w:r>
          </w:p>
        </w:tc>
        <w:tc>
          <w:tcPr>
            <w:tcW w:w="1276" w:type="dxa"/>
          </w:tcPr>
          <w:p w14:paraId="6BBCF2A2" w14:textId="17F2EC29" w:rsidR="00AF226D" w:rsidRPr="008648BE" w:rsidRDefault="00AF226D" w:rsidP="003201A0">
            <w:pPr>
              <w:spacing w:line="240" w:lineRule="auto"/>
              <w:rPr>
                <w:rFonts w:ascii="Aptos Narrow" w:hAnsi="Aptos Narrow"/>
              </w:rPr>
            </w:pPr>
          </w:p>
        </w:tc>
      </w:tr>
      <w:tr w:rsidR="00AF226D" w:rsidRPr="008648BE" w14:paraId="0F177CE2" w14:textId="77777777" w:rsidTr="003201A0">
        <w:tc>
          <w:tcPr>
            <w:tcW w:w="3402" w:type="dxa"/>
          </w:tcPr>
          <w:p w14:paraId="23BD5CB2" w14:textId="77777777" w:rsidR="00AF226D" w:rsidRPr="008648BE" w:rsidRDefault="00AF226D" w:rsidP="003201A0">
            <w:pPr>
              <w:spacing w:line="240" w:lineRule="auto"/>
              <w:rPr>
                <w:rFonts w:ascii="Aptos Narrow" w:hAnsi="Aptos Narrow"/>
              </w:rPr>
            </w:pPr>
            <w:r w:rsidRPr="008648BE">
              <w:rPr>
                <w:rFonts w:ascii="Aptos Narrow" w:hAnsi="Aptos Narrow"/>
              </w:rPr>
              <w:t>Privacy and confidentiality</w:t>
            </w:r>
          </w:p>
        </w:tc>
        <w:tc>
          <w:tcPr>
            <w:tcW w:w="1134" w:type="dxa"/>
          </w:tcPr>
          <w:p w14:paraId="3299D8A7" w14:textId="0E0A0FF7" w:rsidR="00AF226D" w:rsidRPr="008648BE" w:rsidRDefault="00AF226D" w:rsidP="003201A0">
            <w:pPr>
              <w:spacing w:line="240" w:lineRule="auto"/>
              <w:rPr>
                <w:rFonts w:ascii="Aptos Narrow" w:hAnsi="Aptos Narrow"/>
              </w:rPr>
            </w:pPr>
            <w:r w:rsidRPr="008648BE">
              <w:rPr>
                <w:rFonts w:ascii="Aptos Narrow" w:hAnsi="Aptos Narrow"/>
              </w:rPr>
              <w:t>Yes</w:t>
            </w:r>
          </w:p>
        </w:tc>
        <w:tc>
          <w:tcPr>
            <w:tcW w:w="1276" w:type="dxa"/>
          </w:tcPr>
          <w:p w14:paraId="53195D27" w14:textId="5D9F96E5" w:rsidR="00AF226D" w:rsidRPr="008648BE" w:rsidRDefault="00AF226D" w:rsidP="003201A0">
            <w:pPr>
              <w:spacing w:line="240" w:lineRule="auto"/>
              <w:rPr>
                <w:rFonts w:ascii="Aptos Narrow" w:hAnsi="Aptos Narrow"/>
              </w:rPr>
            </w:pPr>
          </w:p>
        </w:tc>
      </w:tr>
      <w:tr w:rsidR="00AF226D" w:rsidRPr="008648BE" w14:paraId="1BF2918F" w14:textId="77777777" w:rsidTr="003201A0">
        <w:tc>
          <w:tcPr>
            <w:tcW w:w="3402" w:type="dxa"/>
          </w:tcPr>
          <w:p w14:paraId="131EAA2B" w14:textId="77777777" w:rsidR="00AF226D" w:rsidRPr="008648BE" w:rsidRDefault="00AF226D" w:rsidP="003201A0">
            <w:pPr>
              <w:spacing w:line="240" w:lineRule="auto"/>
              <w:rPr>
                <w:rFonts w:ascii="Aptos Narrow" w:hAnsi="Aptos Narrow"/>
              </w:rPr>
            </w:pPr>
            <w:r w:rsidRPr="008648BE">
              <w:rPr>
                <w:rFonts w:ascii="Aptos Narrow" w:hAnsi="Aptos Narrow"/>
              </w:rPr>
              <w:t>Dealing with complaints</w:t>
            </w:r>
          </w:p>
        </w:tc>
        <w:tc>
          <w:tcPr>
            <w:tcW w:w="1134" w:type="dxa"/>
          </w:tcPr>
          <w:p w14:paraId="1A72F2B7" w14:textId="2081B6B9" w:rsidR="00AF226D" w:rsidRPr="008648BE" w:rsidRDefault="00AF226D" w:rsidP="003201A0">
            <w:pPr>
              <w:spacing w:line="240" w:lineRule="auto"/>
              <w:rPr>
                <w:rFonts w:ascii="Aptos Narrow" w:hAnsi="Aptos Narrow"/>
              </w:rPr>
            </w:pPr>
            <w:r w:rsidRPr="008648BE">
              <w:rPr>
                <w:rFonts w:ascii="Aptos Narrow" w:hAnsi="Aptos Narrow"/>
              </w:rPr>
              <w:t>Yes</w:t>
            </w:r>
          </w:p>
        </w:tc>
        <w:tc>
          <w:tcPr>
            <w:tcW w:w="1276" w:type="dxa"/>
          </w:tcPr>
          <w:p w14:paraId="46D607B5" w14:textId="66F3E8C1" w:rsidR="00AF226D" w:rsidRPr="008648BE" w:rsidRDefault="00AF226D" w:rsidP="003201A0">
            <w:pPr>
              <w:spacing w:line="240" w:lineRule="auto"/>
              <w:rPr>
                <w:rFonts w:ascii="Aptos Narrow" w:hAnsi="Aptos Narrow"/>
              </w:rPr>
            </w:pPr>
          </w:p>
        </w:tc>
      </w:tr>
    </w:tbl>
    <w:p w14:paraId="43C6D684" w14:textId="77777777" w:rsidR="001021E7" w:rsidRPr="008648BE" w:rsidRDefault="001021E7" w:rsidP="00FE41B4">
      <w:pPr>
        <w:spacing w:after="160" w:line="240" w:lineRule="auto"/>
        <w:rPr>
          <w:rFonts w:ascii="Aptos Narrow" w:hAnsi="Aptos Narrow"/>
        </w:rPr>
      </w:pPr>
      <w:r w:rsidRPr="008648BE">
        <w:rPr>
          <w:rFonts w:ascii="Aptos Narrow" w:hAnsi="Aptos Narrow"/>
        </w:rPr>
        <w:br w:type="page"/>
      </w:r>
    </w:p>
    <w:p w14:paraId="3E206F4E" w14:textId="77777777" w:rsidR="006D2572" w:rsidRPr="00D44B9D" w:rsidRDefault="006D2572" w:rsidP="003C6779">
      <w:pPr>
        <w:pStyle w:val="Title"/>
        <w:rPr>
          <w:rFonts w:ascii="Aptos Narrow" w:hAnsi="Aptos Narrow"/>
          <w:color w:val="auto"/>
        </w:rPr>
      </w:pPr>
      <w:r w:rsidRPr="00D44B9D">
        <w:rPr>
          <w:rFonts w:ascii="Aptos Narrow" w:hAnsi="Aptos Narrow"/>
          <w:color w:val="auto"/>
        </w:rPr>
        <w:t>Agreement</w:t>
      </w:r>
    </w:p>
    <w:p w14:paraId="7D5AC5A5" w14:textId="77777777" w:rsidR="000F7D2F" w:rsidRPr="00D44B9D" w:rsidRDefault="000F7D2F" w:rsidP="003C6779">
      <w:pPr>
        <w:pStyle w:val="HILevel1"/>
        <w:rPr>
          <w:rFonts w:ascii="Aptos Narrow" w:hAnsi="Aptos Narrow"/>
          <w:color w:val="auto"/>
        </w:rPr>
        <w:sectPr w:rsidR="000F7D2F" w:rsidRPr="00D44B9D" w:rsidSect="005508E9">
          <w:type w:val="continuous"/>
          <w:pgSz w:w="11906" w:h="16838" w:code="9"/>
          <w:pgMar w:top="1134" w:right="1134" w:bottom="1134" w:left="1134" w:header="567" w:footer="567" w:gutter="0"/>
          <w:cols w:space="708"/>
          <w:titlePg/>
          <w:docGrid w:linePitch="360"/>
        </w:sectPr>
      </w:pPr>
    </w:p>
    <w:p w14:paraId="1E5D41A1" w14:textId="77777777" w:rsidR="006D2572" w:rsidRPr="004F28E8" w:rsidRDefault="006D2572" w:rsidP="003C6779">
      <w:pPr>
        <w:pStyle w:val="HILevel1"/>
        <w:rPr>
          <w:rFonts w:ascii="Aptos Narrow" w:hAnsi="Aptos Narrow"/>
          <w:color w:val="auto"/>
          <w:sz w:val="20"/>
          <w:szCs w:val="20"/>
        </w:rPr>
      </w:pPr>
      <w:bookmarkStart w:id="9" w:name="_Toc129081183"/>
      <w:r w:rsidRPr="004F28E8">
        <w:rPr>
          <w:rFonts w:ascii="Aptos Narrow" w:hAnsi="Aptos Narrow"/>
          <w:color w:val="auto"/>
          <w:sz w:val="20"/>
          <w:szCs w:val="20"/>
        </w:rPr>
        <w:t>Interpretation</w:t>
      </w:r>
      <w:bookmarkEnd w:id="9"/>
    </w:p>
    <w:p w14:paraId="7AAB8C89" w14:textId="77777777" w:rsidR="006D2572" w:rsidRPr="004F28E8" w:rsidRDefault="006D2572" w:rsidP="003C6779">
      <w:pPr>
        <w:pStyle w:val="HILevel2"/>
        <w:rPr>
          <w:rFonts w:ascii="Aptos Narrow" w:hAnsi="Aptos Narrow"/>
        </w:rPr>
      </w:pPr>
      <w:bookmarkStart w:id="10" w:name="_Toc129081184"/>
      <w:r w:rsidRPr="004F28E8">
        <w:rPr>
          <w:rFonts w:ascii="Aptos Narrow" w:hAnsi="Aptos Narrow"/>
        </w:rPr>
        <w:t>Definitions</w:t>
      </w:r>
      <w:bookmarkEnd w:id="10"/>
    </w:p>
    <w:p w14:paraId="223B55D0" w14:textId="77777777" w:rsidR="006D2572" w:rsidRPr="004F28E8" w:rsidRDefault="006D2572" w:rsidP="003C6779">
      <w:pPr>
        <w:pStyle w:val="HILevel3KWN"/>
        <w:rPr>
          <w:rFonts w:ascii="Aptos Narrow" w:hAnsi="Aptos Narrow"/>
        </w:rPr>
      </w:pPr>
      <w:r w:rsidRPr="004F28E8">
        <w:rPr>
          <w:rFonts w:ascii="Aptos Narrow" w:hAnsi="Aptos Narrow"/>
        </w:rPr>
        <w:t>In this Agreement, unless the context requires otherwise:</w:t>
      </w:r>
    </w:p>
    <w:p w14:paraId="5957D1B8" w14:textId="77777777" w:rsidR="006D2572" w:rsidRPr="004F28E8" w:rsidRDefault="006D2572" w:rsidP="003C6779">
      <w:pPr>
        <w:pStyle w:val="HILevel3"/>
        <w:rPr>
          <w:rFonts w:ascii="Aptos Narrow" w:hAnsi="Aptos Narrow"/>
        </w:rPr>
      </w:pPr>
      <w:r w:rsidRPr="004F28E8">
        <w:rPr>
          <w:rFonts w:ascii="Aptos Narrow" w:hAnsi="Aptos Narrow"/>
          <w:b/>
          <w:bCs/>
        </w:rPr>
        <w:t xml:space="preserve">Aged Care Legislation </w:t>
      </w:r>
      <w:r w:rsidRPr="004F28E8">
        <w:rPr>
          <w:rFonts w:ascii="Aptos Narrow" w:hAnsi="Aptos Narrow"/>
        </w:rPr>
        <w:t xml:space="preserve">means the </w:t>
      </w:r>
      <w:r w:rsidRPr="004F28E8">
        <w:rPr>
          <w:rFonts w:ascii="Aptos Narrow" w:hAnsi="Aptos Narrow"/>
          <w:i/>
          <w:iCs/>
        </w:rPr>
        <w:t>Aged Care Act 1997</w:t>
      </w:r>
      <w:r w:rsidR="000B2BFB" w:rsidRPr="004F28E8">
        <w:rPr>
          <w:rFonts w:ascii="Aptos Narrow" w:hAnsi="Aptos Narrow"/>
        </w:rPr>
        <w:t xml:space="preserve"> and the</w:t>
      </w:r>
      <w:r w:rsidR="00A37346" w:rsidRPr="004F28E8">
        <w:rPr>
          <w:rFonts w:ascii="Aptos Narrow" w:hAnsi="Aptos Narrow"/>
        </w:rPr>
        <w:t xml:space="preserve"> Aged Care Quality and Safety Commission Act 2018</w:t>
      </w:r>
      <w:r w:rsidR="00BF0B45" w:rsidRPr="004F28E8">
        <w:rPr>
          <w:rFonts w:ascii="Aptos Narrow" w:hAnsi="Aptos Narrow"/>
        </w:rPr>
        <w:t xml:space="preserve"> and includes </w:t>
      </w:r>
      <w:r w:rsidRPr="004F28E8">
        <w:rPr>
          <w:rFonts w:ascii="Aptos Narrow" w:hAnsi="Aptos Narrow"/>
        </w:rPr>
        <w:t xml:space="preserve">the </w:t>
      </w:r>
      <w:proofErr w:type="gramStart"/>
      <w:r w:rsidRPr="004F28E8">
        <w:rPr>
          <w:rFonts w:ascii="Aptos Narrow" w:hAnsi="Aptos Narrow"/>
          <w:i/>
        </w:rPr>
        <w:t>Quality</w:t>
      </w:r>
      <w:r w:rsidR="00E45A18" w:rsidRPr="004F28E8">
        <w:rPr>
          <w:rFonts w:ascii="Aptos Narrow" w:hAnsi="Aptos Narrow"/>
          <w:i/>
        </w:rPr>
        <w:t xml:space="preserve"> of</w:t>
      </w:r>
      <w:r w:rsidRPr="004F28E8">
        <w:rPr>
          <w:rFonts w:ascii="Aptos Narrow" w:hAnsi="Aptos Narrow"/>
          <w:i/>
        </w:rPr>
        <w:t xml:space="preserve"> Care</w:t>
      </w:r>
      <w:proofErr w:type="gramEnd"/>
      <w:r w:rsidRPr="004F28E8">
        <w:rPr>
          <w:rFonts w:ascii="Aptos Narrow" w:hAnsi="Aptos Narrow"/>
          <w:i/>
        </w:rPr>
        <w:t xml:space="preserve"> Principles 2014, </w:t>
      </w:r>
      <w:r w:rsidRPr="004F28E8">
        <w:rPr>
          <w:rFonts w:ascii="Aptos Narrow" w:hAnsi="Aptos Narrow"/>
          <w:i/>
          <w:iCs/>
        </w:rPr>
        <w:t>Charter of Aged Care Rights</w:t>
      </w:r>
      <w:r w:rsidRPr="004F28E8">
        <w:rPr>
          <w:rFonts w:ascii="Aptos Narrow" w:hAnsi="Aptos Narrow"/>
        </w:rPr>
        <w:t xml:space="preserve"> and </w:t>
      </w:r>
      <w:r w:rsidRPr="004F28E8">
        <w:rPr>
          <w:rFonts w:ascii="Aptos Narrow" w:hAnsi="Aptos Narrow"/>
          <w:i/>
          <w:iCs/>
        </w:rPr>
        <w:t>Code of Conduct for Aged Care</w:t>
      </w:r>
      <w:r w:rsidRPr="004F28E8">
        <w:rPr>
          <w:rFonts w:ascii="Aptos Narrow" w:hAnsi="Aptos Narrow"/>
        </w:rPr>
        <w:t>;</w:t>
      </w:r>
    </w:p>
    <w:p w14:paraId="191572C9" w14:textId="77777777" w:rsidR="006D2572" w:rsidRPr="004F28E8" w:rsidRDefault="006D2572" w:rsidP="003C6779">
      <w:pPr>
        <w:pStyle w:val="HILevel3"/>
        <w:rPr>
          <w:rFonts w:ascii="Aptos Narrow" w:hAnsi="Aptos Narrow"/>
        </w:rPr>
      </w:pPr>
      <w:r w:rsidRPr="004F28E8">
        <w:rPr>
          <w:rFonts w:ascii="Aptos Narrow" w:hAnsi="Aptos Narrow"/>
          <w:b/>
          <w:bCs/>
        </w:rPr>
        <w:t>Agreement</w:t>
      </w:r>
      <w:r w:rsidRPr="004F28E8">
        <w:rPr>
          <w:rFonts w:ascii="Aptos Narrow" w:hAnsi="Aptos Narrow"/>
        </w:rPr>
        <w:t xml:space="preserve"> means this agreement including any schedules, annexures or </w:t>
      </w:r>
      <w:proofErr w:type="gramStart"/>
      <w:r w:rsidRPr="004F28E8">
        <w:rPr>
          <w:rFonts w:ascii="Aptos Narrow" w:hAnsi="Aptos Narrow"/>
        </w:rPr>
        <w:t>attachments;</w:t>
      </w:r>
      <w:proofErr w:type="gramEnd"/>
    </w:p>
    <w:p w14:paraId="66E154EB" w14:textId="7ABF4D71" w:rsidR="006D2572" w:rsidRPr="004F28E8" w:rsidRDefault="006D2572" w:rsidP="003C6779">
      <w:pPr>
        <w:pStyle w:val="HILevel3"/>
        <w:rPr>
          <w:rFonts w:ascii="Aptos Narrow" w:hAnsi="Aptos Narrow"/>
        </w:rPr>
      </w:pPr>
      <w:r w:rsidRPr="004F28E8">
        <w:rPr>
          <w:rFonts w:ascii="Aptos Narrow" w:hAnsi="Aptos Narrow"/>
          <w:b/>
          <w:bCs/>
        </w:rPr>
        <w:t>Business Day</w:t>
      </w:r>
      <w:r w:rsidRPr="004F28E8">
        <w:rPr>
          <w:rFonts w:ascii="Aptos Narrow" w:hAnsi="Aptos Narrow"/>
        </w:rPr>
        <w:t xml:space="preserve"> means a day on which trading banks are open for business in the locality of </w:t>
      </w:r>
      <w:proofErr w:type="spellStart"/>
      <w:r w:rsidR="003244D7" w:rsidRPr="004F28E8">
        <w:rPr>
          <w:rFonts w:ascii="Aptos Narrow" w:hAnsi="Aptos Narrow"/>
          <w:highlight w:val="yellow"/>
        </w:rPr>
        <w:t>xxxx</w:t>
      </w:r>
      <w:proofErr w:type="spellEnd"/>
    </w:p>
    <w:p w14:paraId="6D83BBA5" w14:textId="0E0C79FB" w:rsidR="006D2572" w:rsidRPr="004F28E8" w:rsidRDefault="006D2572" w:rsidP="003C6779">
      <w:pPr>
        <w:pStyle w:val="HILevel3"/>
        <w:rPr>
          <w:rFonts w:ascii="Aptos Narrow" w:hAnsi="Aptos Narrow"/>
        </w:rPr>
      </w:pPr>
      <w:r w:rsidRPr="004F28E8">
        <w:rPr>
          <w:rFonts w:ascii="Aptos Narrow" w:hAnsi="Aptos Narrow"/>
          <w:b/>
          <w:bCs/>
        </w:rPr>
        <w:t xml:space="preserve">Business Hours </w:t>
      </w:r>
      <w:r w:rsidRPr="004F28E8">
        <w:rPr>
          <w:rFonts w:ascii="Aptos Narrow" w:hAnsi="Aptos Narrow"/>
        </w:rPr>
        <w:t xml:space="preserve">means from </w:t>
      </w:r>
      <w:r w:rsidR="003244D7" w:rsidRPr="004F28E8">
        <w:rPr>
          <w:rFonts w:ascii="Aptos Narrow" w:hAnsi="Aptos Narrow"/>
          <w:highlight w:val="yellow"/>
        </w:rPr>
        <w:t>xxx</w:t>
      </w:r>
      <w:r w:rsidRPr="004F28E8">
        <w:rPr>
          <w:rFonts w:ascii="Aptos Narrow" w:hAnsi="Aptos Narrow"/>
          <w:highlight w:val="yellow"/>
        </w:rPr>
        <w:t xml:space="preserve"> to </w:t>
      </w:r>
      <w:r w:rsidR="003244D7" w:rsidRPr="004F28E8">
        <w:rPr>
          <w:rFonts w:ascii="Aptos Narrow" w:hAnsi="Aptos Narrow"/>
          <w:highlight w:val="yellow"/>
        </w:rPr>
        <w:t>xxx</w:t>
      </w:r>
      <w:r w:rsidRPr="004F28E8">
        <w:rPr>
          <w:rFonts w:ascii="Aptos Narrow" w:hAnsi="Aptos Narrow"/>
        </w:rPr>
        <w:t xml:space="preserve"> on a Business </w:t>
      </w:r>
      <w:proofErr w:type="gramStart"/>
      <w:r w:rsidRPr="004F28E8">
        <w:rPr>
          <w:rFonts w:ascii="Aptos Narrow" w:hAnsi="Aptos Narrow"/>
        </w:rPr>
        <w:t>Day;</w:t>
      </w:r>
      <w:proofErr w:type="gramEnd"/>
    </w:p>
    <w:p w14:paraId="71C2A7F1" w14:textId="525C9972" w:rsidR="006D2572" w:rsidRPr="00994D25" w:rsidRDefault="006D2572" w:rsidP="003C6779">
      <w:pPr>
        <w:pStyle w:val="HILevel3"/>
        <w:rPr>
          <w:rFonts w:ascii="Aptos Narrow" w:hAnsi="Aptos Narrow"/>
        </w:rPr>
      </w:pPr>
      <w:r w:rsidRPr="004F28E8">
        <w:rPr>
          <w:rFonts w:ascii="Aptos Narrow" w:hAnsi="Aptos Narrow"/>
          <w:b/>
          <w:bCs/>
        </w:rPr>
        <w:t>Client</w:t>
      </w:r>
      <w:r w:rsidRPr="004F28E8">
        <w:rPr>
          <w:rFonts w:ascii="Aptos Narrow" w:hAnsi="Aptos Narrow"/>
        </w:rPr>
        <w:t xml:space="preserve"> </w:t>
      </w:r>
      <w:r w:rsidRPr="00994D25">
        <w:rPr>
          <w:rFonts w:ascii="Aptos Narrow" w:hAnsi="Aptos Narrow"/>
        </w:rPr>
        <w:t xml:space="preserve">means </w:t>
      </w:r>
      <w:r w:rsidRPr="00994D25">
        <w:rPr>
          <w:rFonts w:ascii="Aptos Narrow" w:hAnsi="Aptos Narrow"/>
          <w:b/>
          <w:bCs/>
        </w:rPr>
        <w:t xml:space="preserve">a </w:t>
      </w:r>
      <w:r w:rsidR="00315B57" w:rsidRPr="00994D25">
        <w:rPr>
          <w:rFonts w:ascii="Aptos Narrow" w:hAnsi="Aptos Narrow"/>
          <w:b/>
          <w:bCs/>
        </w:rPr>
        <w:t>[</w:t>
      </w:r>
      <w:r w:rsidR="009903BD" w:rsidRPr="00994D25">
        <w:rPr>
          <w:rFonts w:ascii="Aptos Narrow" w:hAnsi="Aptos Narrow"/>
          <w:b/>
          <w:bCs/>
        </w:rPr>
        <w:t>Primary Provider</w:t>
      </w:r>
      <w:r w:rsidR="00762B90" w:rsidRPr="00994D25">
        <w:rPr>
          <w:rFonts w:ascii="Aptos Narrow" w:hAnsi="Aptos Narrow"/>
          <w:b/>
          <w:bCs/>
        </w:rPr>
        <w:t>]</w:t>
      </w:r>
      <w:r w:rsidRPr="00994D25">
        <w:rPr>
          <w:rFonts w:ascii="Aptos Narrow" w:hAnsi="Aptos Narrow"/>
        </w:rPr>
        <w:t xml:space="preserve"> Client to whom Services are provided under this </w:t>
      </w:r>
      <w:proofErr w:type="gramStart"/>
      <w:r w:rsidRPr="00994D25">
        <w:rPr>
          <w:rFonts w:ascii="Aptos Narrow" w:hAnsi="Aptos Narrow"/>
        </w:rPr>
        <w:t>Agreement;</w:t>
      </w:r>
      <w:proofErr w:type="gramEnd"/>
    </w:p>
    <w:p w14:paraId="53B1C442" w14:textId="1EAC4B5F" w:rsidR="007930F9" w:rsidRPr="004F28E8" w:rsidRDefault="007930F9" w:rsidP="003C6779">
      <w:pPr>
        <w:pStyle w:val="HILevel3"/>
        <w:rPr>
          <w:rFonts w:ascii="Aptos Narrow" w:hAnsi="Aptos Narrow"/>
        </w:rPr>
      </w:pPr>
      <w:r w:rsidRPr="00994D25">
        <w:rPr>
          <w:rFonts w:ascii="Aptos Narrow" w:hAnsi="Aptos Narrow"/>
          <w:b/>
          <w:bCs/>
        </w:rPr>
        <w:t>Code of Conduct</w:t>
      </w:r>
      <w:r w:rsidRPr="00994D25">
        <w:rPr>
          <w:rFonts w:ascii="Aptos Narrow" w:hAnsi="Aptos Narrow"/>
        </w:rPr>
        <w:t xml:space="preserve"> means the Code of Conduct for</w:t>
      </w:r>
      <w:r w:rsidRPr="004F28E8">
        <w:rPr>
          <w:rFonts w:ascii="Aptos Narrow" w:hAnsi="Aptos Narrow"/>
        </w:rPr>
        <w:t xml:space="preserve"> aged care workers prescribed under the Aged Care Legislation set out in </w:t>
      </w:r>
      <w:r w:rsidRPr="004F28E8">
        <w:rPr>
          <w:rFonts w:ascii="Aptos Narrow" w:hAnsi="Aptos Narrow"/>
        </w:rPr>
        <w:fldChar w:fldCharType="begin"/>
      </w:r>
      <w:r w:rsidRPr="004F28E8">
        <w:rPr>
          <w:rFonts w:ascii="Aptos Narrow" w:hAnsi="Aptos Narrow"/>
        </w:rPr>
        <w:instrText xml:space="preserve"> REF _Ref120780539 \r \h  \* MERGEFORMAT </w:instrText>
      </w:r>
      <w:r w:rsidRPr="004F28E8">
        <w:rPr>
          <w:rFonts w:ascii="Aptos Narrow" w:hAnsi="Aptos Narrow"/>
        </w:rPr>
      </w:r>
      <w:r w:rsidRPr="004F28E8">
        <w:rPr>
          <w:rFonts w:ascii="Aptos Narrow" w:hAnsi="Aptos Narrow"/>
        </w:rPr>
        <w:fldChar w:fldCharType="separate"/>
      </w:r>
      <w:r w:rsidR="00611D80" w:rsidRPr="004F28E8">
        <w:rPr>
          <w:rFonts w:ascii="Aptos Narrow" w:hAnsi="Aptos Narrow"/>
        </w:rPr>
        <w:t>Attachment B</w:t>
      </w:r>
      <w:r w:rsidRPr="004F28E8">
        <w:rPr>
          <w:rFonts w:ascii="Aptos Narrow" w:hAnsi="Aptos Narrow"/>
        </w:rPr>
        <w:fldChar w:fldCharType="end"/>
      </w:r>
      <w:r w:rsidRPr="004F28E8">
        <w:rPr>
          <w:rFonts w:ascii="Aptos Narrow" w:hAnsi="Aptos Narrow"/>
        </w:rPr>
        <w:t xml:space="preserve"> </w:t>
      </w:r>
      <w:r w:rsidR="006961FF" w:rsidRPr="004F28E8">
        <w:rPr>
          <w:rFonts w:ascii="Aptos Narrow" w:hAnsi="Aptos Narrow"/>
        </w:rPr>
        <w:t xml:space="preserve">or </w:t>
      </w:r>
      <w:r w:rsidRPr="004F28E8">
        <w:rPr>
          <w:rFonts w:ascii="Aptos Narrow" w:hAnsi="Aptos Narrow"/>
        </w:rPr>
        <w:t xml:space="preserve">as </w:t>
      </w:r>
      <w:proofErr w:type="gramStart"/>
      <w:r w:rsidRPr="004F28E8">
        <w:rPr>
          <w:rFonts w:ascii="Aptos Narrow" w:hAnsi="Aptos Narrow"/>
        </w:rPr>
        <w:t>amended</w:t>
      </w:r>
      <w:r w:rsidR="002A6766" w:rsidRPr="004F28E8">
        <w:rPr>
          <w:rFonts w:ascii="Aptos Narrow" w:hAnsi="Aptos Narrow"/>
        </w:rPr>
        <w:t>;</w:t>
      </w:r>
      <w:proofErr w:type="gramEnd"/>
    </w:p>
    <w:p w14:paraId="65C2ED9E" w14:textId="27B8549D" w:rsidR="006D2572" w:rsidRPr="004F28E8" w:rsidRDefault="006D2572" w:rsidP="003C6779">
      <w:pPr>
        <w:pStyle w:val="HILevel3"/>
        <w:rPr>
          <w:rFonts w:ascii="Aptos Narrow" w:hAnsi="Aptos Narrow"/>
        </w:rPr>
      </w:pPr>
      <w:r w:rsidRPr="004F28E8">
        <w:rPr>
          <w:rFonts w:ascii="Aptos Narrow" w:hAnsi="Aptos Narrow"/>
          <w:b/>
          <w:bCs/>
        </w:rPr>
        <w:t xml:space="preserve">Commencement Date </w:t>
      </w:r>
      <w:r w:rsidRPr="004F28E8">
        <w:rPr>
          <w:rFonts w:ascii="Aptos Narrow" w:hAnsi="Aptos Narrow"/>
        </w:rPr>
        <w:t xml:space="preserve">means the commencement date specified in </w:t>
      </w:r>
      <w:r w:rsidR="007119F9" w:rsidRPr="004F28E8">
        <w:rPr>
          <w:rFonts w:ascii="Aptos Narrow" w:hAnsi="Aptos Narrow"/>
        </w:rPr>
        <w:fldChar w:fldCharType="begin"/>
      </w:r>
      <w:r w:rsidR="007119F9" w:rsidRPr="004F28E8">
        <w:rPr>
          <w:rFonts w:ascii="Aptos Narrow" w:hAnsi="Aptos Narrow"/>
        </w:rPr>
        <w:instrText xml:space="preserve"> REF _Ref120524681 \r \h </w:instrText>
      </w:r>
      <w:r w:rsidR="008648BE" w:rsidRPr="004F28E8">
        <w:rPr>
          <w:rFonts w:ascii="Aptos Narrow" w:hAnsi="Aptos Narrow"/>
        </w:rPr>
        <w:instrText xml:space="preserve"> \* MERGEFORMAT </w:instrText>
      </w:r>
      <w:r w:rsidR="007119F9" w:rsidRPr="004F28E8">
        <w:rPr>
          <w:rFonts w:ascii="Aptos Narrow" w:hAnsi="Aptos Narrow"/>
        </w:rPr>
      </w:r>
      <w:r w:rsidR="007119F9" w:rsidRPr="004F28E8">
        <w:rPr>
          <w:rFonts w:ascii="Aptos Narrow" w:hAnsi="Aptos Narrow"/>
        </w:rPr>
        <w:fldChar w:fldCharType="separate"/>
      </w:r>
      <w:r w:rsidR="00611D80" w:rsidRPr="004F28E8">
        <w:rPr>
          <w:rFonts w:ascii="Aptos Narrow" w:hAnsi="Aptos Narrow"/>
        </w:rPr>
        <w:t>Item 1</w:t>
      </w:r>
      <w:r w:rsidR="007119F9" w:rsidRPr="004F28E8">
        <w:rPr>
          <w:rFonts w:ascii="Aptos Narrow" w:hAnsi="Aptos Narrow"/>
        </w:rPr>
        <w:fldChar w:fldCharType="end"/>
      </w:r>
      <w:r w:rsidR="007119F9" w:rsidRPr="004F28E8">
        <w:rPr>
          <w:rFonts w:ascii="Aptos Narrow" w:hAnsi="Aptos Narrow"/>
        </w:rPr>
        <w:t xml:space="preserve"> </w:t>
      </w:r>
      <w:r w:rsidRPr="004F28E8">
        <w:rPr>
          <w:rFonts w:ascii="Aptos Narrow" w:hAnsi="Aptos Narrow"/>
        </w:rPr>
        <w:t xml:space="preserve">of </w:t>
      </w:r>
      <w:r w:rsidRPr="004F28E8">
        <w:rPr>
          <w:rFonts w:ascii="Aptos Narrow" w:hAnsi="Aptos Narrow"/>
        </w:rPr>
        <w:fldChar w:fldCharType="begin"/>
      </w:r>
      <w:r w:rsidRPr="004F28E8">
        <w:rPr>
          <w:rFonts w:ascii="Aptos Narrow" w:hAnsi="Aptos Narrow"/>
        </w:rPr>
        <w:instrText xml:space="preserve"> REF _Ref120426387 \r \h </w:instrText>
      </w:r>
      <w:r w:rsidR="008648BE" w:rsidRPr="004F28E8">
        <w:rPr>
          <w:rFonts w:ascii="Aptos Narrow" w:hAnsi="Aptos Narrow"/>
        </w:rPr>
        <w:instrText xml:space="preserve"> \* MERGEFORMAT </w:instrText>
      </w:r>
      <w:r w:rsidRPr="004F28E8">
        <w:rPr>
          <w:rFonts w:ascii="Aptos Narrow" w:hAnsi="Aptos Narrow"/>
        </w:rPr>
      </w:r>
      <w:r w:rsidRPr="004F28E8">
        <w:rPr>
          <w:rFonts w:ascii="Aptos Narrow" w:hAnsi="Aptos Narrow"/>
        </w:rPr>
        <w:fldChar w:fldCharType="separate"/>
      </w:r>
      <w:r w:rsidR="00611D80" w:rsidRPr="004F28E8">
        <w:rPr>
          <w:rFonts w:ascii="Aptos Narrow" w:hAnsi="Aptos Narrow"/>
        </w:rPr>
        <w:t>Schedule 1</w:t>
      </w:r>
      <w:r w:rsidRPr="004F28E8">
        <w:rPr>
          <w:rFonts w:ascii="Aptos Narrow" w:hAnsi="Aptos Narrow"/>
        </w:rPr>
        <w:fldChar w:fldCharType="end"/>
      </w:r>
      <w:r w:rsidRPr="004F28E8">
        <w:rPr>
          <w:rFonts w:ascii="Aptos Narrow" w:hAnsi="Aptos Narrow"/>
        </w:rPr>
        <w:t>;</w:t>
      </w:r>
    </w:p>
    <w:p w14:paraId="0222B7D8" w14:textId="3574231D" w:rsidR="006D2572" w:rsidRPr="004F28E8" w:rsidRDefault="006D2572" w:rsidP="003C6779">
      <w:pPr>
        <w:pStyle w:val="HILevel3"/>
        <w:rPr>
          <w:rFonts w:ascii="Aptos Narrow" w:hAnsi="Aptos Narrow"/>
        </w:rPr>
      </w:pPr>
      <w:r w:rsidRPr="004F28E8">
        <w:rPr>
          <w:rFonts w:ascii="Aptos Narrow" w:hAnsi="Aptos Narrow"/>
          <w:b/>
          <w:bCs/>
        </w:rPr>
        <w:t>Confidential Information</w:t>
      </w:r>
      <w:r w:rsidRPr="004F28E8">
        <w:rPr>
          <w:rFonts w:ascii="Aptos Narrow" w:hAnsi="Aptos Narrow"/>
        </w:rPr>
        <w:t xml:space="preserve"> has the meaning specified in clause </w:t>
      </w:r>
      <w:r w:rsidRPr="004F28E8">
        <w:rPr>
          <w:rFonts w:ascii="Aptos Narrow" w:hAnsi="Aptos Narrow"/>
        </w:rPr>
        <w:fldChar w:fldCharType="begin"/>
      </w:r>
      <w:r w:rsidRPr="004F28E8">
        <w:rPr>
          <w:rFonts w:ascii="Aptos Narrow" w:hAnsi="Aptos Narrow"/>
        </w:rPr>
        <w:instrText xml:space="preserve"> REF _Ref120481529 \w \h  \* MERGEFORMAT </w:instrText>
      </w:r>
      <w:r w:rsidRPr="004F28E8">
        <w:rPr>
          <w:rFonts w:ascii="Aptos Narrow" w:hAnsi="Aptos Narrow"/>
        </w:rPr>
      </w:r>
      <w:r w:rsidRPr="004F28E8">
        <w:rPr>
          <w:rFonts w:ascii="Aptos Narrow" w:hAnsi="Aptos Narrow"/>
        </w:rPr>
        <w:fldChar w:fldCharType="separate"/>
      </w:r>
      <w:r w:rsidR="00611D80" w:rsidRPr="004F28E8">
        <w:rPr>
          <w:rFonts w:ascii="Aptos Narrow" w:hAnsi="Aptos Narrow"/>
        </w:rPr>
        <w:t>8.1</w:t>
      </w:r>
      <w:r w:rsidRPr="004F28E8">
        <w:rPr>
          <w:rFonts w:ascii="Aptos Narrow" w:hAnsi="Aptos Narrow"/>
        </w:rPr>
        <w:fldChar w:fldCharType="end"/>
      </w:r>
      <w:r w:rsidRPr="004F28E8">
        <w:rPr>
          <w:rFonts w:ascii="Aptos Narrow" w:hAnsi="Aptos Narrow"/>
        </w:rPr>
        <w:t>;</w:t>
      </w:r>
    </w:p>
    <w:p w14:paraId="08F38D19" w14:textId="44A8CDB8" w:rsidR="006D2572" w:rsidRPr="004F28E8" w:rsidRDefault="006D2572" w:rsidP="003C6779">
      <w:pPr>
        <w:pStyle w:val="HILevel3"/>
        <w:rPr>
          <w:rFonts w:ascii="Aptos Narrow" w:hAnsi="Aptos Narrow"/>
        </w:rPr>
      </w:pPr>
      <w:r w:rsidRPr="004F28E8">
        <w:rPr>
          <w:rFonts w:ascii="Aptos Narrow" w:hAnsi="Aptos Narrow"/>
          <w:b/>
          <w:bCs/>
        </w:rPr>
        <w:t xml:space="preserve">Expiry Date </w:t>
      </w:r>
      <w:r w:rsidRPr="004F28E8">
        <w:rPr>
          <w:rFonts w:ascii="Aptos Narrow" w:hAnsi="Aptos Narrow"/>
        </w:rPr>
        <w:t xml:space="preserve">means the expiry date specified in </w:t>
      </w:r>
      <w:r w:rsidR="007119F9" w:rsidRPr="004F28E8">
        <w:rPr>
          <w:rFonts w:ascii="Aptos Narrow" w:hAnsi="Aptos Narrow"/>
        </w:rPr>
        <w:fldChar w:fldCharType="begin"/>
      </w:r>
      <w:r w:rsidR="007119F9" w:rsidRPr="004F28E8">
        <w:rPr>
          <w:rFonts w:ascii="Aptos Narrow" w:hAnsi="Aptos Narrow"/>
        </w:rPr>
        <w:instrText xml:space="preserve"> REF _Ref120524681 \r \h </w:instrText>
      </w:r>
      <w:r w:rsidR="00D62398" w:rsidRPr="004F28E8">
        <w:rPr>
          <w:rFonts w:ascii="Aptos Narrow" w:hAnsi="Aptos Narrow"/>
        </w:rPr>
        <w:instrText xml:space="preserve"> \* MERGEFORMAT </w:instrText>
      </w:r>
      <w:r w:rsidR="007119F9" w:rsidRPr="004F28E8">
        <w:rPr>
          <w:rFonts w:ascii="Aptos Narrow" w:hAnsi="Aptos Narrow"/>
        </w:rPr>
      </w:r>
      <w:r w:rsidR="007119F9" w:rsidRPr="004F28E8">
        <w:rPr>
          <w:rFonts w:ascii="Aptos Narrow" w:hAnsi="Aptos Narrow"/>
        </w:rPr>
        <w:fldChar w:fldCharType="separate"/>
      </w:r>
      <w:r w:rsidR="00611D80" w:rsidRPr="004F28E8">
        <w:rPr>
          <w:rFonts w:ascii="Aptos Narrow" w:hAnsi="Aptos Narrow"/>
        </w:rPr>
        <w:t>Item 1</w:t>
      </w:r>
      <w:r w:rsidR="007119F9" w:rsidRPr="004F28E8">
        <w:rPr>
          <w:rFonts w:ascii="Aptos Narrow" w:hAnsi="Aptos Narrow"/>
        </w:rPr>
        <w:fldChar w:fldCharType="end"/>
      </w:r>
      <w:r w:rsidR="007119F9" w:rsidRPr="004F28E8">
        <w:rPr>
          <w:rFonts w:ascii="Aptos Narrow" w:hAnsi="Aptos Narrow"/>
        </w:rPr>
        <w:t xml:space="preserve"> </w:t>
      </w:r>
      <w:r w:rsidRPr="004F28E8">
        <w:rPr>
          <w:rFonts w:ascii="Aptos Narrow" w:hAnsi="Aptos Narrow"/>
        </w:rPr>
        <w:t xml:space="preserve">of </w:t>
      </w:r>
      <w:r w:rsidRPr="004F28E8">
        <w:rPr>
          <w:rFonts w:ascii="Aptos Narrow" w:hAnsi="Aptos Narrow"/>
        </w:rPr>
        <w:fldChar w:fldCharType="begin"/>
      </w:r>
      <w:r w:rsidRPr="004F28E8">
        <w:rPr>
          <w:rFonts w:ascii="Aptos Narrow" w:hAnsi="Aptos Narrow"/>
        </w:rPr>
        <w:instrText xml:space="preserve"> REF _Ref120426387 \r \h </w:instrText>
      </w:r>
      <w:r w:rsidR="00D62398" w:rsidRPr="004F28E8">
        <w:rPr>
          <w:rFonts w:ascii="Aptos Narrow" w:hAnsi="Aptos Narrow"/>
        </w:rPr>
        <w:instrText xml:space="preserve"> \* MERGEFORMAT </w:instrText>
      </w:r>
      <w:r w:rsidRPr="004F28E8">
        <w:rPr>
          <w:rFonts w:ascii="Aptos Narrow" w:hAnsi="Aptos Narrow"/>
        </w:rPr>
      </w:r>
      <w:r w:rsidRPr="004F28E8">
        <w:rPr>
          <w:rFonts w:ascii="Aptos Narrow" w:hAnsi="Aptos Narrow"/>
        </w:rPr>
        <w:fldChar w:fldCharType="separate"/>
      </w:r>
      <w:r w:rsidR="00611D80" w:rsidRPr="004F28E8">
        <w:rPr>
          <w:rFonts w:ascii="Aptos Narrow" w:hAnsi="Aptos Narrow"/>
        </w:rPr>
        <w:t>Schedule 1</w:t>
      </w:r>
      <w:r w:rsidRPr="004F28E8">
        <w:rPr>
          <w:rFonts w:ascii="Aptos Narrow" w:hAnsi="Aptos Narrow"/>
        </w:rPr>
        <w:fldChar w:fldCharType="end"/>
      </w:r>
      <w:r w:rsidRPr="004F28E8">
        <w:rPr>
          <w:rFonts w:ascii="Aptos Narrow" w:hAnsi="Aptos Narrow"/>
        </w:rPr>
        <w:t>;</w:t>
      </w:r>
    </w:p>
    <w:p w14:paraId="0278B155" w14:textId="77777777" w:rsidR="006D2572" w:rsidRPr="004F28E8" w:rsidRDefault="006D2572" w:rsidP="003C6779">
      <w:pPr>
        <w:pStyle w:val="HILevel3"/>
        <w:rPr>
          <w:rFonts w:ascii="Aptos Narrow" w:hAnsi="Aptos Narrow"/>
          <w:b/>
          <w:bCs/>
        </w:rPr>
      </w:pPr>
      <w:r w:rsidRPr="004F28E8">
        <w:rPr>
          <w:rFonts w:ascii="Aptos Narrow" w:hAnsi="Aptos Narrow"/>
          <w:b/>
          <w:bCs/>
        </w:rPr>
        <w:t>GST</w:t>
      </w:r>
      <w:r w:rsidRPr="004F28E8">
        <w:rPr>
          <w:rFonts w:ascii="Aptos Narrow" w:hAnsi="Aptos Narrow"/>
        </w:rPr>
        <w:t xml:space="preserve"> has the same meaning as in the A New Tax System (Goods and Services Tax) Act 1999 (</w:t>
      </w:r>
      <w:proofErr w:type="spellStart"/>
      <w:r w:rsidRPr="004F28E8">
        <w:rPr>
          <w:rFonts w:ascii="Aptos Narrow" w:hAnsi="Aptos Narrow"/>
        </w:rPr>
        <w:t>Cth</w:t>
      </w:r>
      <w:proofErr w:type="spellEnd"/>
      <w:r w:rsidRPr="004F28E8">
        <w:rPr>
          <w:rFonts w:ascii="Aptos Narrow" w:hAnsi="Aptos Narrow"/>
        </w:rPr>
        <w:t>).</w:t>
      </w:r>
    </w:p>
    <w:p w14:paraId="6B37CBA7" w14:textId="18A01AAE" w:rsidR="006D2572" w:rsidRPr="00994D25" w:rsidRDefault="00933B1A" w:rsidP="003C6779">
      <w:pPr>
        <w:pStyle w:val="HILevel3"/>
        <w:rPr>
          <w:rFonts w:ascii="Aptos Narrow" w:hAnsi="Aptos Narrow"/>
        </w:rPr>
      </w:pPr>
      <w:r w:rsidRPr="00994D25">
        <w:rPr>
          <w:rFonts w:ascii="Aptos Narrow" w:hAnsi="Aptos Narrow"/>
          <w:b/>
          <w:bCs/>
        </w:rPr>
        <w:t>[Primary Provider]</w:t>
      </w:r>
      <w:r w:rsidR="006D2572" w:rsidRPr="00994D25">
        <w:rPr>
          <w:rFonts w:ascii="Aptos Narrow" w:hAnsi="Aptos Narrow"/>
        </w:rPr>
        <w:t xml:space="preserve"> means the person specified in </w:t>
      </w:r>
      <w:r w:rsidR="00AA635F" w:rsidRPr="00994D25">
        <w:rPr>
          <w:rFonts w:ascii="Aptos Narrow" w:hAnsi="Aptos Narrow"/>
        </w:rPr>
        <w:fldChar w:fldCharType="begin"/>
      </w:r>
      <w:r w:rsidR="00AA635F" w:rsidRPr="00994D25">
        <w:rPr>
          <w:rFonts w:ascii="Aptos Narrow" w:hAnsi="Aptos Narrow"/>
        </w:rPr>
        <w:instrText xml:space="preserve"> REF _Ref120477112 \r \h  \* MERGEFORMAT </w:instrText>
      </w:r>
      <w:r w:rsidR="00AA635F" w:rsidRPr="00994D25">
        <w:rPr>
          <w:rFonts w:ascii="Aptos Narrow" w:hAnsi="Aptos Narrow"/>
        </w:rPr>
      </w:r>
      <w:r w:rsidR="00AA635F" w:rsidRPr="00994D25">
        <w:rPr>
          <w:rFonts w:ascii="Aptos Narrow" w:hAnsi="Aptos Narrow"/>
        </w:rPr>
        <w:fldChar w:fldCharType="separate"/>
      </w:r>
      <w:r w:rsidR="00611D80" w:rsidRPr="00994D25">
        <w:rPr>
          <w:rFonts w:ascii="Aptos Narrow" w:hAnsi="Aptos Narrow"/>
        </w:rPr>
        <w:t>Item 2</w:t>
      </w:r>
      <w:r w:rsidR="00AA635F" w:rsidRPr="00994D25">
        <w:rPr>
          <w:rFonts w:ascii="Aptos Narrow" w:hAnsi="Aptos Narrow"/>
        </w:rPr>
        <w:fldChar w:fldCharType="end"/>
      </w:r>
      <w:r w:rsidR="00AA635F" w:rsidRPr="00994D25">
        <w:rPr>
          <w:rFonts w:ascii="Aptos Narrow" w:hAnsi="Aptos Narrow"/>
        </w:rPr>
        <w:t xml:space="preserve"> </w:t>
      </w:r>
      <w:r w:rsidR="006D2572" w:rsidRPr="00994D25">
        <w:rPr>
          <w:rFonts w:ascii="Aptos Narrow" w:hAnsi="Aptos Narrow"/>
        </w:rPr>
        <w:t xml:space="preserve">of </w:t>
      </w:r>
      <w:r w:rsidR="006D2572" w:rsidRPr="00994D25">
        <w:rPr>
          <w:rFonts w:ascii="Aptos Narrow" w:hAnsi="Aptos Narrow"/>
        </w:rPr>
        <w:fldChar w:fldCharType="begin"/>
      </w:r>
      <w:r w:rsidR="006D2572" w:rsidRPr="00994D25">
        <w:rPr>
          <w:rFonts w:ascii="Aptos Narrow" w:hAnsi="Aptos Narrow"/>
        </w:rPr>
        <w:instrText xml:space="preserve"> REF _Ref120426387 \r \h </w:instrText>
      </w:r>
      <w:r w:rsidR="00D62398" w:rsidRPr="00994D25">
        <w:rPr>
          <w:rFonts w:ascii="Aptos Narrow" w:hAnsi="Aptos Narrow"/>
        </w:rPr>
        <w:instrText xml:space="preserve"> \* MERGEFORMAT </w:instrText>
      </w:r>
      <w:r w:rsidR="006D2572" w:rsidRPr="00994D25">
        <w:rPr>
          <w:rFonts w:ascii="Aptos Narrow" w:hAnsi="Aptos Narrow"/>
        </w:rPr>
      </w:r>
      <w:r w:rsidR="006D2572" w:rsidRPr="00994D25">
        <w:rPr>
          <w:rFonts w:ascii="Aptos Narrow" w:hAnsi="Aptos Narrow"/>
        </w:rPr>
        <w:fldChar w:fldCharType="separate"/>
      </w:r>
      <w:r w:rsidR="00611D80" w:rsidRPr="00994D25">
        <w:rPr>
          <w:rFonts w:ascii="Aptos Narrow" w:hAnsi="Aptos Narrow"/>
        </w:rPr>
        <w:t>Schedule 1</w:t>
      </w:r>
      <w:r w:rsidR="006D2572" w:rsidRPr="00994D25">
        <w:rPr>
          <w:rFonts w:ascii="Aptos Narrow" w:hAnsi="Aptos Narrow"/>
        </w:rPr>
        <w:fldChar w:fldCharType="end"/>
      </w:r>
      <w:r w:rsidR="006D2572" w:rsidRPr="00994D25">
        <w:rPr>
          <w:rFonts w:ascii="Aptos Narrow" w:hAnsi="Aptos Narrow"/>
        </w:rPr>
        <w:t>;</w:t>
      </w:r>
    </w:p>
    <w:p w14:paraId="568CC90C" w14:textId="515BAD73" w:rsidR="009E1F3B" w:rsidRPr="004F28E8" w:rsidRDefault="00134AED" w:rsidP="009E1F3B">
      <w:pPr>
        <w:pStyle w:val="HILevel3"/>
        <w:rPr>
          <w:rFonts w:ascii="Aptos Narrow" w:hAnsi="Aptos Narrow"/>
        </w:rPr>
      </w:pPr>
      <w:r w:rsidRPr="00994D25">
        <w:rPr>
          <w:rFonts w:ascii="Aptos Narrow" w:hAnsi="Aptos Narrow"/>
          <w:b/>
          <w:bCs/>
        </w:rPr>
        <w:t>[</w:t>
      </w:r>
      <w:r w:rsidR="009903BD" w:rsidRPr="00994D25">
        <w:rPr>
          <w:rFonts w:ascii="Aptos Narrow" w:hAnsi="Aptos Narrow"/>
          <w:b/>
          <w:bCs/>
        </w:rPr>
        <w:t>Primary Provider</w:t>
      </w:r>
      <w:r w:rsidR="00687CB6" w:rsidRPr="00994D25">
        <w:rPr>
          <w:rFonts w:ascii="Aptos Narrow" w:hAnsi="Aptos Narrow"/>
          <w:b/>
          <w:bCs/>
        </w:rPr>
        <w:t xml:space="preserve"> Contact</w:t>
      </w:r>
      <w:r w:rsidRPr="00994D25">
        <w:rPr>
          <w:rFonts w:ascii="Aptos Narrow" w:hAnsi="Aptos Narrow"/>
          <w:b/>
          <w:bCs/>
        </w:rPr>
        <w:t>]</w:t>
      </w:r>
      <w:r w:rsidR="009E1F3B" w:rsidRPr="00994D25">
        <w:rPr>
          <w:rFonts w:ascii="Aptos Narrow" w:hAnsi="Aptos Narrow"/>
        </w:rPr>
        <w:t xml:space="preserve"> means</w:t>
      </w:r>
      <w:r w:rsidR="009E1F3B" w:rsidRPr="004F28E8">
        <w:rPr>
          <w:rFonts w:ascii="Aptos Narrow" w:hAnsi="Aptos Narrow"/>
        </w:rPr>
        <w:t xml:space="preserve"> the person specified in </w:t>
      </w:r>
      <w:r w:rsidR="009E1F3B" w:rsidRPr="004F28E8">
        <w:rPr>
          <w:rFonts w:ascii="Aptos Narrow" w:hAnsi="Aptos Narrow"/>
        </w:rPr>
        <w:fldChar w:fldCharType="begin"/>
      </w:r>
      <w:r w:rsidR="009E1F3B" w:rsidRPr="004F28E8">
        <w:rPr>
          <w:rFonts w:ascii="Aptos Narrow" w:hAnsi="Aptos Narrow"/>
        </w:rPr>
        <w:instrText xml:space="preserve"> REF _Ref120477112 \r \h  \* MERGEFORMAT </w:instrText>
      </w:r>
      <w:r w:rsidR="009E1F3B" w:rsidRPr="004F28E8">
        <w:rPr>
          <w:rFonts w:ascii="Aptos Narrow" w:hAnsi="Aptos Narrow"/>
        </w:rPr>
      </w:r>
      <w:r w:rsidR="009E1F3B" w:rsidRPr="004F28E8">
        <w:rPr>
          <w:rFonts w:ascii="Aptos Narrow" w:hAnsi="Aptos Narrow"/>
        </w:rPr>
        <w:fldChar w:fldCharType="separate"/>
      </w:r>
      <w:r w:rsidR="00611D80" w:rsidRPr="004F28E8">
        <w:rPr>
          <w:rFonts w:ascii="Aptos Narrow" w:hAnsi="Aptos Narrow"/>
        </w:rPr>
        <w:t>Item 2</w:t>
      </w:r>
      <w:r w:rsidR="009E1F3B" w:rsidRPr="004F28E8">
        <w:rPr>
          <w:rFonts w:ascii="Aptos Narrow" w:hAnsi="Aptos Narrow"/>
        </w:rPr>
        <w:fldChar w:fldCharType="end"/>
      </w:r>
      <w:r w:rsidR="009E1F3B" w:rsidRPr="004F28E8">
        <w:rPr>
          <w:rFonts w:ascii="Aptos Narrow" w:hAnsi="Aptos Narrow"/>
        </w:rPr>
        <w:t xml:space="preserve"> of </w:t>
      </w:r>
      <w:r w:rsidR="009E1F3B" w:rsidRPr="004F28E8">
        <w:rPr>
          <w:rFonts w:ascii="Aptos Narrow" w:hAnsi="Aptos Narrow"/>
        </w:rPr>
        <w:fldChar w:fldCharType="begin"/>
      </w:r>
      <w:r w:rsidR="009E1F3B" w:rsidRPr="004F28E8">
        <w:rPr>
          <w:rFonts w:ascii="Aptos Narrow" w:hAnsi="Aptos Narrow"/>
        </w:rPr>
        <w:instrText xml:space="preserve"> REF _Ref120426387 \r \h  \* MERGEFORMAT </w:instrText>
      </w:r>
      <w:r w:rsidR="009E1F3B" w:rsidRPr="004F28E8">
        <w:rPr>
          <w:rFonts w:ascii="Aptos Narrow" w:hAnsi="Aptos Narrow"/>
        </w:rPr>
      </w:r>
      <w:r w:rsidR="009E1F3B" w:rsidRPr="004F28E8">
        <w:rPr>
          <w:rFonts w:ascii="Aptos Narrow" w:hAnsi="Aptos Narrow"/>
        </w:rPr>
        <w:fldChar w:fldCharType="separate"/>
      </w:r>
      <w:r w:rsidR="00611D80" w:rsidRPr="004F28E8">
        <w:rPr>
          <w:rFonts w:ascii="Aptos Narrow" w:hAnsi="Aptos Narrow"/>
        </w:rPr>
        <w:t>Schedule 1</w:t>
      </w:r>
      <w:r w:rsidR="009E1F3B" w:rsidRPr="004F28E8">
        <w:rPr>
          <w:rFonts w:ascii="Aptos Narrow" w:hAnsi="Aptos Narrow"/>
        </w:rPr>
        <w:fldChar w:fldCharType="end"/>
      </w:r>
      <w:r w:rsidR="009E1F3B" w:rsidRPr="004F28E8">
        <w:rPr>
          <w:rFonts w:ascii="Aptos Narrow" w:hAnsi="Aptos Narrow"/>
        </w:rPr>
        <w:t xml:space="preserve"> or otherwise notified in writing by </w:t>
      </w:r>
      <w:r w:rsidR="00933B1A">
        <w:rPr>
          <w:rFonts w:ascii="Aptos Narrow" w:hAnsi="Aptos Narrow"/>
          <w:b/>
          <w:bCs/>
        </w:rPr>
        <w:t>[Primary Provider]</w:t>
      </w:r>
      <w:r w:rsidR="009E1F3B" w:rsidRPr="004F28E8">
        <w:rPr>
          <w:rFonts w:ascii="Aptos Narrow" w:hAnsi="Aptos Narrow"/>
          <w:b/>
          <w:bCs/>
        </w:rPr>
        <w:t xml:space="preserve"> </w:t>
      </w:r>
      <w:r w:rsidR="009E1F3B" w:rsidRPr="004F28E8">
        <w:rPr>
          <w:rFonts w:ascii="Aptos Narrow" w:hAnsi="Aptos Narrow"/>
        </w:rPr>
        <w:t xml:space="preserve">to the </w:t>
      </w:r>
      <w:r w:rsidR="00800747">
        <w:rPr>
          <w:rFonts w:ascii="Aptos Narrow" w:hAnsi="Aptos Narrow"/>
        </w:rPr>
        <w:t>Subcontractor</w:t>
      </w:r>
      <w:r w:rsidR="009E1F3B" w:rsidRPr="004F28E8">
        <w:rPr>
          <w:rFonts w:ascii="Aptos Narrow" w:hAnsi="Aptos Narrow"/>
        </w:rPr>
        <w:t>;</w:t>
      </w:r>
    </w:p>
    <w:p w14:paraId="7209B34A" w14:textId="36A4C98F" w:rsidR="009D5CB1" w:rsidRPr="004F28E8" w:rsidRDefault="009D5CB1" w:rsidP="003C6779">
      <w:pPr>
        <w:pStyle w:val="HILevel3"/>
        <w:rPr>
          <w:rFonts w:ascii="Aptos Narrow" w:hAnsi="Aptos Narrow"/>
        </w:rPr>
      </w:pPr>
      <w:r w:rsidRPr="004F28E8">
        <w:rPr>
          <w:rFonts w:ascii="Aptos Narrow" w:hAnsi="Aptos Narrow"/>
          <w:b/>
          <w:bCs/>
        </w:rPr>
        <w:t xml:space="preserve">Incident Report </w:t>
      </w:r>
      <w:r w:rsidR="002B38D3" w:rsidRPr="004F28E8">
        <w:rPr>
          <w:rFonts w:ascii="Aptos Narrow" w:hAnsi="Aptos Narrow"/>
        </w:rPr>
        <w:t xml:space="preserve">means the </w:t>
      </w:r>
      <w:r w:rsidR="00CF15E2" w:rsidRPr="004F28E8">
        <w:rPr>
          <w:rFonts w:ascii="Aptos Narrow" w:hAnsi="Aptos Narrow"/>
        </w:rPr>
        <w:t xml:space="preserve">incident report in the form </w:t>
      </w:r>
      <w:r w:rsidR="003B07BA" w:rsidRPr="004F28E8">
        <w:rPr>
          <w:rFonts w:ascii="Aptos Narrow" w:hAnsi="Aptos Narrow"/>
        </w:rPr>
        <w:t>specified</w:t>
      </w:r>
      <w:r w:rsidR="00CF15E2" w:rsidRPr="004F28E8">
        <w:rPr>
          <w:rFonts w:ascii="Aptos Narrow" w:hAnsi="Aptos Narrow"/>
        </w:rPr>
        <w:t xml:space="preserve"> by </w:t>
      </w:r>
      <w:proofErr w:type="spellStart"/>
      <w:proofErr w:type="gramStart"/>
      <w:r w:rsidR="00FD185A" w:rsidRPr="004F28E8">
        <w:rPr>
          <w:rFonts w:ascii="Aptos Narrow" w:hAnsi="Aptos Narrow"/>
          <w:b/>
          <w:bCs/>
          <w:highlight w:val="yellow"/>
        </w:rPr>
        <w:t>xxxx</w:t>
      </w:r>
      <w:proofErr w:type="spellEnd"/>
      <w:r w:rsidR="00CF15E2" w:rsidRPr="004F28E8">
        <w:rPr>
          <w:rFonts w:ascii="Aptos Narrow" w:hAnsi="Aptos Narrow"/>
          <w:b/>
          <w:bCs/>
          <w:highlight w:val="yellow"/>
        </w:rPr>
        <w:t>;</w:t>
      </w:r>
      <w:proofErr w:type="gramEnd"/>
    </w:p>
    <w:p w14:paraId="7930073B" w14:textId="3156A5D3" w:rsidR="006D2572" w:rsidRPr="004F28E8" w:rsidRDefault="009903BD" w:rsidP="003C6779">
      <w:pPr>
        <w:pStyle w:val="HILevel3"/>
        <w:rPr>
          <w:rFonts w:ascii="Aptos Narrow" w:hAnsi="Aptos Narrow"/>
        </w:rPr>
      </w:pPr>
      <w:r>
        <w:rPr>
          <w:rFonts w:ascii="Aptos Narrow" w:hAnsi="Aptos Narrow"/>
          <w:b/>
          <w:bCs/>
        </w:rPr>
        <w:t>[Primary Provider]</w:t>
      </w:r>
      <w:r w:rsidR="006D2572" w:rsidRPr="004F28E8">
        <w:rPr>
          <w:rFonts w:ascii="Aptos Narrow" w:hAnsi="Aptos Narrow"/>
          <w:b/>
          <w:bCs/>
        </w:rPr>
        <w:t xml:space="preserve"> Street Address</w:t>
      </w:r>
      <w:r w:rsidR="006D2572" w:rsidRPr="004F28E8">
        <w:rPr>
          <w:rFonts w:ascii="Aptos Narrow" w:hAnsi="Aptos Narrow"/>
        </w:rPr>
        <w:t xml:space="preserve"> means the </w:t>
      </w:r>
      <w:r w:rsidR="009C61A9" w:rsidRPr="004F28E8">
        <w:rPr>
          <w:rFonts w:ascii="Aptos Narrow" w:hAnsi="Aptos Narrow"/>
        </w:rPr>
        <w:t>street address</w:t>
      </w:r>
      <w:r w:rsidR="006D2572" w:rsidRPr="004F28E8">
        <w:rPr>
          <w:rFonts w:ascii="Aptos Narrow" w:hAnsi="Aptos Narrow"/>
        </w:rPr>
        <w:t xml:space="preserve"> specified in in </w:t>
      </w:r>
      <w:r w:rsidR="009C61A9" w:rsidRPr="004F28E8">
        <w:rPr>
          <w:rFonts w:ascii="Aptos Narrow" w:hAnsi="Aptos Narrow"/>
        </w:rPr>
        <w:fldChar w:fldCharType="begin"/>
      </w:r>
      <w:r w:rsidR="009C61A9" w:rsidRPr="004F28E8">
        <w:rPr>
          <w:rFonts w:ascii="Aptos Narrow" w:hAnsi="Aptos Narrow"/>
        </w:rPr>
        <w:instrText xml:space="preserve"> REF _Ref120477112 \r \h  \* MERGEFORMAT </w:instrText>
      </w:r>
      <w:r w:rsidR="009C61A9" w:rsidRPr="004F28E8">
        <w:rPr>
          <w:rFonts w:ascii="Aptos Narrow" w:hAnsi="Aptos Narrow"/>
        </w:rPr>
      </w:r>
      <w:r w:rsidR="009C61A9" w:rsidRPr="004F28E8">
        <w:rPr>
          <w:rFonts w:ascii="Aptos Narrow" w:hAnsi="Aptos Narrow"/>
        </w:rPr>
        <w:fldChar w:fldCharType="separate"/>
      </w:r>
      <w:r w:rsidR="00611D80" w:rsidRPr="004F28E8">
        <w:rPr>
          <w:rFonts w:ascii="Aptos Narrow" w:hAnsi="Aptos Narrow"/>
        </w:rPr>
        <w:t>Item 2</w:t>
      </w:r>
      <w:r w:rsidR="009C61A9" w:rsidRPr="004F28E8">
        <w:rPr>
          <w:rFonts w:ascii="Aptos Narrow" w:hAnsi="Aptos Narrow"/>
        </w:rPr>
        <w:fldChar w:fldCharType="end"/>
      </w:r>
      <w:r w:rsidR="009C61A9" w:rsidRPr="004F28E8">
        <w:rPr>
          <w:rFonts w:ascii="Aptos Narrow" w:hAnsi="Aptos Narrow"/>
        </w:rPr>
        <w:t xml:space="preserve"> </w:t>
      </w:r>
      <w:r w:rsidR="006D2572" w:rsidRPr="004F28E8">
        <w:rPr>
          <w:rFonts w:ascii="Aptos Narrow" w:hAnsi="Aptos Narrow"/>
        </w:rPr>
        <w:t xml:space="preserve">of </w:t>
      </w:r>
      <w:r w:rsidR="006D2572" w:rsidRPr="004F28E8">
        <w:rPr>
          <w:rFonts w:ascii="Aptos Narrow" w:hAnsi="Aptos Narrow"/>
        </w:rPr>
        <w:fldChar w:fldCharType="begin"/>
      </w:r>
      <w:r w:rsidR="006D2572" w:rsidRPr="004F28E8">
        <w:rPr>
          <w:rFonts w:ascii="Aptos Narrow" w:hAnsi="Aptos Narrow"/>
        </w:rPr>
        <w:instrText xml:space="preserve"> REF _Ref120426387 \r \h </w:instrText>
      </w:r>
      <w:r w:rsidR="00D62398" w:rsidRPr="004F28E8">
        <w:rPr>
          <w:rFonts w:ascii="Aptos Narrow" w:hAnsi="Aptos Narrow"/>
        </w:rPr>
        <w:instrText xml:space="preserve"> \* MERGEFORMAT </w:instrText>
      </w:r>
      <w:r w:rsidR="006D2572" w:rsidRPr="004F28E8">
        <w:rPr>
          <w:rFonts w:ascii="Aptos Narrow" w:hAnsi="Aptos Narrow"/>
        </w:rPr>
      </w:r>
      <w:r w:rsidR="006D2572" w:rsidRPr="004F28E8">
        <w:rPr>
          <w:rFonts w:ascii="Aptos Narrow" w:hAnsi="Aptos Narrow"/>
        </w:rPr>
        <w:fldChar w:fldCharType="separate"/>
      </w:r>
      <w:r w:rsidR="00611D80" w:rsidRPr="004F28E8">
        <w:rPr>
          <w:rFonts w:ascii="Aptos Narrow" w:hAnsi="Aptos Narrow"/>
        </w:rPr>
        <w:t>Schedule 1</w:t>
      </w:r>
      <w:r w:rsidR="006D2572" w:rsidRPr="004F28E8">
        <w:rPr>
          <w:rFonts w:ascii="Aptos Narrow" w:hAnsi="Aptos Narrow"/>
        </w:rPr>
        <w:fldChar w:fldCharType="end"/>
      </w:r>
      <w:r w:rsidR="006D2572" w:rsidRPr="004F28E8">
        <w:rPr>
          <w:rFonts w:ascii="Aptos Narrow" w:hAnsi="Aptos Narrow"/>
        </w:rPr>
        <w:t xml:space="preserve"> or otherwise notified in writing by </w:t>
      </w:r>
      <w:r w:rsidR="00933B1A">
        <w:rPr>
          <w:rFonts w:ascii="Aptos Narrow" w:hAnsi="Aptos Narrow"/>
        </w:rPr>
        <w:t>[Primary Provider]</w:t>
      </w:r>
      <w:r w:rsidR="006D2572" w:rsidRPr="004F28E8">
        <w:rPr>
          <w:rFonts w:ascii="Aptos Narrow" w:hAnsi="Aptos Narrow"/>
        </w:rPr>
        <w:t xml:space="preserve"> to the </w:t>
      </w:r>
      <w:r w:rsidR="00800747">
        <w:rPr>
          <w:rFonts w:ascii="Aptos Narrow" w:hAnsi="Aptos Narrow"/>
        </w:rPr>
        <w:t>Subcontractor</w:t>
      </w:r>
      <w:r w:rsidR="006D2572" w:rsidRPr="004F28E8">
        <w:rPr>
          <w:rFonts w:ascii="Aptos Narrow" w:hAnsi="Aptos Narrow"/>
        </w:rPr>
        <w:t>;</w:t>
      </w:r>
    </w:p>
    <w:p w14:paraId="42924B42" w14:textId="77777777" w:rsidR="00E9252F" w:rsidRPr="004F28E8" w:rsidRDefault="00E9252F" w:rsidP="00D96D46">
      <w:pPr>
        <w:spacing w:line="240" w:lineRule="auto"/>
        <w:ind w:left="425"/>
        <w:rPr>
          <w:rFonts w:ascii="Aptos Narrow" w:eastAsia="Times New Roman" w:hAnsi="Aptos Narrow" w:cs="Times New Roman"/>
          <w:sz w:val="20"/>
          <w:szCs w:val="20"/>
          <w:lang w:eastAsia="en-GB"/>
        </w:rPr>
      </w:pPr>
      <w:r w:rsidRPr="004F28E8">
        <w:rPr>
          <w:rFonts w:ascii="Aptos Narrow" w:hAnsi="Aptos Narrow"/>
          <w:b/>
          <w:bCs/>
          <w:sz w:val="20"/>
          <w:szCs w:val="20"/>
        </w:rPr>
        <w:t>Incidents and Accidents means</w:t>
      </w:r>
      <w:r w:rsidRPr="004F28E8">
        <w:rPr>
          <w:rFonts w:ascii="Aptos Narrow" w:eastAsia="Times New Roman" w:hAnsi="Aptos Narrow" w:cs="Arial"/>
          <w:sz w:val="20"/>
          <w:szCs w:val="20"/>
          <w:shd w:val="clear" w:color="auto" w:fill="FFFFFF" w:themeFill="background1"/>
          <w:lang w:eastAsia="en-GB"/>
        </w:rPr>
        <w:t xml:space="preserve"> acts, omissions, events, or circumstances that occur in the workplace; in connection with the provision of supports, or the alteration or withdrawal of supports; that has caused or potential to cause harm either physically or emotionally to a client, </w:t>
      </w:r>
      <w:proofErr w:type="gramStart"/>
      <w:r w:rsidRPr="004F28E8">
        <w:rPr>
          <w:rFonts w:ascii="Aptos Narrow" w:eastAsia="Times New Roman" w:hAnsi="Aptos Narrow" w:cs="Arial"/>
          <w:sz w:val="20"/>
          <w:szCs w:val="20"/>
          <w:shd w:val="clear" w:color="auto" w:fill="FFFFFF" w:themeFill="background1"/>
          <w:lang w:eastAsia="en-GB"/>
        </w:rPr>
        <w:t>employee</w:t>
      </w:r>
      <w:proofErr w:type="gramEnd"/>
      <w:r w:rsidRPr="004F28E8">
        <w:rPr>
          <w:rFonts w:ascii="Aptos Narrow" w:eastAsia="Times New Roman" w:hAnsi="Aptos Narrow" w:cs="Arial"/>
          <w:sz w:val="20"/>
          <w:szCs w:val="20"/>
          <w:shd w:val="clear" w:color="auto" w:fill="FFFFFF" w:themeFill="background1"/>
          <w:lang w:eastAsia="en-GB"/>
        </w:rPr>
        <w:t xml:space="preserve"> or other stakeholder; or damage to property, the environment or other loss.</w:t>
      </w:r>
    </w:p>
    <w:p w14:paraId="0E6527D7" w14:textId="77777777" w:rsidR="006D2572" w:rsidRPr="004F28E8" w:rsidRDefault="006D2572" w:rsidP="003C6779">
      <w:pPr>
        <w:pStyle w:val="HILevel3"/>
        <w:rPr>
          <w:rFonts w:ascii="Aptos Narrow" w:hAnsi="Aptos Narrow"/>
        </w:rPr>
      </w:pPr>
      <w:r w:rsidRPr="004F28E8">
        <w:rPr>
          <w:rFonts w:ascii="Aptos Narrow" w:hAnsi="Aptos Narrow"/>
          <w:b/>
          <w:bCs/>
        </w:rPr>
        <w:t>Personnel</w:t>
      </w:r>
      <w:r w:rsidRPr="004F28E8">
        <w:rPr>
          <w:rFonts w:ascii="Aptos Narrow" w:hAnsi="Aptos Narrow"/>
        </w:rPr>
        <w:t xml:space="preserve"> of a party means that party’s directors, officers, principals, employees, contractors, consultants and agents and, if the party is an individual, the </w:t>
      </w:r>
      <w:proofErr w:type="gramStart"/>
      <w:r w:rsidRPr="004F28E8">
        <w:rPr>
          <w:rFonts w:ascii="Aptos Narrow" w:hAnsi="Aptos Narrow"/>
        </w:rPr>
        <w:t>party;</w:t>
      </w:r>
      <w:proofErr w:type="gramEnd"/>
    </w:p>
    <w:p w14:paraId="59B62B69" w14:textId="0D625020" w:rsidR="006D2572" w:rsidRPr="004F28E8" w:rsidRDefault="00C63D2E" w:rsidP="003C6779">
      <w:pPr>
        <w:pStyle w:val="HILevel3"/>
        <w:rPr>
          <w:rFonts w:ascii="Aptos Narrow" w:hAnsi="Aptos Narrow"/>
        </w:rPr>
      </w:pPr>
      <w:r w:rsidRPr="004F28E8">
        <w:rPr>
          <w:rFonts w:ascii="Aptos Narrow" w:hAnsi="Aptos Narrow"/>
          <w:b/>
          <w:bCs/>
        </w:rPr>
        <w:t>Subcontractor</w:t>
      </w:r>
      <w:r w:rsidR="006D2572" w:rsidRPr="004F28E8">
        <w:rPr>
          <w:rFonts w:ascii="Aptos Narrow" w:hAnsi="Aptos Narrow"/>
        </w:rPr>
        <w:t xml:space="preserve"> means the person specified in </w:t>
      </w:r>
      <w:r w:rsidR="00C82933" w:rsidRPr="004F28E8">
        <w:rPr>
          <w:rFonts w:ascii="Aptos Narrow" w:hAnsi="Aptos Narrow"/>
        </w:rPr>
        <w:fldChar w:fldCharType="begin"/>
      </w:r>
      <w:r w:rsidR="00C82933" w:rsidRPr="004F28E8">
        <w:rPr>
          <w:rFonts w:ascii="Aptos Narrow" w:hAnsi="Aptos Narrow"/>
        </w:rPr>
        <w:instrText xml:space="preserve"> REF _Ref120524618 \w \h </w:instrText>
      </w:r>
      <w:r w:rsidR="008648BE" w:rsidRPr="004F28E8">
        <w:rPr>
          <w:rFonts w:ascii="Aptos Narrow" w:hAnsi="Aptos Narrow"/>
        </w:rPr>
        <w:instrText xml:space="preserve"> \* MERGEFORMAT </w:instrText>
      </w:r>
      <w:r w:rsidR="00C82933" w:rsidRPr="004F28E8">
        <w:rPr>
          <w:rFonts w:ascii="Aptos Narrow" w:hAnsi="Aptos Narrow"/>
        </w:rPr>
      </w:r>
      <w:r w:rsidR="00C82933" w:rsidRPr="004F28E8">
        <w:rPr>
          <w:rFonts w:ascii="Aptos Narrow" w:hAnsi="Aptos Narrow"/>
        </w:rPr>
        <w:fldChar w:fldCharType="separate"/>
      </w:r>
      <w:r w:rsidR="00611D80" w:rsidRPr="004F28E8">
        <w:rPr>
          <w:rFonts w:ascii="Aptos Narrow" w:hAnsi="Aptos Narrow"/>
        </w:rPr>
        <w:t>Item 3</w:t>
      </w:r>
      <w:r w:rsidR="00C82933" w:rsidRPr="004F28E8">
        <w:rPr>
          <w:rFonts w:ascii="Aptos Narrow" w:hAnsi="Aptos Narrow"/>
        </w:rPr>
        <w:fldChar w:fldCharType="end"/>
      </w:r>
      <w:r w:rsidR="00C82933" w:rsidRPr="004F28E8">
        <w:rPr>
          <w:rFonts w:ascii="Aptos Narrow" w:hAnsi="Aptos Narrow"/>
        </w:rPr>
        <w:t xml:space="preserve"> </w:t>
      </w:r>
      <w:r w:rsidR="006D2572" w:rsidRPr="004F28E8">
        <w:rPr>
          <w:rFonts w:ascii="Aptos Narrow" w:hAnsi="Aptos Narrow"/>
        </w:rPr>
        <w:t xml:space="preserve">of </w:t>
      </w:r>
      <w:r w:rsidR="006D2572" w:rsidRPr="004F28E8">
        <w:rPr>
          <w:rFonts w:ascii="Aptos Narrow" w:hAnsi="Aptos Narrow"/>
        </w:rPr>
        <w:fldChar w:fldCharType="begin"/>
      </w:r>
      <w:r w:rsidR="006D2572" w:rsidRPr="004F28E8">
        <w:rPr>
          <w:rFonts w:ascii="Aptos Narrow" w:hAnsi="Aptos Narrow"/>
        </w:rPr>
        <w:instrText xml:space="preserve"> REF _Ref120426387 \r \h </w:instrText>
      </w:r>
      <w:r w:rsidR="008648BE" w:rsidRPr="004F28E8">
        <w:rPr>
          <w:rFonts w:ascii="Aptos Narrow" w:hAnsi="Aptos Narrow"/>
        </w:rPr>
        <w:instrText xml:space="preserve"> \* MERGEFORMAT </w:instrText>
      </w:r>
      <w:r w:rsidR="006D2572" w:rsidRPr="004F28E8">
        <w:rPr>
          <w:rFonts w:ascii="Aptos Narrow" w:hAnsi="Aptos Narrow"/>
        </w:rPr>
      </w:r>
      <w:r w:rsidR="006D2572" w:rsidRPr="004F28E8">
        <w:rPr>
          <w:rFonts w:ascii="Aptos Narrow" w:hAnsi="Aptos Narrow"/>
        </w:rPr>
        <w:fldChar w:fldCharType="separate"/>
      </w:r>
      <w:r w:rsidR="00611D80" w:rsidRPr="004F28E8">
        <w:rPr>
          <w:rFonts w:ascii="Aptos Narrow" w:hAnsi="Aptos Narrow"/>
        </w:rPr>
        <w:t>Schedule 1</w:t>
      </w:r>
      <w:r w:rsidR="006D2572" w:rsidRPr="004F28E8">
        <w:rPr>
          <w:rFonts w:ascii="Aptos Narrow" w:hAnsi="Aptos Narrow"/>
        </w:rPr>
        <w:fldChar w:fldCharType="end"/>
      </w:r>
      <w:r w:rsidR="006D2572" w:rsidRPr="004F28E8">
        <w:rPr>
          <w:rFonts w:ascii="Aptos Narrow" w:hAnsi="Aptos Narrow"/>
        </w:rPr>
        <w:t>;</w:t>
      </w:r>
    </w:p>
    <w:p w14:paraId="3CAC4B5A" w14:textId="7BCCC4D3" w:rsidR="006D2572" w:rsidRPr="004F28E8" w:rsidRDefault="00C63D2E" w:rsidP="003C6779">
      <w:pPr>
        <w:pStyle w:val="HILevel3"/>
        <w:rPr>
          <w:rFonts w:ascii="Aptos Narrow" w:hAnsi="Aptos Narrow"/>
        </w:rPr>
      </w:pPr>
      <w:r w:rsidRPr="004F28E8">
        <w:rPr>
          <w:rFonts w:ascii="Aptos Narrow" w:hAnsi="Aptos Narrow"/>
          <w:b/>
          <w:bCs/>
        </w:rPr>
        <w:t>Subcontractor’s</w:t>
      </w:r>
      <w:r w:rsidR="006D2572" w:rsidRPr="004F28E8">
        <w:rPr>
          <w:rFonts w:ascii="Aptos Narrow" w:hAnsi="Aptos Narrow"/>
          <w:b/>
          <w:bCs/>
        </w:rPr>
        <w:t xml:space="preserve"> Bank Account</w:t>
      </w:r>
      <w:r w:rsidR="006D2572" w:rsidRPr="004F28E8">
        <w:rPr>
          <w:rFonts w:ascii="Aptos Narrow" w:hAnsi="Aptos Narrow"/>
        </w:rPr>
        <w:t xml:space="preserve"> means the bank account specified in </w:t>
      </w:r>
      <w:r w:rsidR="007119F9" w:rsidRPr="004F28E8">
        <w:rPr>
          <w:rFonts w:ascii="Aptos Narrow" w:hAnsi="Aptos Narrow"/>
        </w:rPr>
        <w:fldChar w:fldCharType="begin"/>
      </w:r>
      <w:r w:rsidR="007119F9" w:rsidRPr="004F28E8">
        <w:rPr>
          <w:rFonts w:ascii="Aptos Narrow" w:hAnsi="Aptos Narrow"/>
        </w:rPr>
        <w:instrText xml:space="preserve"> REF _Ref120524618 \r \h </w:instrText>
      </w:r>
      <w:r w:rsidR="008648BE" w:rsidRPr="004F28E8">
        <w:rPr>
          <w:rFonts w:ascii="Aptos Narrow" w:hAnsi="Aptos Narrow"/>
        </w:rPr>
        <w:instrText xml:space="preserve"> \* MERGEFORMAT </w:instrText>
      </w:r>
      <w:r w:rsidR="007119F9" w:rsidRPr="004F28E8">
        <w:rPr>
          <w:rFonts w:ascii="Aptos Narrow" w:hAnsi="Aptos Narrow"/>
        </w:rPr>
      </w:r>
      <w:r w:rsidR="007119F9" w:rsidRPr="004F28E8">
        <w:rPr>
          <w:rFonts w:ascii="Aptos Narrow" w:hAnsi="Aptos Narrow"/>
        </w:rPr>
        <w:fldChar w:fldCharType="separate"/>
      </w:r>
      <w:r w:rsidR="00611D80" w:rsidRPr="004F28E8">
        <w:rPr>
          <w:rFonts w:ascii="Aptos Narrow" w:hAnsi="Aptos Narrow"/>
        </w:rPr>
        <w:t>Item 3</w:t>
      </w:r>
      <w:r w:rsidR="007119F9" w:rsidRPr="004F28E8">
        <w:rPr>
          <w:rFonts w:ascii="Aptos Narrow" w:hAnsi="Aptos Narrow"/>
        </w:rPr>
        <w:fldChar w:fldCharType="end"/>
      </w:r>
      <w:r w:rsidR="007119F9" w:rsidRPr="004F28E8">
        <w:rPr>
          <w:rFonts w:ascii="Aptos Narrow" w:hAnsi="Aptos Narrow"/>
        </w:rPr>
        <w:t xml:space="preserve"> of </w:t>
      </w:r>
      <w:r w:rsidR="007119F9" w:rsidRPr="004F28E8">
        <w:rPr>
          <w:rFonts w:ascii="Aptos Narrow" w:hAnsi="Aptos Narrow"/>
        </w:rPr>
        <w:fldChar w:fldCharType="begin"/>
      </w:r>
      <w:r w:rsidR="007119F9" w:rsidRPr="004F28E8">
        <w:rPr>
          <w:rFonts w:ascii="Aptos Narrow" w:hAnsi="Aptos Narrow"/>
        </w:rPr>
        <w:instrText xml:space="preserve"> REF _Ref120426387 \r \h </w:instrText>
      </w:r>
      <w:r w:rsidR="008648BE" w:rsidRPr="004F28E8">
        <w:rPr>
          <w:rFonts w:ascii="Aptos Narrow" w:hAnsi="Aptos Narrow"/>
        </w:rPr>
        <w:instrText xml:space="preserve"> \* MERGEFORMAT </w:instrText>
      </w:r>
      <w:r w:rsidR="007119F9" w:rsidRPr="004F28E8">
        <w:rPr>
          <w:rFonts w:ascii="Aptos Narrow" w:hAnsi="Aptos Narrow"/>
        </w:rPr>
      </w:r>
      <w:r w:rsidR="007119F9" w:rsidRPr="004F28E8">
        <w:rPr>
          <w:rFonts w:ascii="Aptos Narrow" w:hAnsi="Aptos Narrow"/>
        </w:rPr>
        <w:fldChar w:fldCharType="separate"/>
      </w:r>
      <w:r w:rsidR="00611D80" w:rsidRPr="004F28E8">
        <w:rPr>
          <w:rFonts w:ascii="Aptos Narrow" w:hAnsi="Aptos Narrow"/>
        </w:rPr>
        <w:t>Schedule 1</w:t>
      </w:r>
      <w:r w:rsidR="007119F9" w:rsidRPr="004F28E8">
        <w:rPr>
          <w:rFonts w:ascii="Aptos Narrow" w:hAnsi="Aptos Narrow"/>
        </w:rPr>
        <w:fldChar w:fldCharType="end"/>
      </w:r>
      <w:r w:rsidR="007119F9" w:rsidRPr="004F28E8">
        <w:rPr>
          <w:rFonts w:ascii="Aptos Narrow" w:hAnsi="Aptos Narrow"/>
        </w:rPr>
        <w:t xml:space="preserve"> </w:t>
      </w:r>
      <w:r w:rsidR="006D2572" w:rsidRPr="004F28E8">
        <w:rPr>
          <w:rFonts w:ascii="Aptos Narrow" w:hAnsi="Aptos Narrow"/>
        </w:rPr>
        <w:t>or</w:t>
      </w:r>
      <w:r w:rsidR="009C61A9" w:rsidRPr="004F28E8">
        <w:rPr>
          <w:rFonts w:ascii="Aptos Narrow" w:hAnsi="Aptos Narrow"/>
        </w:rPr>
        <w:t xml:space="preserve"> </w:t>
      </w:r>
      <w:r w:rsidR="006D2572" w:rsidRPr="004F28E8">
        <w:rPr>
          <w:rFonts w:ascii="Aptos Narrow" w:hAnsi="Aptos Narrow"/>
        </w:rPr>
        <w:t xml:space="preserve">otherwise notified in writing by the </w:t>
      </w:r>
      <w:r w:rsidRPr="004F28E8">
        <w:rPr>
          <w:rFonts w:ascii="Aptos Narrow" w:hAnsi="Aptos Narrow"/>
        </w:rPr>
        <w:t>Subcontractor</w:t>
      </w:r>
      <w:r w:rsidR="006D2572" w:rsidRPr="004F28E8">
        <w:rPr>
          <w:rFonts w:ascii="Aptos Narrow" w:hAnsi="Aptos Narrow"/>
        </w:rPr>
        <w:t xml:space="preserve"> to </w:t>
      </w:r>
      <w:r w:rsidR="009903BD">
        <w:rPr>
          <w:rFonts w:ascii="Aptos Narrow" w:hAnsi="Aptos Narrow"/>
        </w:rPr>
        <w:t>[Primary Provider]</w:t>
      </w:r>
      <w:r w:rsidR="006D2572" w:rsidRPr="004F28E8">
        <w:rPr>
          <w:rFonts w:ascii="Aptos Narrow" w:hAnsi="Aptos Narrow"/>
        </w:rPr>
        <w:t>;</w:t>
      </w:r>
    </w:p>
    <w:p w14:paraId="38D38294" w14:textId="656C1CB7" w:rsidR="006D2572" w:rsidRPr="004F28E8" w:rsidRDefault="006D2572" w:rsidP="003C6779">
      <w:pPr>
        <w:pStyle w:val="HILevel3"/>
        <w:rPr>
          <w:rFonts w:ascii="Aptos Narrow" w:hAnsi="Aptos Narrow"/>
        </w:rPr>
      </w:pPr>
      <w:r w:rsidRPr="004F28E8">
        <w:rPr>
          <w:rFonts w:ascii="Aptos Narrow" w:hAnsi="Aptos Narrow"/>
          <w:b/>
          <w:bCs/>
        </w:rPr>
        <w:t>Services</w:t>
      </w:r>
      <w:r w:rsidRPr="004F28E8">
        <w:rPr>
          <w:rFonts w:ascii="Aptos Narrow" w:hAnsi="Aptos Narrow"/>
        </w:rPr>
        <w:t xml:space="preserve"> to be provided by the </w:t>
      </w:r>
      <w:r w:rsidR="00C63D2E" w:rsidRPr="004F28E8">
        <w:rPr>
          <w:rFonts w:ascii="Aptos Narrow" w:hAnsi="Aptos Narrow"/>
        </w:rPr>
        <w:t>Subcontractor</w:t>
      </w:r>
      <w:r w:rsidRPr="004F28E8">
        <w:rPr>
          <w:rFonts w:ascii="Aptos Narrow" w:hAnsi="Aptos Narrow"/>
        </w:rPr>
        <w:t xml:space="preserve"> to a Client in accordance with this </w:t>
      </w:r>
      <w:proofErr w:type="gramStart"/>
      <w:r w:rsidRPr="004F28E8">
        <w:rPr>
          <w:rFonts w:ascii="Aptos Narrow" w:hAnsi="Aptos Narrow"/>
        </w:rPr>
        <w:t>Agreement;</w:t>
      </w:r>
      <w:proofErr w:type="gramEnd"/>
    </w:p>
    <w:p w14:paraId="25453B2A" w14:textId="15B8AAD4" w:rsidR="006D2572" w:rsidRPr="004F28E8" w:rsidRDefault="006D2572" w:rsidP="003C6779">
      <w:pPr>
        <w:pStyle w:val="HILevel3"/>
        <w:rPr>
          <w:rFonts w:ascii="Aptos Narrow" w:hAnsi="Aptos Narrow"/>
        </w:rPr>
      </w:pPr>
      <w:r w:rsidRPr="004F28E8">
        <w:rPr>
          <w:rFonts w:ascii="Aptos Narrow" w:hAnsi="Aptos Narrow"/>
          <w:b/>
          <w:bCs/>
        </w:rPr>
        <w:t>Special Conditions</w:t>
      </w:r>
      <w:r w:rsidRPr="004F28E8">
        <w:rPr>
          <w:rFonts w:ascii="Aptos Narrow" w:hAnsi="Aptos Narrow"/>
        </w:rPr>
        <w:t xml:space="preserve"> means the special conditions specified in </w:t>
      </w:r>
      <w:r w:rsidR="00840731" w:rsidRPr="004F28E8">
        <w:rPr>
          <w:rFonts w:ascii="Aptos Narrow" w:hAnsi="Aptos Narrow"/>
        </w:rPr>
        <w:fldChar w:fldCharType="begin"/>
      </w:r>
      <w:r w:rsidR="00840731" w:rsidRPr="004F28E8">
        <w:rPr>
          <w:rFonts w:ascii="Aptos Narrow" w:hAnsi="Aptos Narrow"/>
        </w:rPr>
        <w:instrText xml:space="preserve"> REF _Ref120527620 \w \h </w:instrText>
      </w:r>
      <w:r w:rsidR="008648BE" w:rsidRPr="004F28E8">
        <w:rPr>
          <w:rFonts w:ascii="Aptos Narrow" w:hAnsi="Aptos Narrow"/>
        </w:rPr>
        <w:instrText xml:space="preserve"> \* MERGEFORMAT </w:instrText>
      </w:r>
      <w:r w:rsidR="00840731" w:rsidRPr="004F28E8">
        <w:rPr>
          <w:rFonts w:ascii="Aptos Narrow" w:hAnsi="Aptos Narrow"/>
        </w:rPr>
      </w:r>
      <w:r w:rsidR="00840731" w:rsidRPr="004F28E8">
        <w:rPr>
          <w:rFonts w:ascii="Aptos Narrow" w:hAnsi="Aptos Narrow"/>
        </w:rPr>
        <w:fldChar w:fldCharType="separate"/>
      </w:r>
      <w:r w:rsidR="00611D80" w:rsidRPr="004F28E8">
        <w:rPr>
          <w:rFonts w:ascii="Aptos Narrow" w:hAnsi="Aptos Narrow"/>
        </w:rPr>
        <w:t>Item 6</w:t>
      </w:r>
      <w:r w:rsidR="00840731" w:rsidRPr="004F28E8">
        <w:rPr>
          <w:rFonts w:ascii="Aptos Narrow" w:hAnsi="Aptos Narrow"/>
        </w:rPr>
        <w:fldChar w:fldCharType="end"/>
      </w:r>
      <w:r w:rsidR="001221EB" w:rsidRPr="004F28E8">
        <w:rPr>
          <w:rFonts w:ascii="Aptos Narrow" w:hAnsi="Aptos Narrow"/>
        </w:rPr>
        <w:t xml:space="preserve"> </w:t>
      </w:r>
      <w:r w:rsidRPr="004F28E8">
        <w:rPr>
          <w:rFonts w:ascii="Aptos Narrow" w:hAnsi="Aptos Narrow"/>
        </w:rPr>
        <w:t xml:space="preserve">of </w:t>
      </w:r>
      <w:r w:rsidRPr="004F28E8">
        <w:rPr>
          <w:rFonts w:ascii="Aptos Narrow" w:hAnsi="Aptos Narrow"/>
        </w:rPr>
        <w:fldChar w:fldCharType="begin"/>
      </w:r>
      <w:r w:rsidRPr="004F28E8">
        <w:rPr>
          <w:rFonts w:ascii="Aptos Narrow" w:hAnsi="Aptos Narrow"/>
        </w:rPr>
        <w:instrText xml:space="preserve"> REF _Ref120426387 \r \h </w:instrText>
      </w:r>
      <w:r w:rsidR="008648BE" w:rsidRPr="004F28E8">
        <w:rPr>
          <w:rFonts w:ascii="Aptos Narrow" w:hAnsi="Aptos Narrow"/>
        </w:rPr>
        <w:instrText xml:space="preserve"> \* MERGEFORMAT </w:instrText>
      </w:r>
      <w:r w:rsidRPr="004F28E8">
        <w:rPr>
          <w:rFonts w:ascii="Aptos Narrow" w:hAnsi="Aptos Narrow"/>
        </w:rPr>
      </w:r>
      <w:r w:rsidRPr="004F28E8">
        <w:rPr>
          <w:rFonts w:ascii="Aptos Narrow" w:hAnsi="Aptos Narrow"/>
        </w:rPr>
        <w:fldChar w:fldCharType="separate"/>
      </w:r>
      <w:r w:rsidR="00611D80" w:rsidRPr="004F28E8">
        <w:rPr>
          <w:rFonts w:ascii="Aptos Narrow" w:hAnsi="Aptos Narrow"/>
        </w:rPr>
        <w:t>Schedule 1</w:t>
      </w:r>
      <w:r w:rsidRPr="004F28E8">
        <w:rPr>
          <w:rFonts w:ascii="Aptos Narrow" w:hAnsi="Aptos Narrow"/>
        </w:rPr>
        <w:fldChar w:fldCharType="end"/>
      </w:r>
      <w:r w:rsidRPr="004F28E8">
        <w:rPr>
          <w:rFonts w:ascii="Aptos Narrow" w:hAnsi="Aptos Narrow"/>
        </w:rPr>
        <w:t>; and</w:t>
      </w:r>
    </w:p>
    <w:p w14:paraId="6BFB741A" w14:textId="77777777" w:rsidR="006D2572" w:rsidRPr="004F28E8" w:rsidRDefault="006D2572" w:rsidP="003C6779">
      <w:pPr>
        <w:pStyle w:val="HILevel3"/>
        <w:rPr>
          <w:rFonts w:ascii="Aptos Narrow" w:hAnsi="Aptos Narrow"/>
        </w:rPr>
      </w:pPr>
      <w:r w:rsidRPr="004F28E8">
        <w:rPr>
          <w:rFonts w:ascii="Aptos Narrow" w:hAnsi="Aptos Narrow"/>
          <w:b/>
          <w:bCs/>
        </w:rPr>
        <w:t xml:space="preserve">Tax Invoice </w:t>
      </w:r>
      <w:r w:rsidRPr="004F28E8">
        <w:rPr>
          <w:rFonts w:ascii="Aptos Narrow" w:hAnsi="Aptos Narrow"/>
        </w:rPr>
        <w:t xml:space="preserve">has the same meaning as in the </w:t>
      </w:r>
      <w:r w:rsidRPr="004F28E8">
        <w:rPr>
          <w:rFonts w:ascii="Aptos Narrow" w:hAnsi="Aptos Narrow"/>
          <w:i/>
          <w:iCs/>
        </w:rPr>
        <w:t>A New Tax System (Goods and Services Tax) Act 1999</w:t>
      </w:r>
      <w:r w:rsidRPr="004F28E8">
        <w:rPr>
          <w:rFonts w:ascii="Aptos Narrow" w:hAnsi="Aptos Narrow"/>
        </w:rPr>
        <w:t xml:space="preserve"> (</w:t>
      </w:r>
      <w:proofErr w:type="spellStart"/>
      <w:r w:rsidRPr="004F28E8">
        <w:rPr>
          <w:rFonts w:ascii="Aptos Narrow" w:hAnsi="Aptos Narrow"/>
        </w:rPr>
        <w:t>Cth</w:t>
      </w:r>
      <w:proofErr w:type="spellEnd"/>
      <w:r w:rsidRPr="004F28E8">
        <w:rPr>
          <w:rFonts w:ascii="Aptos Narrow" w:hAnsi="Aptos Narrow"/>
        </w:rPr>
        <w:t>).</w:t>
      </w:r>
    </w:p>
    <w:p w14:paraId="28A1EBFA" w14:textId="77777777" w:rsidR="006D2572" w:rsidRPr="004F28E8" w:rsidRDefault="006D2572" w:rsidP="003C6779">
      <w:pPr>
        <w:pStyle w:val="HILevel2"/>
        <w:rPr>
          <w:rFonts w:ascii="Aptos Narrow" w:hAnsi="Aptos Narrow"/>
        </w:rPr>
      </w:pPr>
      <w:bookmarkStart w:id="11" w:name="_Toc129081185"/>
      <w:r w:rsidRPr="004F28E8">
        <w:rPr>
          <w:rFonts w:ascii="Aptos Narrow" w:hAnsi="Aptos Narrow"/>
        </w:rPr>
        <w:t>Interpretation</w:t>
      </w:r>
      <w:bookmarkEnd w:id="11"/>
    </w:p>
    <w:p w14:paraId="66E6AA43" w14:textId="77777777" w:rsidR="006D2572" w:rsidRPr="004F28E8" w:rsidRDefault="006D2572" w:rsidP="003C6779">
      <w:pPr>
        <w:pStyle w:val="HILevel3"/>
        <w:rPr>
          <w:rFonts w:ascii="Aptos Narrow" w:hAnsi="Aptos Narrow"/>
        </w:rPr>
      </w:pPr>
      <w:r w:rsidRPr="004F28E8">
        <w:rPr>
          <w:rFonts w:ascii="Aptos Narrow" w:hAnsi="Aptos Narrow"/>
        </w:rPr>
        <w:t>In this Agreement, unless the context requires otherwise:</w:t>
      </w:r>
    </w:p>
    <w:p w14:paraId="3A1EC161" w14:textId="77777777" w:rsidR="006D2572" w:rsidRPr="004F28E8" w:rsidRDefault="006D2572" w:rsidP="003C6779">
      <w:pPr>
        <w:pStyle w:val="HILevel4"/>
        <w:rPr>
          <w:rFonts w:ascii="Aptos Narrow" w:hAnsi="Aptos Narrow"/>
        </w:rPr>
      </w:pPr>
      <w:r w:rsidRPr="004F28E8">
        <w:rPr>
          <w:rFonts w:ascii="Aptos Narrow" w:hAnsi="Aptos Narrow"/>
        </w:rPr>
        <w:t xml:space="preserve">headings to clauses are for convenience only and do not affect the interpretation of this </w:t>
      </w:r>
      <w:proofErr w:type="gramStart"/>
      <w:r w:rsidRPr="004F28E8">
        <w:rPr>
          <w:rFonts w:ascii="Aptos Narrow" w:hAnsi="Aptos Narrow"/>
        </w:rPr>
        <w:t>Agreement;</w:t>
      </w:r>
      <w:proofErr w:type="gramEnd"/>
    </w:p>
    <w:p w14:paraId="48ED7570" w14:textId="77777777" w:rsidR="006D2572" w:rsidRPr="004F28E8" w:rsidRDefault="006D2572" w:rsidP="003C6779">
      <w:pPr>
        <w:pStyle w:val="HILevel4"/>
        <w:rPr>
          <w:rFonts w:ascii="Aptos Narrow" w:hAnsi="Aptos Narrow"/>
        </w:rPr>
      </w:pPr>
      <w:r w:rsidRPr="004F28E8">
        <w:rPr>
          <w:rFonts w:ascii="Aptos Narrow" w:hAnsi="Aptos Narrow"/>
        </w:rPr>
        <w:t>any reference to:</w:t>
      </w:r>
    </w:p>
    <w:p w14:paraId="58BF234D" w14:textId="77777777" w:rsidR="006D2572" w:rsidRPr="004F28E8" w:rsidRDefault="006D2572" w:rsidP="003C6779">
      <w:pPr>
        <w:pStyle w:val="HILevel5"/>
        <w:rPr>
          <w:rFonts w:ascii="Aptos Narrow" w:hAnsi="Aptos Narrow"/>
        </w:rPr>
      </w:pPr>
      <w:r w:rsidRPr="004F28E8">
        <w:rPr>
          <w:rFonts w:ascii="Aptos Narrow" w:hAnsi="Aptos Narrow"/>
        </w:rPr>
        <w:t xml:space="preserve">a party, clause, Schedule, Annexure or attachment is a reference to a party to, clause of, or schedule, annexure or attachment to this </w:t>
      </w:r>
      <w:proofErr w:type="gramStart"/>
      <w:r w:rsidRPr="004F28E8">
        <w:rPr>
          <w:rFonts w:ascii="Aptos Narrow" w:hAnsi="Aptos Narrow"/>
        </w:rPr>
        <w:t>Agreement;</w:t>
      </w:r>
      <w:proofErr w:type="gramEnd"/>
    </w:p>
    <w:p w14:paraId="37BA241B" w14:textId="77777777" w:rsidR="006D2572" w:rsidRPr="004F28E8" w:rsidRDefault="006D2572" w:rsidP="003C6779">
      <w:pPr>
        <w:pStyle w:val="HILevel5"/>
        <w:rPr>
          <w:rFonts w:ascii="Aptos Narrow" w:hAnsi="Aptos Narrow"/>
        </w:rPr>
      </w:pPr>
      <w:r w:rsidRPr="004F28E8">
        <w:rPr>
          <w:rFonts w:ascii="Aptos Narrow" w:hAnsi="Aptos Narrow"/>
        </w:rPr>
        <w:t xml:space="preserve">legislation includes regulations, codes and by laws and all subordinate legislation made thereunder and any amendment, consolidation, replacement or re-enactment </w:t>
      </w:r>
      <w:proofErr w:type="gramStart"/>
      <w:r w:rsidRPr="004F28E8">
        <w:rPr>
          <w:rFonts w:ascii="Aptos Narrow" w:hAnsi="Aptos Narrow"/>
        </w:rPr>
        <w:t>thereof;</w:t>
      </w:r>
      <w:proofErr w:type="gramEnd"/>
    </w:p>
    <w:p w14:paraId="7B07DF32" w14:textId="77777777" w:rsidR="006D2572" w:rsidRPr="004F28E8" w:rsidRDefault="006D2572" w:rsidP="003C6779">
      <w:pPr>
        <w:pStyle w:val="HILevel5"/>
        <w:rPr>
          <w:rFonts w:ascii="Aptos Narrow" w:hAnsi="Aptos Narrow"/>
        </w:rPr>
      </w:pPr>
      <w:r w:rsidRPr="004F28E8">
        <w:rPr>
          <w:rFonts w:ascii="Aptos Narrow" w:hAnsi="Aptos Narrow"/>
        </w:rPr>
        <w:t xml:space="preserve">the singular includes the plural and </w:t>
      </w:r>
      <w:proofErr w:type="gramStart"/>
      <w:r w:rsidRPr="004F28E8">
        <w:rPr>
          <w:rFonts w:ascii="Aptos Narrow" w:hAnsi="Aptos Narrow"/>
        </w:rPr>
        <w:t>vice versa;</w:t>
      </w:r>
      <w:proofErr w:type="gramEnd"/>
    </w:p>
    <w:p w14:paraId="780A74A0" w14:textId="77777777" w:rsidR="006D2572" w:rsidRPr="004F28E8" w:rsidRDefault="006D2572" w:rsidP="003C6779">
      <w:pPr>
        <w:pStyle w:val="HILevel5"/>
        <w:rPr>
          <w:rFonts w:ascii="Aptos Narrow" w:hAnsi="Aptos Narrow"/>
        </w:rPr>
      </w:pPr>
      <w:r w:rsidRPr="004F28E8">
        <w:rPr>
          <w:rFonts w:ascii="Aptos Narrow" w:hAnsi="Aptos Narrow"/>
        </w:rPr>
        <w:t xml:space="preserve">any gender includes all other </w:t>
      </w:r>
      <w:proofErr w:type="gramStart"/>
      <w:r w:rsidRPr="004F28E8">
        <w:rPr>
          <w:rFonts w:ascii="Aptos Narrow" w:hAnsi="Aptos Narrow"/>
        </w:rPr>
        <w:t>genders;</w:t>
      </w:r>
      <w:proofErr w:type="gramEnd"/>
    </w:p>
    <w:p w14:paraId="44291AE1" w14:textId="77777777" w:rsidR="006D2572" w:rsidRPr="004F28E8" w:rsidRDefault="006D2572" w:rsidP="003C6779">
      <w:pPr>
        <w:pStyle w:val="HILevel5"/>
        <w:rPr>
          <w:rFonts w:ascii="Aptos Narrow" w:hAnsi="Aptos Narrow"/>
        </w:rPr>
      </w:pPr>
      <w:r w:rsidRPr="004F28E8">
        <w:rPr>
          <w:rFonts w:ascii="Aptos Narrow" w:hAnsi="Aptos Narrow"/>
        </w:rPr>
        <w:t xml:space="preserve">other grammatical forms of defined words or expressions have corresponding </w:t>
      </w:r>
      <w:proofErr w:type="gramStart"/>
      <w:r w:rsidRPr="004F28E8">
        <w:rPr>
          <w:rFonts w:ascii="Aptos Narrow" w:hAnsi="Aptos Narrow"/>
        </w:rPr>
        <w:t>meanings;</w:t>
      </w:r>
      <w:proofErr w:type="gramEnd"/>
    </w:p>
    <w:p w14:paraId="77F91435" w14:textId="77777777" w:rsidR="006D2572" w:rsidRPr="004F28E8" w:rsidRDefault="006D2572" w:rsidP="003C6779">
      <w:pPr>
        <w:pStyle w:val="HILevel5"/>
        <w:rPr>
          <w:rFonts w:ascii="Aptos Narrow" w:hAnsi="Aptos Narrow"/>
        </w:rPr>
      </w:pPr>
      <w:r w:rsidRPr="004F28E8">
        <w:rPr>
          <w:rFonts w:ascii="Aptos Narrow" w:hAnsi="Aptos Narrow"/>
        </w:rPr>
        <w:t xml:space="preserve">a person includes a natural person, partnership, joint venture, government authority, association, corporation or other body or entity whether incorporated or </w:t>
      </w:r>
      <w:proofErr w:type="gramStart"/>
      <w:r w:rsidRPr="004F28E8">
        <w:rPr>
          <w:rFonts w:ascii="Aptos Narrow" w:hAnsi="Aptos Narrow"/>
        </w:rPr>
        <w:t>not;</w:t>
      </w:r>
      <w:proofErr w:type="gramEnd"/>
    </w:p>
    <w:p w14:paraId="298939BB" w14:textId="77777777" w:rsidR="006D2572" w:rsidRPr="004F28E8" w:rsidRDefault="006D2572" w:rsidP="003C6779">
      <w:pPr>
        <w:pStyle w:val="HILevel5"/>
        <w:rPr>
          <w:rFonts w:ascii="Aptos Narrow" w:hAnsi="Aptos Narrow"/>
        </w:rPr>
      </w:pPr>
      <w:r w:rsidRPr="004F28E8">
        <w:rPr>
          <w:rFonts w:ascii="Aptos Narrow" w:hAnsi="Aptos Narrow"/>
        </w:rPr>
        <w:t xml:space="preserve">a person or a party includes the person’s legal personal representatives, administrators, successors, substitutes, transferees, </w:t>
      </w:r>
      <w:proofErr w:type="gramStart"/>
      <w:r w:rsidRPr="004F28E8">
        <w:rPr>
          <w:rFonts w:ascii="Aptos Narrow" w:hAnsi="Aptos Narrow"/>
        </w:rPr>
        <w:t>assigns</w:t>
      </w:r>
      <w:proofErr w:type="gramEnd"/>
      <w:r w:rsidRPr="004F28E8">
        <w:rPr>
          <w:rFonts w:ascii="Aptos Narrow" w:hAnsi="Aptos Narrow"/>
        </w:rPr>
        <w:t xml:space="preserve"> and persons substituted by novation.</w:t>
      </w:r>
    </w:p>
    <w:p w14:paraId="107873CF" w14:textId="77777777" w:rsidR="006D2572" w:rsidRPr="004F28E8" w:rsidRDefault="006D2572" w:rsidP="003C6779">
      <w:pPr>
        <w:pStyle w:val="HILevel5"/>
        <w:rPr>
          <w:rFonts w:ascii="Aptos Narrow" w:hAnsi="Aptos Narrow"/>
        </w:rPr>
      </w:pPr>
      <w:r w:rsidRPr="004F28E8">
        <w:rPr>
          <w:rFonts w:ascii="Aptos Narrow" w:hAnsi="Aptos Narrow"/>
        </w:rPr>
        <w:t>writing includes any mode of representing or reproducing words, including words created or stored in any electronic medium and retrievable in perceivable form.</w:t>
      </w:r>
    </w:p>
    <w:p w14:paraId="77FF7A80" w14:textId="77777777" w:rsidR="006D2572" w:rsidRPr="00E03332" w:rsidRDefault="006D2572" w:rsidP="003C6779">
      <w:pPr>
        <w:pStyle w:val="HILevel1"/>
        <w:rPr>
          <w:rFonts w:ascii="Aptos Narrow" w:hAnsi="Aptos Narrow"/>
          <w:color w:val="auto"/>
          <w:sz w:val="20"/>
          <w:szCs w:val="20"/>
        </w:rPr>
      </w:pPr>
      <w:bookmarkStart w:id="12" w:name="_Toc129081186"/>
      <w:r w:rsidRPr="00E03332">
        <w:rPr>
          <w:rFonts w:ascii="Aptos Narrow" w:hAnsi="Aptos Narrow"/>
          <w:color w:val="auto"/>
          <w:sz w:val="20"/>
          <w:szCs w:val="20"/>
        </w:rPr>
        <w:t>Term</w:t>
      </w:r>
      <w:bookmarkEnd w:id="12"/>
    </w:p>
    <w:p w14:paraId="1F0B8A72" w14:textId="65F9CC83" w:rsidR="006D2572" w:rsidRPr="004F28E8" w:rsidRDefault="006D2572" w:rsidP="003C6779">
      <w:pPr>
        <w:pStyle w:val="HILevel3"/>
        <w:rPr>
          <w:rFonts w:ascii="Aptos Narrow" w:hAnsi="Aptos Narrow"/>
        </w:rPr>
      </w:pPr>
      <w:r w:rsidRPr="004F28E8">
        <w:rPr>
          <w:rFonts w:ascii="Aptos Narrow" w:hAnsi="Aptos Narrow"/>
        </w:rPr>
        <w:t xml:space="preserve">This Agreement commences on the Commencement Date and continues in force until the Expiry Date unless terminated earlier in accordance with clause </w:t>
      </w:r>
      <w:r w:rsidRPr="004F28E8">
        <w:rPr>
          <w:rFonts w:ascii="Aptos Narrow" w:hAnsi="Aptos Narrow"/>
        </w:rPr>
        <w:fldChar w:fldCharType="begin"/>
      </w:r>
      <w:r w:rsidRPr="004F28E8">
        <w:rPr>
          <w:rFonts w:ascii="Aptos Narrow" w:hAnsi="Aptos Narrow"/>
        </w:rPr>
        <w:instrText xml:space="preserve"> REF _Ref120456408 \r \h  \* MERGEFORMAT </w:instrText>
      </w:r>
      <w:r w:rsidRPr="004F28E8">
        <w:rPr>
          <w:rFonts w:ascii="Aptos Narrow" w:hAnsi="Aptos Narrow"/>
        </w:rPr>
      </w:r>
      <w:r w:rsidRPr="004F28E8">
        <w:rPr>
          <w:rFonts w:ascii="Aptos Narrow" w:hAnsi="Aptos Narrow"/>
        </w:rPr>
        <w:fldChar w:fldCharType="separate"/>
      </w:r>
      <w:r w:rsidR="00611D80" w:rsidRPr="004F28E8">
        <w:rPr>
          <w:rFonts w:ascii="Aptos Narrow" w:hAnsi="Aptos Narrow"/>
        </w:rPr>
        <w:t>13</w:t>
      </w:r>
      <w:r w:rsidRPr="004F28E8">
        <w:rPr>
          <w:rFonts w:ascii="Aptos Narrow" w:hAnsi="Aptos Narrow"/>
        </w:rPr>
        <w:fldChar w:fldCharType="end"/>
      </w:r>
      <w:r w:rsidRPr="004F28E8">
        <w:rPr>
          <w:rFonts w:ascii="Aptos Narrow" w:hAnsi="Aptos Narrow"/>
        </w:rPr>
        <w:t>.</w:t>
      </w:r>
    </w:p>
    <w:p w14:paraId="18CAFA54" w14:textId="77777777" w:rsidR="006D2572" w:rsidRPr="00E03332" w:rsidRDefault="006D2572" w:rsidP="003C6779">
      <w:pPr>
        <w:pStyle w:val="HILevel1"/>
        <w:rPr>
          <w:rFonts w:ascii="Aptos Narrow" w:hAnsi="Aptos Narrow"/>
          <w:color w:val="auto"/>
          <w:sz w:val="20"/>
          <w:szCs w:val="20"/>
        </w:rPr>
      </w:pPr>
      <w:bookmarkStart w:id="13" w:name="_Toc129081187"/>
      <w:r w:rsidRPr="00E03332">
        <w:rPr>
          <w:rFonts w:ascii="Aptos Narrow" w:hAnsi="Aptos Narrow"/>
          <w:color w:val="auto"/>
          <w:sz w:val="20"/>
          <w:szCs w:val="20"/>
        </w:rPr>
        <w:t>Communication</w:t>
      </w:r>
      <w:bookmarkEnd w:id="13"/>
    </w:p>
    <w:p w14:paraId="3DF223DC" w14:textId="77777777" w:rsidR="006D2572" w:rsidRPr="004F28E8" w:rsidRDefault="006D2572" w:rsidP="003C6779">
      <w:pPr>
        <w:pStyle w:val="HILevel2"/>
        <w:rPr>
          <w:rFonts w:ascii="Aptos Narrow" w:hAnsi="Aptos Narrow"/>
        </w:rPr>
      </w:pPr>
      <w:bookmarkStart w:id="14" w:name="_Ref120715606"/>
      <w:bookmarkStart w:id="15" w:name="_Toc129081188"/>
      <w:r w:rsidRPr="004F28E8">
        <w:rPr>
          <w:rFonts w:ascii="Aptos Narrow" w:hAnsi="Aptos Narrow"/>
        </w:rPr>
        <w:t xml:space="preserve">Service </w:t>
      </w:r>
      <w:proofErr w:type="gramStart"/>
      <w:r w:rsidRPr="004F28E8">
        <w:rPr>
          <w:rFonts w:ascii="Aptos Narrow" w:hAnsi="Aptos Narrow"/>
        </w:rPr>
        <w:t>request</w:t>
      </w:r>
      <w:bookmarkEnd w:id="14"/>
      <w:bookmarkEnd w:id="15"/>
      <w:proofErr w:type="gramEnd"/>
    </w:p>
    <w:p w14:paraId="0D56835F" w14:textId="5FC5686C" w:rsidR="006D2572" w:rsidRPr="00994D25" w:rsidRDefault="00933B1A" w:rsidP="003C6779">
      <w:pPr>
        <w:pStyle w:val="HILevel4"/>
        <w:rPr>
          <w:rFonts w:ascii="Aptos Narrow" w:hAnsi="Aptos Narrow"/>
        </w:rPr>
      </w:pPr>
      <w:r w:rsidRPr="00994D25">
        <w:rPr>
          <w:rFonts w:ascii="Aptos Narrow" w:hAnsi="Aptos Narrow"/>
        </w:rPr>
        <w:t>[Primary Provider]</w:t>
      </w:r>
      <w:r w:rsidR="006D2572" w:rsidRPr="00994D25">
        <w:rPr>
          <w:rFonts w:ascii="Aptos Narrow" w:hAnsi="Aptos Narrow"/>
        </w:rPr>
        <w:t xml:space="preserve"> may issue a written service request for provision of Services to a Client.</w:t>
      </w:r>
    </w:p>
    <w:p w14:paraId="4AFA7BD3" w14:textId="1C04B07F" w:rsidR="006D2572" w:rsidRPr="00994D25" w:rsidRDefault="006D2572" w:rsidP="003C6779">
      <w:pPr>
        <w:pStyle w:val="HILevel4"/>
        <w:rPr>
          <w:rFonts w:ascii="Aptos Narrow" w:hAnsi="Aptos Narrow"/>
        </w:rPr>
      </w:pPr>
      <w:r w:rsidRPr="00994D25">
        <w:rPr>
          <w:rFonts w:ascii="Aptos Narrow" w:hAnsi="Aptos Narrow"/>
        </w:rPr>
        <w:t xml:space="preserve">The request will inform </w:t>
      </w:r>
      <w:r w:rsidR="00E03332" w:rsidRPr="00994D25">
        <w:rPr>
          <w:rFonts w:ascii="Aptos Narrow" w:hAnsi="Aptos Narrow"/>
        </w:rPr>
        <w:t xml:space="preserve">the </w:t>
      </w:r>
      <w:proofErr w:type="spellStart"/>
      <w:r w:rsidR="00E03332" w:rsidRPr="00994D25">
        <w:rPr>
          <w:rFonts w:ascii="Aptos Narrow" w:hAnsi="Aptos Narrow"/>
        </w:rPr>
        <w:t>subcontrator</w:t>
      </w:r>
      <w:proofErr w:type="spellEnd"/>
      <w:r w:rsidRPr="00994D25">
        <w:rPr>
          <w:rFonts w:ascii="Aptos Narrow" w:hAnsi="Aptos Narrow"/>
        </w:rPr>
        <w:t xml:space="preserve"> of all required Services including the service commencement date and time and a detailed service description.</w:t>
      </w:r>
    </w:p>
    <w:p w14:paraId="066D1CDB" w14:textId="77777777" w:rsidR="006D2572" w:rsidRPr="00994D25" w:rsidRDefault="006D2572" w:rsidP="003C6779">
      <w:pPr>
        <w:pStyle w:val="HILevel2"/>
        <w:rPr>
          <w:rFonts w:ascii="Aptos Narrow" w:hAnsi="Aptos Narrow"/>
        </w:rPr>
      </w:pPr>
      <w:bookmarkStart w:id="16" w:name="_Ref120482293"/>
      <w:bookmarkStart w:id="17" w:name="_Toc129081189"/>
      <w:r w:rsidRPr="00994D25">
        <w:rPr>
          <w:rFonts w:ascii="Aptos Narrow" w:hAnsi="Aptos Narrow"/>
        </w:rPr>
        <w:t>Urgent service request</w:t>
      </w:r>
      <w:bookmarkEnd w:id="16"/>
      <w:bookmarkEnd w:id="17"/>
    </w:p>
    <w:p w14:paraId="22F8B0D0" w14:textId="15FB305E" w:rsidR="006D2572" w:rsidRPr="00994D25" w:rsidRDefault="006D2572" w:rsidP="003C6779">
      <w:pPr>
        <w:pStyle w:val="HILevel3"/>
        <w:rPr>
          <w:rFonts w:ascii="Aptos Narrow" w:hAnsi="Aptos Narrow"/>
        </w:rPr>
      </w:pPr>
      <w:r w:rsidRPr="00994D25">
        <w:rPr>
          <w:rFonts w:ascii="Aptos Narrow" w:hAnsi="Aptos Narrow"/>
        </w:rPr>
        <w:t xml:space="preserve">If a service request is urgent and </w:t>
      </w:r>
      <w:r w:rsidR="00933B1A" w:rsidRPr="00994D25">
        <w:rPr>
          <w:rFonts w:ascii="Aptos Narrow" w:hAnsi="Aptos Narrow"/>
        </w:rPr>
        <w:t>[Primary Provider]</w:t>
      </w:r>
      <w:r w:rsidRPr="00994D25">
        <w:rPr>
          <w:rFonts w:ascii="Aptos Narrow" w:hAnsi="Aptos Narrow"/>
        </w:rPr>
        <w:t xml:space="preserve"> is unable to provide a written service request before the service commencement date and time, </w:t>
      </w:r>
      <w:r w:rsidR="00933B1A" w:rsidRPr="00994D25">
        <w:rPr>
          <w:rFonts w:ascii="Aptos Narrow" w:hAnsi="Aptos Narrow"/>
        </w:rPr>
        <w:t>[Primary Provider]</w:t>
      </w:r>
      <w:r w:rsidR="0067194E" w:rsidRPr="00994D25">
        <w:rPr>
          <w:rFonts w:ascii="Aptos Narrow" w:hAnsi="Aptos Narrow"/>
        </w:rPr>
        <w:t xml:space="preserve"> </w:t>
      </w:r>
      <w:r w:rsidRPr="00994D25">
        <w:rPr>
          <w:rFonts w:ascii="Aptos Narrow" w:hAnsi="Aptos Narrow"/>
        </w:rPr>
        <w:t>may make a verbal service request and issue a written service request indicating the services commencement date on the next Business Day.</w:t>
      </w:r>
    </w:p>
    <w:p w14:paraId="39A3D854" w14:textId="77777777" w:rsidR="006D2572" w:rsidRPr="00994D25" w:rsidRDefault="006D2572" w:rsidP="00E0247F">
      <w:pPr>
        <w:pStyle w:val="HILevel2"/>
        <w:rPr>
          <w:rFonts w:ascii="Aptos Narrow" w:hAnsi="Aptos Narrow"/>
        </w:rPr>
      </w:pPr>
      <w:bookmarkStart w:id="18" w:name="_Ref120715620"/>
      <w:bookmarkStart w:id="19" w:name="_Toc129081190"/>
      <w:r w:rsidRPr="00994D25">
        <w:rPr>
          <w:rFonts w:ascii="Aptos Narrow" w:hAnsi="Aptos Narrow"/>
        </w:rPr>
        <w:t>Acceptance of service request</w:t>
      </w:r>
      <w:bookmarkEnd w:id="18"/>
      <w:bookmarkEnd w:id="19"/>
    </w:p>
    <w:p w14:paraId="5DAEF444" w14:textId="46A49D81" w:rsidR="006D2572" w:rsidRPr="00994D25" w:rsidRDefault="006D2572" w:rsidP="003C6779">
      <w:pPr>
        <w:pStyle w:val="HILevel3KWN"/>
        <w:rPr>
          <w:rFonts w:ascii="Aptos Narrow" w:hAnsi="Aptos Narrow"/>
        </w:rPr>
      </w:pPr>
      <w:r w:rsidRPr="00994D25">
        <w:rPr>
          <w:rFonts w:ascii="Aptos Narrow" w:hAnsi="Aptos Narrow"/>
        </w:rPr>
        <w:t xml:space="preserve">The </w:t>
      </w:r>
      <w:proofErr w:type="spellStart"/>
      <w:r w:rsidR="0067194E" w:rsidRPr="00994D25">
        <w:rPr>
          <w:rFonts w:ascii="Aptos Narrow" w:hAnsi="Aptos Narrow"/>
        </w:rPr>
        <w:t>Subcontrator</w:t>
      </w:r>
      <w:proofErr w:type="spellEnd"/>
      <w:r w:rsidRPr="00994D25">
        <w:rPr>
          <w:rFonts w:ascii="Aptos Narrow" w:hAnsi="Aptos Narrow"/>
        </w:rPr>
        <w:t xml:space="preserve"> must accept or decline the service request:</w:t>
      </w:r>
    </w:p>
    <w:p w14:paraId="1BDDC82C" w14:textId="77777777" w:rsidR="006D2572" w:rsidRPr="00994D25" w:rsidRDefault="006D2572" w:rsidP="003C6779">
      <w:pPr>
        <w:pStyle w:val="HILevel4"/>
        <w:rPr>
          <w:rFonts w:ascii="Aptos Narrow" w:hAnsi="Aptos Narrow"/>
        </w:rPr>
      </w:pPr>
      <w:r w:rsidRPr="00994D25">
        <w:rPr>
          <w:rFonts w:ascii="Aptos Narrow" w:hAnsi="Aptos Narrow"/>
        </w:rPr>
        <w:t xml:space="preserve">for a standard request received within Business Hours: </w:t>
      </w:r>
      <w:r w:rsidR="00E0247F" w:rsidRPr="00994D25">
        <w:rPr>
          <w:rFonts w:ascii="Aptos Narrow" w:hAnsi="Aptos Narrow"/>
        </w:rPr>
        <w:t xml:space="preserve">in writing, </w:t>
      </w:r>
      <w:r w:rsidRPr="00994D25">
        <w:rPr>
          <w:rFonts w:ascii="Aptos Narrow" w:hAnsi="Aptos Narrow"/>
        </w:rPr>
        <w:t xml:space="preserve">within 24 hours of receiving the service </w:t>
      </w:r>
      <w:proofErr w:type="gramStart"/>
      <w:r w:rsidRPr="00994D25">
        <w:rPr>
          <w:rFonts w:ascii="Aptos Narrow" w:hAnsi="Aptos Narrow"/>
        </w:rPr>
        <w:t>request;</w:t>
      </w:r>
      <w:proofErr w:type="gramEnd"/>
    </w:p>
    <w:p w14:paraId="2654EFF1" w14:textId="77777777" w:rsidR="006D2572" w:rsidRPr="00994D25" w:rsidRDefault="006D2572" w:rsidP="003C6779">
      <w:pPr>
        <w:pStyle w:val="HILevel4"/>
        <w:rPr>
          <w:rFonts w:ascii="Aptos Narrow" w:hAnsi="Aptos Narrow"/>
        </w:rPr>
      </w:pPr>
      <w:r w:rsidRPr="00994D25">
        <w:rPr>
          <w:rFonts w:ascii="Aptos Narrow" w:hAnsi="Aptos Narrow"/>
        </w:rPr>
        <w:t xml:space="preserve">for a standard request received outside Business Hours: </w:t>
      </w:r>
      <w:r w:rsidR="00E0247F" w:rsidRPr="00994D25">
        <w:rPr>
          <w:rFonts w:ascii="Aptos Narrow" w:hAnsi="Aptos Narrow"/>
        </w:rPr>
        <w:t xml:space="preserve">in writing, </w:t>
      </w:r>
      <w:r w:rsidRPr="00994D25">
        <w:rPr>
          <w:rFonts w:ascii="Aptos Narrow" w:hAnsi="Aptos Narrow"/>
        </w:rPr>
        <w:t>within 24 hours of the next Business Hour; or</w:t>
      </w:r>
    </w:p>
    <w:p w14:paraId="2385AD9F" w14:textId="77777777" w:rsidR="006D2572" w:rsidRPr="00994D25" w:rsidRDefault="006D2572" w:rsidP="003C6779">
      <w:pPr>
        <w:pStyle w:val="HILevel4"/>
        <w:rPr>
          <w:rFonts w:ascii="Aptos Narrow" w:hAnsi="Aptos Narrow"/>
        </w:rPr>
      </w:pPr>
      <w:r w:rsidRPr="00994D25">
        <w:rPr>
          <w:rFonts w:ascii="Aptos Narrow" w:hAnsi="Aptos Narrow"/>
        </w:rPr>
        <w:t xml:space="preserve">for an urgent request: </w:t>
      </w:r>
      <w:r w:rsidR="00E0247F" w:rsidRPr="00994D25">
        <w:rPr>
          <w:rFonts w:ascii="Aptos Narrow" w:hAnsi="Aptos Narrow"/>
        </w:rPr>
        <w:t xml:space="preserve">verbally, </w:t>
      </w:r>
      <w:r w:rsidRPr="00994D25">
        <w:rPr>
          <w:rFonts w:ascii="Aptos Narrow" w:hAnsi="Aptos Narrow"/>
        </w:rPr>
        <w:t>within 3 hours</w:t>
      </w:r>
      <w:r w:rsidR="00E0247F" w:rsidRPr="00994D25">
        <w:rPr>
          <w:rFonts w:ascii="Aptos Narrow" w:hAnsi="Aptos Narrow"/>
        </w:rPr>
        <w:t xml:space="preserve"> and in writing within 24 hours of receipt of written request.</w:t>
      </w:r>
    </w:p>
    <w:p w14:paraId="5A6261A9" w14:textId="77777777" w:rsidR="006D2572" w:rsidRPr="00994D25" w:rsidRDefault="006D2572" w:rsidP="003C6779">
      <w:pPr>
        <w:pStyle w:val="HILevel2"/>
        <w:rPr>
          <w:rFonts w:ascii="Aptos Narrow" w:hAnsi="Aptos Narrow"/>
        </w:rPr>
      </w:pPr>
      <w:bookmarkStart w:id="20" w:name="_Ref120715630"/>
      <w:bookmarkStart w:id="21" w:name="_Toc129081191"/>
      <w:r w:rsidRPr="00994D25">
        <w:rPr>
          <w:rFonts w:ascii="Aptos Narrow" w:hAnsi="Aptos Narrow"/>
        </w:rPr>
        <w:t>Variation to service request</w:t>
      </w:r>
      <w:bookmarkEnd w:id="20"/>
      <w:bookmarkEnd w:id="21"/>
    </w:p>
    <w:p w14:paraId="0B497361" w14:textId="72C31C45" w:rsidR="006D2572" w:rsidRPr="00994D25" w:rsidRDefault="006D2572" w:rsidP="003C6779">
      <w:pPr>
        <w:pStyle w:val="HILevel3"/>
        <w:rPr>
          <w:rFonts w:ascii="Aptos Narrow" w:hAnsi="Aptos Narrow"/>
        </w:rPr>
      </w:pPr>
      <w:r w:rsidRPr="00994D25">
        <w:rPr>
          <w:rFonts w:ascii="Aptos Narrow" w:hAnsi="Aptos Narrow"/>
        </w:rPr>
        <w:t xml:space="preserve">Any variation to a service request must be approved in writing by </w:t>
      </w:r>
      <w:r w:rsidR="00933B1A" w:rsidRPr="00994D25">
        <w:rPr>
          <w:rFonts w:ascii="Aptos Narrow" w:hAnsi="Aptos Narrow"/>
        </w:rPr>
        <w:t>[Primary Provider]</w:t>
      </w:r>
      <w:r w:rsidR="002119EC" w:rsidRPr="00994D25">
        <w:rPr>
          <w:rFonts w:ascii="Aptos Narrow" w:hAnsi="Aptos Narrow"/>
        </w:rPr>
        <w:t xml:space="preserve"> </w:t>
      </w:r>
      <w:r w:rsidRPr="00994D25">
        <w:rPr>
          <w:rFonts w:ascii="Aptos Narrow" w:hAnsi="Aptos Narrow"/>
        </w:rPr>
        <w:t>prior to provision of the amended Service.</w:t>
      </w:r>
    </w:p>
    <w:p w14:paraId="1BDC01B2" w14:textId="77777777" w:rsidR="006D2572" w:rsidRPr="00994D25" w:rsidRDefault="006D2572" w:rsidP="003C6779">
      <w:pPr>
        <w:pStyle w:val="HILevel2"/>
        <w:rPr>
          <w:rFonts w:ascii="Aptos Narrow" w:hAnsi="Aptos Narrow"/>
        </w:rPr>
      </w:pPr>
      <w:bookmarkStart w:id="22" w:name="_Ref120715639"/>
      <w:bookmarkStart w:id="23" w:name="_Toc129081192"/>
      <w:r w:rsidRPr="00994D25">
        <w:rPr>
          <w:rFonts w:ascii="Aptos Narrow" w:hAnsi="Aptos Narrow"/>
        </w:rPr>
        <w:t>Cancellation of service request</w:t>
      </w:r>
      <w:bookmarkEnd w:id="22"/>
      <w:bookmarkEnd w:id="23"/>
    </w:p>
    <w:p w14:paraId="6239B8A4" w14:textId="77777777" w:rsidR="006D2572" w:rsidRPr="00994D25" w:rsidRDefault="006D2572" w:rsidP="003C6779">
      <w:pPr>
        <w:pStyle w:val="HILevel3"/>
        <w:rPr>
          <w:rFonts w:ascii="Aptos Narrow" w:hAnsi="Aptos Narrow"/>
        </w:rPr>
      </w:pPr>
      <w:r w:rsidRPr="00994D25">
        <w:rPr>
          <w:rFonts w:ascii="Aptos Narrow" w:hAnsi="Aptos Narrow"/>
        </w:rPr>
        <w:t>Each party must make every reasonable effort to give any necessary cancellation notice at the earliest possible opportunity.</w:t>
      </w:r>
    </w:p>
    <w:p w14:paraId="5B6D6782" w14:textId="77777777" w:rsidR="006D2572" w:rsidRPr="00994D25" w:rsidRDefault="006D2572" w:rsidP="003C6779">
      <w:pPr>
        <w:pStyle w:val="HILevel2"/>
        <w:rPr>
          <w:rFonts w:ascii="Aptos Narrow" w:hAnsi="Aptos Narrow"/>
        </w:rPr>
      </w:pPr>
      <w:bookmarkStart w:id="24" w:name="_Ref120715742"/>
      <w:bookmarkStart w:id="25" w:name="_Toc129081193"/>
      <w:r w:rsidRPr="00994D25">
        <w:rPr>
          <w:rFonts w:ascii="Aptos Narrow" w:hAnsi="Aptos Narrow"/>
        </w:rPr>
        <w:t>Verification of service completion</w:t>
      </w:r>
      <w:bookmarkEnd w:id="24"/>
      <w:bookmarkEnd w:id="25"/>
    </w:p>
    <w:p w14:paraId="0F28D0B4" w14:textId="5E7CF401" w:rsidR="006D2572" w:rsidRPr="00994D25" w:rsidRDefault="006D2572" w:rsidP="003C6779">
      <w:pPr>
        <w:pStyle w:val="HILevel3"/>
        <w:rPr>
          <w:rFonts w:ascii="Aptos Narrow" w:hAnsi="Aptos Narrow"/>
        </w:rPr>
      </w:pPr>
      <w:r w:rsidRPr="00994D25">
        <w:rPr>
          <w:rFonts w:ascii="Aptos Narrow" w:hAnsi="Aptos Narrow"/>
        </w:rPr>
        <w:t xml:space="preserve">If required </w:t>
      </w:r>
      <w:r w:rsidR="001000C6" w:rsidRPr="00994D25">
        <w:rPr>
          <w:rFonts w:ascii="Aptos Narrow" w:hAnsi="Aptos Narrow"/>
        </w:rPr>
        <w:t xml:space="preserve">by </w:t>
      </w:r>
      <w:r w:rsidR="00933B1A" w:rsidRPr="00994D25">
        <w:rPr>
          <w:rFonts w:ascii="Aptos Narrow" w:hAnsi="Aptos Narrow"/>
        </w:rPr>
        <w:t>[Primary Provider]</w:t>
      </w:r>
      <w:r w:rsidR="00BC7CD9" w:rsidRPr="00994D25">
        <w:rPr>
          <w:rFonts w:ascii="Aptos Narrow" w:hAnsi="Aptos Narrow"/>
        </w:rPr>
        <w:t>,</w:t>
      </w:r>
      <w:r w:rsidRPr="00994D25">
        <w:rPr>
          <w:rFonts w:ascii="Aptos Narrow" w:hAnsi="Aptos Narrow"/>
        </w:rPr>
        <w:t xml:space="preserve"> as indicated in</w:t>
      </w:r>
      <w:r w:rsidR="00840731" w:rsidRPr="00994D25">
        <w:rPr>
          <w:rFonts w:ascii="Aptos Narrow" w:hAnsi="Aptos Narrow"/>
        </w:rPr>
        <w:t xml:space="preserve"> </w:t>
      </w:r>
      <w:r w:rsidR="00840731" w:rsidRPr="00994D25">
        <w:rPr>
          <w:rFonts w:ascii="Aptos Narrow" w:hAnsi="Aptos Narrow"/>
        </w:rPr>
        <w:fldChar w:fldCharType="begin"/>
      </w:r>
      <w:r w:rsidR="00840731" w:rsidRPr="00994D25">
        <w:rPr>
          <w:rFonts w:ascii="Aptos Narrow" w:hAnsi="Aptos Narrow"/>
        </w:rPr>
        <w:instrText xml:space="preserve"> REF _Ref120527658 \w \h </w:instrText>
      </w:r>
      <w:r w:rsidR="008648BE" w:rsidRPr="00994D25">
        <w:rPr>
          <w:rFonts w:ascii="Aptos Narrow" w:hAnsi="Aptos Narrow"/>
        </w:rPr>
        <w:instrText xml:space="preserve"> \* MERGEFORMAT </w:instrText>
      </w:r>
      <w:r w:rsidR="00840731" w:rsidRPr="00994D25">
        <w:rPr>
          <w:rFonts w:ascii="Aptos Narrow" w:hAnsi="Aptos Narrow"/>
        </w:rPr>
      </w:r>
      <w:r w:rsidR="00840731" w:rsidRPr="00994D25">
        <w:rPr>
          <w:rFonts w:ascii="Aptos Narrow" w:hAnsi="Aptos Narrow"/>
        </w:rPr>
        <w:fldChar w:fldCharType="separate"/>
      </w:r>
      <w:r w:rsidR="00611D80" w:rsidRPr="00994D25">
        <w:rPr>
          <w:rFonts w:ascii="Aptos Narrow" w:hAnsi="Aptos Narrow"/>
        </w:rPr>
        <w:t>Item 4</w:t>
      </w:r>
      <w:r w:rsidR="00840731" w:rsidRPr="00994D25">
        <w:rPr>
          <w:rFonts w:ascii="Aptos Narrow" w:hAnsi="Aptos Narrow"/>
        </w:rPr>
        <w:fldChar w:fldCharType="end"/>
      </w:r>
      <w:r w:rsidR="00840731" w:rsidRPr="00994D25">
        <w:rPr>
          <w:rFonts w:ascii="Aptos Narrow" w:hAnsi="Aptos Narrow"/>
        </w:rPr>
        <w:t xml:space="preserve"> of </w:t>
      </w:r>
      <w:r w:rsidR="00840731" w:rsidRPr="00994D25">
        <w:rPr>
          <w:rFonts w:ascii="Aptos Narrow" w:hAnsi="Aptos Narrow"/>
        </w:rPr>
        <w:fldChar w:fldCharType="begin"/>
      </w:r>
      <w:r w:rsidR="00840731" w:rsidRPr="00994D25">
        <w:rPr>
          <w:rFonts w:ascii="Aptos Narrow" w:hAnsi="Aptos Narrow"/>
        </w:rPr>
        <w:instrText xml:space="preserve"> REF _Ref120426387 \w \h </w:instrText>
      </w:r>
      <w:r w:rsidR="008648BE" w:rsidRPr="00994D25">
        <w:rPr>
          <w:rFonts w:ascii="Aptos Narrow" w:hAnsi="Aptos Narrow"/>
        </w:rPr>
        <w:instrText xml:space="preserve"> \* MERGEFORMAT </w:instrText>
      </w:r>
      <w:r w:rsidR="00840731" w:rsidRPr="00994D25">
        <w:rPr>
          <w:rFonts w:ascii="Aptos Narrow" w:hAnsi="Aptos Narrow"/>
        </w:rPr>
      </w:r>
      <w:r w:rsidR="00840731" w:rsidRPr="00994D25">
        <w:rPr>
          <w:rFonts w:ascii="Aptos Narrow" w:hAnsi="Aptos Narrow"/>
        </w:rPr>
        <w:fldChar w:fldCharType="separate"/>
      </w:r>
      <w:r w:rsidR="00611D80" w:rsidRPr="00994D25">
        <w:rPr>
          <w:rFonts w:ascii="Aptos Narrow" w:hAnsi="Aptos Narrow"/>
        </w:rPr>
        <w:t>Schedule 1</w:t>
      </w:r>
      <w:r w:rsidR="00840731" w:rsidRPr="00994D25">
        <w:rPr>
          <w:rFonts w:ascii="Aptos Narrow" w:hAnsi="Aptos Narrow"/>
        </w:rPr>
        <w:fldChar w:fldCharType="end"/>
      </w:r>
      <w:r w:rsidRPr="00994D25">
        <w:rPr>
          <w:rFonts w:ascii="Aptos Narrow" w:hAnsi="Aptos Narrow"/>
        </w:rPr>
        <w:t xml:space="preserve">, the </w:t>
      </w:r>
      <w:r w:rsidR="001000C6" w:rsidRPr="00994D25">
        <w:rPr>
          <w:rFonts w:ascii="Aptos Narrow" w:hAnsi="Aptos Narrow"/>
        </w:rPr>
        <w:t>Subcontractor</w:t>
      </w:r>
      <w:r w:rsidRPr="00994D25">
        <w:rPr>
          <w:rFonts w:ascii="Aptos Narrow" w:hAnsi="Aptos Narrow"/>
        </w:rPr>
        <w:t xml:space="preserve"> must give </w:t>
      </w:r>
      <w:r w:rsidR="00933B1A" w:rsidRPr="00994D25">
        <w:rPr>
          <w:rFonts w:ascii="Aptos Narrow" w:hAnsi="Aptos Narrow"/>
        </w:rPr>
        <w:t>[Primary Provider]</w:t>
      </w:r>
      <w:r w:rsidR="001000C6" w:rsidRPr="00994D25">
        <w:rPr>
          <w:rFonts w:ascii="Aptos Narrow" w:hAnsi="Aptos Narrow"/>
        </w:rPr>
        <w:t xml:space="preserve"> </w:t>
      </w:r>
      <w:r w:rsidRPr="00994D25">
        <w:rPr>
          <w:rFonts w:ascii="Aptos Narrow" w:hAnsi="Aptos Narrow"/>
        </w:rPr>
        <w:t>written verification of completion of service within 24 hours of completion</w:t>
      </w:r>
      <w:r w:rsidR="00BC7CD9" w:rsidRPr="00994D25">
        <w:rPr>
          <w:rFonts w:ascii="Aptos Narrow" w:hAnsi="Aptos Narrow"/>
        </w:rPr>
        <w:t>,</w:t>
      </w:r>
      <w:r w:rsidRPr="00994D25">
        <w:rPr>
          <w:rFonts w:ascii="Aptos Narrow" w:hAnsi="Aptos Narrow"/>
        </w:rPr>
        <w:t xml:space="preserve"> in the manner specified in</w:t>
      </w:r>
      <w:r w:rsidR="00840731" w:rsidRPr="00994D25">
        <w:rPr>
          <w:rFonts w:ascii="Aptos Narrow" w:hAnsi="Aptos Narrow"/>
        </w:rPr>
        <w:t xml:space="preserve"> </w:t>
      </w:r>
      <w:r w:rsidR="00840731" w:rsidRPr="00994D25">
        <w:rPr>
          <w:rFonts w:ascii="Aptos Narrow" w:hAnsi="Aptos Narrow"/>
        </w:rPr>
        <w:fldChar w:fldCharType="begin"/>
      </w:r>
      <w:r w:rsidR="00840731" w:rsidRPr="00994D25">
        <w:rPr>
          <w:rFonts w:ascii="Aptos Narrow" w:hAnsi="Aptos Narrow"/>
        </w:rPr>
        <w:instrText xml:space="preserve"> REF _Ref120527658 \w \h </w:instrText>
      </w:r>
      <w:r w:rsidR="008648BE" w:rsidRPr="00994D25">
        <w:rPr>
          <w:rFonts w:ascii="Aptos Narrow" w:hAnsi="Aptos Narrow"/>
        </w:rPr>
        <w:instrText xml:space="preserve"> \* MERGEFORMAT </w:instrText>
      </w:r>
      <w:r w:rsidR="00840731" w:rsidRPr="00994D25">
        <w:rPr>
          <w:rFonts w:ascii="Aptos Narrow" w:hAnsi="Aptos Narrow"/>
        </w:rPr>
      </w:r>
      <w:r w:rsidR="00840731" w:rsidRPr="00994D25">
        <w:rPr>
          <w:rFonts w:ascii="Aptos Narrow" w:hAnsi="Aptos Narrow"/>
        </w:rPr>
        <w:fldChar w:fldCharType="separate"/>
      </w:r>
      <w:r w:rsidR="00611D80" w:rsidRPr="00994D25">
        <w:rPr>
          <w:rFonts w:ascii="Aptos Narrow" w:hAnsi="Aptos Narrow"/>
        </w:rPr>
        <w:t>Item 4</w:t>
      </w:r>
      <w:r w:rsidR="00840731" w:rsidRPr="00994D25">
        <w:rPr>
          <w:rFonts w:ascii="Aptos Narrow" w:hAnsi="Aptos Narrow"/>
        </w:rPr>
        <w:fldChar w:fldCharType="end"/>
      </w:r>
      <w:r w:rsidR="00840731" w:rsidRPr="00994D25">
        <w:rPr>
          <w:rFonts w:ascii="Aptos Narrow" w:hAnsi="Aptos Narrow"/>
        </w:rPr>
        <w:t xml:space="preserve"> of </w:t>
      </w:r>
      <w:r w:rsidR="00840731" w:rsidRPr="00994D25">
        <w:rPr>
          <w:rFonts w:ascii="Aptos Narrow" w:hAnsi="Aptos Narrow"/>
        </w:rPr>
        <w:fldChar w:fldCharType="begin"/>
      </w:r>
      <w:r w:rsidR="00840731" w:rsidRPr="00994D25">
        <w:rPr>
          <w:rFonts w:ascii="Aptos Narrow" w:hAnsi="Aptos Narrow"/>
        </w:rPr>
        <w:instrText xml:space="preserve"> REF _Ref120426387 \w \h </w:instrText>
      </w:r>
      <w:r w:rsidR="008648BE" w:rsidRPr="00994D25">
        <w:rPr>
          <w:rFonts w:ascii="Aptos Narrow" w:hAnsi="Aptos Narrow"/>
        </w:rPr>
        <w:instrText xml:space="preserve"> \* MERGEFORMAT </w:instrText>
      </w:r>
      <w:r w:rsidR="00840731" w:rsidRPr="00994D25">
        <w:rPr>
          <w:rFonts w:ascii="Aptos Narrow" w:hAnsi="Aptos Narrow"/>
        </w:rPr>
      </w:r>
      <w:r w:rsidR="00840731" w:rsidRPr="00994D25">
        <w:rPr>
          <w:rFonts w:ascii="Aptos Narrow" w:hAnsi="Aptos Narrow"/>
        </w:rPr>
        <w:fldChar w:fldCharType="separate"/>
      </w:r>
      <w:r w:rsidR="00611D80" w:rsidRPr="00994D25">
        <w:rPr>
          <w:rFonts w:ascii="Aptos Narrow" w:hAnsi="Aptos Narrow"/>
        </w:rPr>
        <w:t>Schedule 1</w:t>
      </w:r>
      <w:r w:rsidR="00840731" w:rsidRPr="00994D25">
        <w:rPr>
          <w:rFonts w:ascii="Aptos Narrow" w:hAnsi="Aptos Narrow"/>
        </w:rPr>
        <w:fldChar w:fldCharType="end"/>
      </w:r>
      <w:r w:rsidRPr="00994D25">
        <w:rPr>
          <w:rFonts w:ascii="Aptos Narrow" w:hAnsi="Aptos Narrow"/>
        </w:rPr>
        <w:t>.</w:t>
      </w:r>
    </w:p>
    <w:p w14:paraId="2BDB4124" w14:textId="77777777" w:rsidR="006D2572" w:rsidRPr="00994D25" w:rsidRDefault="006D2572" w:rsidP="003C6779">
      <w:pPr>
        <w:pStyle w:val="HILevel2"/>
        <w:rPr>
          <w:rFonts w:ascii="Aptos Narrow" w:hAnsi="Aptos Narrow"/>
        </w:rPr>
      </w:pPr>
      <w:bookmarkStart w:id="26" w:name="_Ref120526761"/>
      <w:bookmarkStart w:id="27" w:name="_Ref120526771"/>
      <w:bookmarkStart w:id="28" w:name="_Toc129081194"/>
      <w:r w:rsidRPr="00994D25">
        <w:rPr>
          <w:rFonts w:ascii="Aptos Narrow" w:hAnsi="Aptos Narrow"/>
        </w:rPr>
        <w:t>Progress notes</w:t>
      </w:r>
      <w:bookmarkEnd w:id="26"/>
      <w:bookmarkEnd w:id="27"/>
      <w:bookmarkEnd w:id="28"/>
    </w:p>
    <w:p w14:paraId="155EBAF4" w14:textId="3AB1FB0D" w:rsidR="006D2572" w:rsidRPr="00994D25" w:rsidRDefault="006D2572" w:rsidP="003C6779">
      <w:pPr>
        <w:pStyle w:val="HILevel4"/>
        <w:rPr>
          <w:rFonts w:ascii="Aptos Narrow" w:hAnsi="Aptos Narrow"/>
        </w:rPr>
      </w:pPr>
      <w:r w:rsidRPr="00994D25">
        <w:rPr>
          <w:rFonts w:ascii="Aptos Narrow" w:hAnsi="Aptos Narrow"/>
        </w:rPr>
        <w:t xml:space="preserve">If required by </w:t>
      </w:r>
      <w:r w:rsidR="00933B1A" w:rsidRPr="00994D25">
        <w:rPr>
          <w:rFonts w:ascii="Aptos Narrow" w:hAnsi="Aptos Narrow"/>
        </w:rPr>
        <w:t>[Primary Provider]</w:t>
      </w:r>
      <w:r w:rsidR="001000C6" w:rsidRPr="00994D25">
        <w:rPr>
          <w:rFonts w:ascii="Aptos Narrow" w:hAnsi="Aptos Narrow"/>
        </w:rPr>
        <w:t xml:space="preserve"> </w:t>
      </w:r>
      <w:r w:rsidRPr="00994D25">
        <w:rPr>
          <w:rFonts w:ascii="Aptos Narrow" w:hAnsi="Aptos Narrow"/>
        </w:rPr>
        <w:t xml:space="preserve">(as indicated in </w:t>
      </w:r>
      <w:r w:rsidR="00840731" w:rsidRPr="00994D25">
        <w:rPr>
          <w:rFonts w:ascii="Aptos Narrow" w:hAnsi="Aptos Narrow"/>
        </w:rPr>
        <w:fldChar w:fldCharType="begin"/>
      </w:r>
      <w:r w:rsidR="00840731" w:rsidRPr="00994D25">
        <w:rPr>
          <w:rFonts w:ascii="Aptos Narrow" w:hAnsi="Aptos Narrow"/>
        </w:rPr>
        <w:instrText xml:space="preserve"> REF _Ref120527659 \w \h </w:instrText>
      </w:r>
      <w:r w:rsidR="008648BE" w:rsidRPr="00994D25">
        <w:rPr>
          <w:rFonts w:ascii="Aptos Narrow" w:hAnsi="Aptos Narrow"/>
        </w:rPr>
        <w:instrText xml:space="preserve"> \* MERGEFORMAT </w:instrText>
      </w:r>
      <w:r w:rsidR="00840731" w:rsidRPr="00994D25">
        <w:rPr>
          <w:rFonts w:ascii="Aptos Narrow" w:hAnsi="Aptos Narrow"/>
        </w:rPr>
      </w:r>
      <w:r w:rsidR="00840731" w:rsidRPr="00994D25">
        <w:rPr>
          <w:rFonts w:ascii="Aptos Narrow" w:hAnsi="Aptos Narrow"/>
        </w:rPr>
        <w:fldChar w:fldCharType="separate"/>
      </w:r>
      <w:r w:rsidR="00611D80" w:rsidRPr="00994D25">
        <w:rPr>
          <w:rFonts w:ascii="Aptos Narrow" w:hAnsi="Aptos Narrow"/>
        </w:rPr>
        <w:t>Item 5</w:t>
      </w:r>
      <w:r w:rsidR="00840731" w:rsidRPr="00994D25">
        <w:rPr>
          <w:rFonts w:ascii="Aptos Narrow" w:hAnsi="Aptos Narrow"/>
        </w:rPr>
        <w:fldChar w:fldCharType="end"/>
      </w:r>
      <w:r w:rsidR="00BC7CD9" w:rsidRPr="00994D25">
        <w:rPr>
          <w:rFonts w:ascii="Aptos Narrow" w:hAnsi="Aptos Narrow"/>
        </w:rPr>
        <w:t xml:space="preserve"> of </w:t>
      </w:r>
      <w:r w:rsidR="00BC7CD9" w:rsidRPr="00994D25">
        <w:rPr>
          <w:rFonts w:ascii="Aptos Narrow" w:hAnsi="Aptos Narrow"/>
        </w:rPr>
        <w:fldChar w:fldCharType="begin"/>
      </w:r>
      <w:r w:rsidR="00BC7CD9" w:rsidRPr="00994D25">
        <w:rPr>
          <w:rFonts w:ascii="Aptos Narrow" w:hAnsi="Aptos Narrow"/>
        </w:rPr>
        <w:instrText xml:space="preserve"> REF _Ref120426387 \w \h </w:instrText>
      </w:r>
      <w:r w:rsidR="008648BE" w:rsidRPr="00994D25">
        <w:rPr>
          <w:rFonts w:ascii="Aptos Narrow" w:hAnsi="Aptos Narrow"/>
        </w:rPr>
        <w:instrText xml:space="preserve"> \* MERGEFORMAT </w:instrText>
      </w:r>
      <w:r w:rsidR="00BC7CD9" w:rsidRPr="00994D25">
        <w:rPr>
          <w:rFonts w:ascii="Aptos Narrow" w:hAnsi="Aptos Narrow"/>
        </w:rPr>
      </w:r>
      <w:r w:rsidR="00BC7CD9" w:rsidRPr="00994D25">
        <w:rPr>
          <w:rFonts w:ascii="Aptos Narrow" w:hAnsi="Aptos Narrow"/>
        </w:rPr>
        <w:fldChar w:fldCharType="separate"/>
      </w:r>
      <w:r w:rsidR="00611D80" w:rsidRPr="00994D25">
        <w:rPr>
          <w:rFonts w:ascii="Aptos Narrow" w:hAnsi="Aptos Narrow"/>
        </w:rPr>
        <w:t>Schedule 1</w:t>
      </w:r>
      <w:r w:rsidR="00BC7CD9" w:rsidRPr="00994D25">
        <w:rPr>
          <w:rFonts w:ascii="Aptos Narrow" w:hAnsi="Aptos Narrow"/>
        </w:rPr>
        <w:fldChar w:fldCharType="end"/>
      </w:r>
      <w:r w:rsidRPr="00994D25">
        <w:rPr>
          <w:rFonts w:ascii="Aptos Narrow" w:hAnsi="Aptos Narrow"/>
        </w:rPr>
        <w:t xml:space="preserve">), </w:t>
      </w:r>
      <w:r w:rsidR="001000C6" w:rsidRPr="00994D25">
        <w:rPr>
          <w:rFonts w:ascii="Aptos Narrow" w:hAnsi="Aptos Narrow"/>
        </w:rPr>
        <w:t>the Subcontractor</w:t>
      </w:r>
      <w:r w:rsidRPr="00994D25">
        <w:rPr>
          <w:rFonts w:ascii="Aptos Narrow" w:hAnsi="Aptos Narrow"/>
        </w:rPr>
        <w:t xml:space="preserve"> must give </w:t>
      </w:r>
      <w:r w:rsidR="00933B1A" w:rsidRPr="00994D25">
        <w:rPr>
          <w:rFonts w:ascii="Aptos Narrow" w:hAnsi="Aptos Narrow"/>
        </w:rPr>
        <w:t>[Primary Provider]</w:t>
      </w:r>
      <w:r w:rsidR="001000C6" w:rsidRPr="00994D25">
        <w:rPr>
          <w:rFonts w:ascii="Aptos Narrow" w:hAnsi="Aptos Narrow"/>
        </w:rPr>
        <w:t xml:space="preserve"> </w:t>
      </w:r>
      <w:r w:rsidRPr="00994D25">
        <w:rPr>
          <w:rFonts w:ascii="Aptos Narrow" w:hAnsi="Aptos Narrow"/>
        </w:rPr>
        <w:t xml:space="preserve">written progress notes within 48 hours of completion (in the manner specified in </w:t>
      </w:r>
      <w:r w:rsidR="00BC7CD9" w:rsidRPr="00994D25">
        <w:rPr>
          <w:rFonts w:ascii="Aptos Narrow" w:hAnsi="Aptos Narrow"/>
        </w:rPr>
        <w:fldChar w:fldCharType="begin"/>
      </w:r>
      <w:r w:rsidR="00BC7CD9" w:rsidRPr="00994D25">
        <w:rPr>
          <w:rFonts w:ascii="Aptos Narrow" w:hAnsi="Aptos Narrow"/>
        </w:rPr>
        <w:instrText xml:space="preserve"> REF _Ref120527659 \w \h </w:instrText>
      </w:r>
      <w:r w:rsidR="008648BE" w:rsidRPr="00994D25">
        <w:rPr>
          <w:rFonts w:ascii="Aptos Narrow" w:hAnsi="Aptos Narrow"/>
        </w:rPr>
        <w:instrText xml:space="preserve"> \* MERGEFORMAT </w:instrText>
      </w:r>
      <w:r w:rsidR="00BC7CD9" w:rsidRPr="00994D25">
        <w:rPr>
          <w:rFonts w:ascii="Aptos Narrow" w:hAnsi="Aptos Narrow"/>
        </w:rPr>
      </w:r>
      <w:r w:rsidR="00BC7CD9" w:rsidRPr="00994D25">
        <w:rPr>
          <w:rFonts w:ascii="Aptos Narrow" w:hAnsi="Aptos Narrow"/>
        </w:rPr>
        <w:fldChar w:fldCharType="separate"/>
      </w:r>
      <w:r w:rsidR="00611D80" w:rsidRPr="00994D25">
        <w:rPr>
          <w:rFonts w:ascii="Aptos Narrow" w:hAnsi="Aptos Narrow"/>
        </w:rPr>
        <w:t>Item 5</w:t>
      </w:r>
      <w:r w:rsidR="00BC7CD9" w:rsidRPr="00994D25">
        <w:rPr>
          <w:rFonts w:ascii="Aptos Narrow" w:hAnsi="Aptos Narrow"/>
        </w:rPr>
        <w:fldChar w:fldCharType="end"/>
      </w:r>
      <w:r w:rsidR="00BC7CD9" w:rsidRPr="00994D25">
        <w:rPr>
          <w:rFonts w:ascii="Aptos Narrow" w:hAnsi="Aptos Narrow"/>
        </w:rPr>
        <w:t xml:space="preserve"> of </w:t>
      </w:r>
      <w:r w:rsidR="00BC7CD9" w:rsidRPr="00994D25">
        <w:rPr>
          <w:rFonts w:ascii="Aptos Narrow" w:hAnsi="Aptos Narrow"/>
        </w:rPr>
        <w:fldChar w:fldCharType="begin"/>
      </w:r>
      <w:r w:rsidR="00BC7CD9" w:rsidRPr="00994D25">
        <w:rPr>
          <w:rFonts w:ascii="Aptos Narrow" w:hAnsi="Aptos Narrow"/>
        </w:rPr>
        <w:instrText xml:space="preserve"> REF _Ref120426387 \w \h </w:instrText>
      </w:r>
      <w:r w:rsidR="008648BE" w:rsidRPr="00994D25">
        <w:rPr>
          <w:rFonts w:ascii="Aptos Narrow" w:hAnsi="Aptos Narrow"/>
        </w:rPr>
        <w:instrText xml:space="preserve"> \* MERGEFORMAT </w:instrText>
      </w:r>
      <w:r w:rsidR="00BC7CD9" w:rsidRPr="00994D25">
        <w:rPr>
          <w:rFonts w:ascii="Aptos Narrow" w:hAnsi="Aptos Narrow"/>
        </w:rPr>
      </w:r>
      <w:r w:rsidR="00BC7CD9" w:rsidRPr="00994D25">
        <w:rPr>
          <w:rFonts w:ascii="Aptos Narrow" w:hAnsi="Aptos Narrow"/>
        </w:rPr>
        <w:fldChar w:fldCharType="separate"/>
      </w:r>
      <w:r w:rsidR="00611D80" w:rsidRPr="00994D25">
        <w:rPr>
          <w:rFonts w:ascii="Aptos Narrow" w:hAnsi="Aptos Narrow"/>
        </w:rPr>
        <w:t>Schedule 1</w:t>
      </w:r>
      <w:r w:rsidR="00BC7CD9" w:rsidRPr="00994D25">
        <w:rPr>
          <w:rFonts w:ascii="Aptos Narrow" w:hAnsi="Aptos Narrow"/>
        </w:rPr>
        <w:fldChar w:fldCharType="end"/>
      </w:r>
      <w:r w:rsidRPr="00994D25">
        <w:rPr>
          <w:rFonts w:ascii="Aptos Narrow" w:hAnsi="Aptos Narrow"/>
        </w:rPr>
        <w:t>).</w:t>
      </w:r>
    </w:p>
    <w:p w14:paraId="6E36D0F2" w14:textId="77777777" w:rsidR="006D2572" w:rsidRPr="00994D25" w:rsidRDefault="006D2572" w:rsidP="0017582F">
      <w:pPr>
        <w:pStyle w:val="HILevel4KWN"/>
        <w:rPr>
          <w:rFonts w:ascii="Aptos Narrow" w:hAnsi="Aptos Narrow"/>
        </w:rPr>
      </w:pPr>
      <w:r w:rsidRPr="00994D25">
        <w:rPr>
          <w:rFonts w:ascii="Aptos Narrow" w:hAnsi="Aptos Narrow"/>
        </w:rPr>
        <w:t>The progress notes must detail:</w:t>
      </w:r>
    </w:p>
    <w:p w14:paraId="47FAB77E" w14:textId="77777777" w:rsidR="006D2572" w:rsidRPr="00994D25" w:rsidRDefault="006D2572" w:rsidP="003C6779">
      <w:pPr>
        <w:pStyle w:val="HILevel5"/>
        <w:rPr>
          <w:rFonts w:ascii="Aptos Narrow" w:hAnsi="Aptos Narrow"/>
        </w:rPr>
      </w:pPr>
      <w:r w:rsidRPr="00994D25">
        <w:rPr>
          <w:rFonts w:ascii="Aptos Narrow" w:hAnsi="Aptos Narrow"/>
        </w:rPr>
        <w:t xml:space="preserve">the services </w:t>
      </w:r>
      <w:proofErr w:type="gramStart"/>
      <w:r w:rsidRPr="00994D25">
        <w:rPr>
          <w:rFonts w:ascii="Aptos Narrow" w:hAnsi="Aptos Narrow"/>
        </w:rPr>
        <w:t>delivered;</w:t>
      </w:r>
      <w:proofErr w:type="gramEnd"/>
    </w:p>
    <w:p w14:paraId="785E460B" w14:textId="77777777" w:rsidR="006D2572" w:rsidRPr="00994D25" w:rsidRDefault="006D2572" w:rsidP="003C6779">
      <w:pPr>
        <w:pStyle w:val="HILevel5"/>
        <w:rPr>
          <w:rFonts w:ascii="Aptos Narrow" w:hAnsi="Aptos Narrow"/>
        </w:rPr>
      </w:pPr>
      <w:r w:rsidRPr="00994D25">
        <w:rPr>
          <w:rFonts w:ascii="Aptos Narrow" w:hAnsi="Aptos Narrow"/>
        </w:rPr>
        <w:t xml:space="preserve">the Client’s </w:t>
      </w:r>
      <w:proofErr w:type="gramStart"/>
      <w:r w:rsidRPr="00994D25">
        <w:rPr>
          <w:rFonts w:ascii="Aptos Narrow" w:hAnsi="Aptos Narrow"/>
        </w:rPr>
        <w:t>response;</w:t>
      </w:r>
      <w:proofErr w:type="gramEnd"/>
    </w:p>
    <w:p w14:paraId="53B21C11" w14:textId="77777777" w:rsidR="006D2572" w:rsidRPr="00994D25" w:rsidRDefault="006D2572" w:rsidP="003C6779">
      <w:pPr>
        <w:pStyle w:val="HILevel5"/>
        <w:rPr>
          <w:rFonts w:ascii="Aptos Narrow" w:hAnsi="Aptos Narrow"/>
        </w:rPr>
      </w:pPr>
      <w:r w:rsidRPr="00994D25">
        <w:rPr>
          <w:rFonts w:ascii="Aptos Narrow" w:hAnsi="Aptos Narrow"/>
        </w:rPr>
        <w:t>future recommendations, and</w:t>
      </w:r>
    </w:p>
    <w:p w14:paraId="72EB8C9E" w14:textId="77777777" w:rsidR="006D2572" w:rsidRPr="00994D25" w:rsidRDefault="006D2572" w:rsidP="003C6779">
      <w:pPr>
        <w:pStyle w:val="HILevel5"/>
        <w:rPr>
          <w:rFonts w:ascii="Aptos Narrow" w:hAnsi="Aptos Narrow"/>
        </w:rPr>
      </w:pPr>
      <w:r w:rsidRPr="00994D25">
        <w:rPr>
          <w:rFonts w:ascii="Aptos Narrow" w:hAnsi="Aptos Narrow"/>
        </w:rPr>
        <w:t>the date and time of the next service.</w:t>
      </w:r>
    </w:p>
    <w:p w14:paraId="517E7E70" w14:textId="77777777" w:rsidR="006D2572" w:rsidRPr="00994D25" w:rsidRDefault="006D2572" w:rsidP="003C6779">
      <w:pPr>
        <w:pStyle w:val="HILevel2"/>
        <w:rPr>
          <w:rFonts w:ascii="Aptos Narrow" w:hAnsi="Aptos Narrow"/>
        </w:rPr>
      </w:pPr>
      <w:bookmarkStart w:id="29" w:name="_Ref120715851"/>
      <w:bookmarkStart w:id="30" w:name="_Toc129081195"/>
      <w:r w:rsidRPr="00994D25">
        <w:rPr>
          <w:rFonts w:ascii="Aptos Narrow" w:hAnsi="Aptos Narrow"/>
        </w:rPr>
        <w:t>Communication with or about Clients</w:t>
      </w:r>
      <w:bookmarkEnd w:id="29"/>
      <w:bookmarkEnd w:id="30"/>
    </w:p>
    <w:p w14:paraId="7CC55E08" w14:textId="5FF7B617" w:rsidR="006D2572" w:rsidRPr="00994D25" w:rsidRDefault="006D2572" w:rsidP="003C6779">
      <w:pPr>
        <w:pStyle w:val="HILevel4"/>
        <w:rPr>
          <w:rFonts w:ascii="Aptos Narrow" w:hAnsi="Aptos Narrow"/>
        </w:rPr>
      </w:pPr>
      <w:r w:rsidRPr="00994D25">
        <w:rPr>
          <w:rFonts w:ascii="Aptos Narrow" w:hAnsi="Aptos Narrow"/>
        </w:rPr>
        <w:t>To the extent permitted by law</w:t>
      </w:r>
      <w:r w:rsidR="001000C6" w:rsidRPr="00994D25">
        <w:rPr>
          <w:rFonts w:ascii="Aptos Narrow" w:hAnsi="Aptos Narrow"/>
        </w:rPr>
        <w:t xml:space="preserve">, </w:t>
      </w:r>
      <w:r w:rsidR="00933B1A" w:rsidRPr="00994D25">
        <w:rPr>
          <w:rFonts w:ascii="Aptos Narrow" w:hAnsi="Aptos Narrow"/>
        </w:rPr>
        <w:t xml:space="preserve">[Primary </w:t>
      </w:r>
      <w:proofErr w:type="gramStart"/>
      <w:r w:rsidR="00933B1A" w:rsidRPr="00994D25">
        <w:rPr>
          <w:rFonts w:ascii="Aptos Narrow" w:hAnsi="Aptos Narrow"/>
        </w:rPr>
        <w:t>Provider]</w:t>
      </w:r>
      <w:r w:rsidR="001000C6" w:rsidRPr="00994D25">
        <w:rPr>
          <w:rFonts w:ascii="Aptos Narrow" w:hAnsi="Aptos Narrow"/>
        </w:rPr>
        <w:t xml:space="preserve"> </w:t>
      </w:r>
      <w:r w:rsidRPr="00994D25">
        <w:rPr>
          <w:rFonts w:ascii="Aptos Narrow" w:hAnsi="Aptos Narrow"/>
        </w:rPr>
        <w:t xml:space="preserve"> will</w:t>
      </w:r>
      <w:proofErr w:type="gramEnd"/>
      <w:r w:rsidRPr="00994D25">
        <w:rPr>
          <w:rFonts w:ascii="Aptos Narrow" w:hAnsi="Aptos Narrow"/>
        </w:rPr>
        <w:t xml:space="preserve"> provide the </w:t>
      </w:r>
      <w:r w:rsidR="001000C6" w:rsidRPr="00994D25">
        <w:rPr>
          <w:rFonts w:ascii="Aptos Narrow" w:hAnsi="Aptos Narrow"/>
        </w:rPr>
        <w:t>Subcontractor</w:t>
      </w:r>
      <w:r w:rsidRPr="00994D25">
        <w:rPr>
          <w:rFonts w:ascii="Aptos Narrow" w:hAnsi="Aptos Narrow"/>
        </w:rPr>
        <w:t xml:space="preserve"> with the information about the Client that the </w:t>
      </w:r>
      <w:r w:rsidR="001000C6" w:rsidRPr="00994D25">
        <w:rPr>
          <w:rFonts w:ascii="Aptos Narrow" w:hAnsi="Aptos Narrow"/>
        </w:rPr>
        <w:t>Subcontractor</w:t>
      </w:r>
      <w:r w:rsidRPr="00994D25">
        <w:rPr>
          <w:rFonts w:ascii="Aptos Narrow" w:hAnsi="Aptos Narrow"/>
        </w:rPr>
        <w:t xml:space="preserve"> requires to perform the Services, with as much notice as practicable prior to delivery of the Services.</w:t>
      </w:r>
    </w:p>
    <w:p w14:paraId="3AB566D2" w14:textId="37F1DE2C" w:rsidR="006D2572" w:rsidRPr="00994D25" w:rsidRDefault="006D2572" w:rsidP="0017582F">
      <w:pPr>
        <w:pStyle w:val="HILevel4KWN"/>
        <w:rPr>
          <w:rFonts w:ascii="Aptos Narrow" w:hAnsi="Aptos Narrow"/>
        </w:rPr>
      </w:pPr>
      <w:r w:rsidRPr="00994D25">
        <w:rPr>
          <w:rFonts w:ascii="Aptos Narrow" w:hAnsi="Aptos Narrow"/>
        </w:rPr>
        <w:t xml:space="preserve">Subject to clause </w:t>
      </w:r>
      <w:r w:rsidR="00CC2DC1" w:rsidRPr="00994D25">
        <w:rPr>
          <w:rFonts w:ascii="Aptos Narrow" w:hAnsi="Aptos Narrow"/>
        </w:rPr>
        <w:fldChar w:fldCharType="begin"/>
      </w:r>
      <w:r w:rsidR="00CC2DC1" w:rsidRPr="00994D25">
        <w:rPr>
          <w:rFonts w:ascii="Aptos Narrow" w:hAnsi="Aptos Narrow"/>
        </w:rPr>
        <w:instrText xml:space="preserve"> REF _Ref120456613 \w \h </w:instrText>
      </w:r>
      <w:r w:rsidR="008648BE" w:rsidRPr="00994D25">
        <w:rPr>
          <w:rFonts w:ascii="Aptos Narrow" w:hAnsi="Aptos Narrow"/>
        </w:rPr>
        <w:instrText xml:space="preserve"> \* MERGEFORMAT </w:instrText>
      </w:r>
      <w:r w:rsidR="00CC2DC1" w:rsidRPr="00994D25">
        <w:rPr>
          <w:rFonts w:ascii="Aptos Narrow" w:hAnsi="Aptos Narrow"/>
        </w:rPr>
      </w:r>
      <w:r w:rsidR="00CC2DC1" w:rsidRPr="00994D25">
        <w:rPr>
          <w:rFonts w:ascii="Aptos Narrow" w:hAnsi="Aptos Narrow"/>
        </w:rPr>
        <w:fldChar w:fldCharType="separate"/>
      </w:r>
      <w:r w:rsidR="00611D80" w:rsidRPr="00994D25">
        <w:rPr>
          <w:rFonts w:ascii="Aptos Narrow" w:hAnsi="Aptos Narrow"/>
        </w:rPr>
        <w:t>3.8(c)</w:t>
      </w:r>
      <w:r w:rsidR="00CC2DC1" w:rsidRPr="00994D25">
        <w:rPr>
          <w:rFonts w:ascii="Aptos Narrow" w:hAnsi="Aptos Narrow"/>
        </w:rPr>
        <w:fldChar w:fldCharType="end"/>
      </w:r>
      <w:r w:rsidRPr="00994D25">
        <w:rPr>
          <w:rFonts w:ascii="Aptos Narrow" w:hAnsi="Aptos Narrow"/>
        </w:rPr>
        <w:t xml:space="preserve">, </w:t>
      </w:r>
      <w:r w:rsidR="001A1DD9" w:rsidRPr="00994D25">
        <w:rPr>
          <w:rFonts w:ascii="Aptos Narrow" w:hAnsi="Aptos Narrow"/>
        </w:rPr>
        <w:t>the subcontractor</w:t>
      </w:r>
      <w:r w:rsidRPr="00994D25">
        <w:rPr>
          <w:rFonts w:ascii="Aptos Narrow" w:hAnsi="Aptos Narrow"/>
        </w:rPr>
        <w:t xml:space="preserve"> must ensure that its Personnel do not communicate directly with:</w:t>
      </w:r>
    </w:p>
    <w:p w14:paraId="5C366153" w14:textId="77777777" w:rsidR="006D2572" w:rsidRPr="00994D25" w:rsidRDefault="006D2572" w:rsidP="003C6779">
      <w:pPr>
        <w:pStyle w:val="HILevel5"/>
        <w:rPr>
          <w:rFonts w:ascii="Aptos Narrow" w:hAnsi="Aptos Narrow"/>
        </w:rPr>
      </w:pPr>
      <w:r w:rsidRPr="00994D25">
        <w:rPr>
          <w:rFonts w:ascii="Aptos Narrow" w:hAnsi="Aptos Narrow"/>
        </w:rPr>
        <w:t>the Client, except as necessary at the time of provision of the Services; or</w:t>
      </w:r>
    </w:p>
    <w:p w14:paraId="2D40A198" w14:textId="77777777" w:rsidR="006D2572" w:rsidRPr="00994D25" w:rsidRDefault="006D2572" w:rsidP="003C6779">
      <w:pPr>
        <w:pStyle w:val="HILevel5"/>
        <w:rPr>
          <w:rFonts w:ascii="Aptos Narrow" w:hAnsi="Aptos Narrow"/>
        </w:rPr>
      </w:pPr>
      <w:r w:rsidRPr="00994D25">
        <w:rPr>
          <w:rFonts w:ascii="Aptos Narrow" w:hAnsi="Aptos Narrow"/>
        </w:rPr>
        <w:t>a third party about the Client.</w:t>
      </w:r>
    </w:p>
    <w:p w14:paraId="23840209" w14:textId="3A37B145" w:rsidR="006D2572" w:rsidRPr="00994D25" w:rsidRDefault="006D2572" w:rsidP="006D2572">
      <w:pPr>
        <w:pStyle w:val="HITextindent1"/>
        <w:spacing w:line="240" w:lineRule="auto"/>
        <w:rPr>
          <w:rFonts w:ascii="Aptos Narrow" w:hAnsi="Aptos Narrow"/>
          <w:sz w:val="20"/>
          <w:szCs w:val="20"/>
        </w:rPr>
      </w:pPr>
      <w:r w:rsidRPr="00994D25">
        <w:rPr>
          <w:rFonts w:ascii="Aptos Narrow" w:hAnsi="Aptos Narrow"/>
          <w:sz w:val="20"/>
          <w:szCs w:val="20"/>
        </w:rPr>
        <w:t xml:space="preserve">All such communication must be made through </w:t>
      </w:r>
      <w:r w:rsidR="00933B1A" w:rsidRPr="00994D25">
        <w:rPr>
          <w:rFonts w:ascii="Aptos Narrow" w:hAnsi="Aptos Narrow"/>
          <w:sz w:val="20"/>
          <w:szCs w:val="20"/>
        </w:rPr>
        <w:t>[Primary Provider]</w:t>
      </w:r>
      <w:r w:rsidR="00416DE1" w:rsidRPr="00994D25">
        <w:rPr>
          <w:rFonts w:ascii="Aptos Narrow" w:hAnsi="Aptos Narrow"/>
          <w:sz w:val="20"/>
          <w:szCs w:val="20"/>
        </w:rPr>
        <w:t xml:space="preserve"> </w:t>
      </w:r>
      <w:r w:rsidRPr="00994D25">
        <w:rPr>
          <w:rFonts w:ascii="Aptos Narrow" w:hAnsi="Aptos Narrow"/>
          <w:sz w:val="20"/>
          <w:szCs w:val="20"/>
        </w:rPr>
        <w:t xml:space="preserve">unless </w:t>
      </w:r>
      <w:r w:rsidR="00933B1A" w:rsidRPr="00994D25">
        <w:rPr>
          <w:rFonts w:ascii="Aptos Narrow" w:hAnsi="Aptos Narrow"/>
          <w:sz w:val="20"/>
          <w:szCs w:val="20"/>
        </w:rPr>
        <w:t>[Primary Provider]</w:t>
      </w:r>
      <w:r w:rsidR="00416DE1" w:rsidRPr="00994D25">
        <w:rPr>
          <w:rFonts w:ascii="Aptos Narrow" w:hAnsi="Aptos Narrow"/>
          <w:sz w:val="20"/>
          <w:szCs w:val="20"/>
        </w:rPr>
        <w:t xml:space="preserve"> </w:t>
      </w:r>
      <w:r w:rsidRPr="00994D25">
        <w:rPr>
          <w:rFonts w:ascii="Aptos Narrow" w:hAnsi="Aptos Narrow"/>
          <w:sz w:val="20"/>
          <w:szCs w:val="20"/>
        </w:rPr>
        <w:t>directs otherwise in writing.</w:t>
      </w:r>
    </w:p>
    <w:p w14:paraId="1A4EE77E" w14:textId="445153E7" w:rsidR="006D2572" w:rsidRPr="00994D25" w:rsidRDefault="006D2572" w:rsidP="003C6779">
      <w:pPr>
        <w:pStyle w:val="HILevel4"/>
        <w:rPr>
          <w:rFonts w:ascii="Aptos Narrow" w:hAnsi="Aptos Narrow"/>
        </w:rPr>
      </w:pPr>
      <w:bookmarkStart w:id="31" w:name="_Ref120456613"/>
      <w:r w:rsidRPr="00994D25">
        <w:rPr>
          <w:rFonts w:ascii="Aptos Narrow" w:hAnsi="Aptos Narrow"/>
        </w:rPr>
        <w:t xml:space="preserve">In </w:t>
      </w:r>
      <w:proofErr w:type="gramStart"/>
      <w:r w:rsidRPr="00994D25">
        <w:rPr>
          <w:rFonts w:ascii="Aptos Narrow" w:hAnsi="Aptos Narrow"/>
        </w:rPr>
        <w:t>an emergency situation</w:t>
      </w:r>
      <w:proofErr w:type="gramEnd"/>
      <w:r w:rsidRPr="00994D25">
        <w:rPr>
          <w:rFonts w:ascii="Aptos Narrow" w:hAnsi="Aptos Narrow"/>
        </w:rPr>
        <w:t xml:space="preserve">, </w:t>
      </w:r>
      <w:r w:rsidR="00416DE1" w:rsidRPr="00994D25">
        <w:rPr>
          <w:rFonts w:ascii="Aptos Narrow" w:hAnsi="Aptos Narrow"/>
        </w:rPr>
        <w:t>the Subcontractor</w:t>
      </w:r>
      <w:r w:rsidRPr="00994D25">
        <w:rPr>
          <w:rFonts w:ascii="Aptos Narrow" w:hAnsi="Aptos Narrow"/>
        </w:rPr>
        <w:t xml:space="preserve">’s Personnel may contact 000 directly and must inform the </w:t>
      </w:r>
      <w:r w:rsidR="00933B1A" w:rsidRPr="00994D25">
        <w:rPr>
          <w:rFonts w:ascii="Aptos Narrow" w:hAnsi="Aptos Narrow"/>
        </w:rPr>
        <w:t>[Primary Provider]</w:t>
      </w:r>
      <w:r w:rsidR="00F04DD2" w:rsidRPr="00994D25">
        <w:rPr>
          <w:rFonts w:ascii="Aptos Narrow" w:hAnsi="Aptos Narrow"/>
        </w:rPr>
        <w:t xml:space="preserve"> </w:t>
      </w:r>
      <w:r w:rsidR="009E1F3B" w:rsidRPr="00994D25">
        <w:rPr>
          <w:rFonts w:ascii="Aptos Narrow" w:hAnsi="Aptos Narrow"/>
        </w:rPr>
        <w:t>Contact</w:t>
      </w:r>
      <w:r w:rsidRPr="00994D25">
        <w:rPr>
          <w:rFonts w:ascii="Aptos Narrow" w:hAnsi="Aptos Narrow"/>
        </w:rPr>
        <w:t xml:space="preserve"> immediately after.</w:t>
      </w:r>
      <w:bookmarkEnd w:id="31"/>
    </w:p>
    <w:p w14:paraId="6013868B" w14:textId="77777777" w:rsidR="006D2572" w:rsidRPr="00994D25" w:rsidRDefault="003D1FF3" w:rsidP="003C6779">
      <w:pPr>
        <w:pStyle w:val="HILevel2"/>
        <w:rPr>
          <w:rFonts w:ascii="Aptos Narrow" w:hAnsi="Aptos Narrow"/>
        </w:rPr>
      </w:pPr>
      <w:bookmarkStart w:id="32" w:name="_Ref120716160"/>
      <w:bookmarkStart w:id="33" w:name="_Toc129081196"/>
      <w:r w:rsidRPr="00994D25">
        <w:rPr>
          <w:rFonts w:ascii="Aptos Narrow" w:hAnsi="Aptos Narrow"/>
        </w:rPr>
        <w:t xml:space="preserve">Change in Client’s </w:t>
      </w:r>
      <w:proofErr w:type="gramStart"/>
      <w:r w:rsidRPr="00994D25">
        <w:rPr>
          <w:rFonts w:ascii="Aptos Narrow" w:hAnsi="Aptos Narrow"/>
        </w:rPr>
        <w:t>condition</w:t>
      </w:r>
      <w:bookmarkEnd w:id="32"/>
      <w:bookmarkEnd w:id="33"/>
      <w:proofErr w:type="gramEnd"/>
    </w:p>
    <w:p w14:paraId="681D5E0E" w14:textId="60F70EA9" w:rsidR="006D2572" w:rsidRPr="00994D25" w:rsidRDefault="006D2572" w:rsidP="003C6779">
      <w:pPr>
        <w:pStyle w:val="HILevel3"/>
        <w:rPr>
          <w:rFonts w:ascii="Aptos Narrow" w:hAnsi="Aptos Narrow"/>
        </w:rPr>
      </w:pPr>
      <w:r w:rsidRPr="00994D25">
        <w:rPr>
          <w:rFonts w:ascii="Aptos Narrow" w:hAnsi="Aptos Narrow"/>
        </w:rPr>
        <w:t xml:space="preserve">The </w:t>
      </w:r>
      <w:r w:rsidR="00800747" w:rsidRPr="00994D25">
        <w:rPr>
          <w:rFonts w:ascii="Aptos Narrow" w:hAnsi="Aptos Narrow"/>
        </w:rPr>
        <w:t>Subcontractor</w:t>
      </w:r>
      <w:r w:rsidRPr="00994D25">
        <w:rPr>
          <w:rFonts w:ascii="Aptos Narrow" w:hAnsi="Aptos Narrow"/>
        </w:rPr>
        <w:t xml:space="preserve"> must inform </w:t>
      </w:r>
      <w:r w:rsidR="00933B1A" w:rsidRPr="00994D25">
        <w:rPr>
          <w:rFonts w:ascii="Aptos Narrow" w:hAnsi="Aptos Narrow"/>
        </w:rPr>
        <w:t xml:space="preserve">[Primary </w:t>
      </w:r>
      <w:proofErr w:type="gramStart"/>
      <w:r w:rsidR="00933B1A" w:rsidRPr="00994D25">
        <w:rPr>
          <w:rFonts w:ascii="Aptos Narrow" w:hAnsi="Aptos Narrow"/>
        </w:rPr>
        <w:t>Provider]</w:t>
      </w:r>
      <w:r w:rsidR="002C5522" w:rsidRPr="00994D25">
        <w:rPr>
          <w:rFonts w:ascii="Aptos Narrow" w:hAnsi="Aptos Narrow"/>
        </w:rPr>
        <w:t xml:space="preserve"> </w:t>
      </w:r>
      <w:r w:rsidRPr="00994D25">
        <w:rPr>
          <w:rFonts w:ascii="Aptos Narrow" w:hAnsi="Aptos Narrow"/>
        </w:rPr>
        <w:t xml:space="preserve"> </w:t>
      </w:r>
      <w:r w:rsidR="00B17E32" w:rsidRPr="00994D25">
        <w:rPr>
          <w:rFonts w:ascii="Aptos Narrow" w:hAnsi="Aptos Narrow"/>
        </w:rPr>
        <w:t>in</w:t>
      </w:r>
      <w:proofErr w:type="gramEnd"/>
      <w:r w:rsidR="00B17E32" w:rsidRPr="00994D25">
        <w:rPr>
          <w:rFonts w:ascii="Aptos Narrow" w:hAnsi="Aptos Narrow"/>
        </w:rPr>
        <w:t xml:space="preserve"> writing </w:t>
      </w:r>
      <w:r w:rsidRPr="00994D25">
        <w:rPr>
          <w:rFonts w:ascii="Aptos Narrow" w:hAnsi="Aptos Narrow"/>
        </w:rPr>
        <w:t>of any change in a Client’s condition within 3 hours of the end of each service.</w:t>
      </w:r>
    </w:p>
    <w:p w14:paraId="49AE3DF0" w14:textId="2259F583" w:rsidR="00BF6B9F" w:rsidRPr="00994D25" w:rsidRDefault="00BF6B9F" w:rsidP="00BF6B9F">
      <w:pPr>
        <w:pStyle w:val="HILevel2"/>
        <w:rPr>
          <w:rFonts w:ascii="Aptos Narrow" w:hAnsi="Aptos Narrow"/>
        </w:rPr>
      </w:pPr>
      <w:bookmarkStart w:id="34" w:name="_Ref120716228"/>
      <w:bookmarkStart w:id="35" w:name="_Toc129081197"/>
      <w:r w:rsidRPr="00994D25">
        <w:rPr>
          <w:rFonts w:ascii="Aptos Narrow" w:hAnsi="Aptos Narrow"/>
        </w:rPr>
        <w:t xml:space="preserve">Change to </w:t>
      </w:r>
      <w:r w:rsidR="00800747" w:rsidRPr="00994D25">
        <w:rPr>
          <w:rFonts w:ascii="Aptos Narrow" w:hAnsi="Aptos Narrow"/>
        </w:rPr>
        <w:t>Subcontractor</w:t>
      </w:r>
      <w:r w:rsidRPr="00994D25">
        <w:rPr>
          <w:rFonts w:ascii="Aptos Narrow" w:hAnsi="Aptos Narrow"/>
        </w:rPr>
        <w:t xml:space="preserve">’s </w:t>
      </w:r>
      <w:proofErr w:type="gramStart"/>
      <w:r w:rsidRPr="00994D25">
        <w:rPr>
          <w:rFonts w:ascii="Aptos Narrow" w:hAnsi="Aptos Narrow"/>
        </w:rPr>
        <w:t>details</w:t>
      </w:r>
      <w:bookmarkEnd w:id="34"/>
      <w:bookmarkEnd w:id="35"/>
      <w:proofErr w:type="gramEnd"/>
    </w:p>
    <w:p w14:paraId="3DA06DF2" w14:textId="291D5FCF" w:rsidR="00BF6B9F" w:rsidRPr="00994D25" w:rsidRDefault="00BF6B9F" w:rsidP="00A7294E">
      <w:pPr>
        <w:pStyle w:val="HILevel3"/>
        <w:rPr>
          <w:rFonts w:ascii="Aptos Narrow" w:hAnsi="Aptos Narrow"/>
        </w:rPr>
      </w:pPr>
      <w:r w:rsidRPr="00994D25">
        <w:rPr>
          <w:rFonts w:ascii="Aptos Narrow" w:hAnsi="Aptos Narrow"/>
        </w:rPr>
        <w:t xml:space="preserve">The </w:t>
      </w:r>
      <w:r w:rsidR="00F04DD2" w:rsidRPr="00994D25">
        <w:rPr>
          <w:rFonts w:ascii="Aptos Narrow" w:hAnsi="Aptos Narrow"/>
        </w:rPr>
        <w:t>Subcontractor</w:t>
      </w:r>
      <w:r w:rsidRPr="00994D25">
        <w:rPr>
          <w:rFonts w:ascii="Aptos Narrow" w:hAnsi="Aptos Narrow"/>
        </w:rPr>
        <w:t xml:space="preserve"> must inform </w:t>
      </w:r>
      <w:r w:rsidR="00933B1A" w:rsidRPr="00994D25">
        <w:rPr>
          <w:rFonts w:ascii="Aptos Narrow" w:hAnsi="Aptos Narrow"/>
        </w:rPr>
        <w:t>[Primary Provider]</w:t>
      </w:r>
      <w:r w:rsidR="00202485" w:rsidRPr="00994D25">
        <w:rPr>
          <w:rFonts w:ascii="Aptos Narrow" w:hAnsi="Aptos Narrow"/>
        </w:rPr>
        <w:t xml:space="preserve"> </w:t>
      </w:r>
      <w:r w:rsidRPr="00994D25">
        <w:rPr>
          <w:rFonts w:ascii="Aptos Narrow" w:hAnsi="Aptos Narrow"/>
        </w:rPr>
        <w:t xml:space="preserve">promptly of any changes to the </w:t>
      </w:r>
      <w:r w:rsidR="00202485" w:rsidRPr="00994D25">
        <w:rPr>
          <w:rFonts w:ascii="Aptos Narrow" w:hAnsi="Aptos Narrow"/>
        </w:rPr>
        <w:t>Subcontractor’s</w:t>
      </w:r>
      <w:r w:rsidRPr="00994D25">
        <w:rPr>
          <w:rFonts w:ascii="Aptos Narrow" w:hAnsi="Aptos Narrow"/>
        </w:rPr>
        <w:t xml:space="preserve"> details (as specified in </w:t>
      </w:r>
      <w:r w:rsidRPr="00994D25">
        <w:rPr>
          <w:rFonts w:ascii="Aptos Narrow" w:hAnsi="Aptos Narrow"/>
        </w:rPr>
        <w:fldChar w:fldCharType="begin"/>
      </w:r>
      <w:r w:rsidRPr="00994D25">
        <w:rPr>
          <w:rFonts w:ascii="Aptos Narrow" w:hAnsi="Aptos Narrow"/>
        </w:rPr>
        <w:instrText xml:space="preserve"> REF _Ref120426387 \w \h  \* MERGEFORMAT </w:instrText>
      </w:r>
      <w:r w:rsidRPr="00994D25">
        <w:rPr>
          <w:rFonts w:ascii="Aptos Narrow" w:hAnsi="Aptos Narrow"/>
        </w:rPr>
      </w:r>
      <w:r w:rsidRPr="00994D25">
        <w:rPr>
          <w:rFonts w:ascii="Aptos Narrow" w:hAnsi="Aptos Narrow"/>
        </w:rPr>
        <w:fldChar w:fldCharType="separate"/>
      </w:r>
      <w:r w:rsidR="00611D80" w:rsidRPr="00994D25">
        <w:rPr>
          <w:rFonts w:ascii="Aptos Narrow" w:hAnsi="Aptos Narrow"/>
        </w:rPr>
        <w:t>Schedule 1</w:t>
      </w:r>
      <w:r w:rsidRPr="00994D25">
        <w:rPr>
          <w:rFonts w:ascii="Aptos Narrow" w:hAnsi="Aptos Narrow"/>
        </w:rPr>
        <w:fldChar w:fldCharType="end"/>
      </w:r>
      <w:r w:rsidRPr="00994D25">
        <w:rPr>
          <w:rFonts w:ascii="Aptos Narrow" w:hAnsi="Aptos Narrow"/>
        </w:rPr>
        <w:t xml:space="preserve">or otherwise notified in writing by </w:t>
      </w:r>
      <w:r w:rsidR="00202485" w:rsidRPr="00994D25">
        <w:rPr>
          <w:rFonts w:ascii="Aptos Narrow" w:hAnsi="Aptos Narrow"/>
        </w:rPr>
        <w:t xml:space="preserve">the </w:t>
      </w:r>
      <w:proofErr w:type="spellStart"/>
      <w:r w:rsidR="00A7294E" w:rsidRPr="00994D25">
        <w:rPr>
          <w:rFonts w:ascii="Aptos Narrow" w:hAnsi="Aptos Narrow"/>
        </w:rPr>
        <w:t>Subcontracor</w:t>
      </w:r>
      <w:proofErr w:type="spellEnd"/>
      <w:r w:rsidRPr="00994D25">
        <w:rPr>
          <w:rFonts w:ascii="Aptos Narrow" w:hAnsi="Aptos Narrow"/>
        </w:rPr>
        <w:t xml:space="preserve"> to </w:t>
      </w:r>
      <w:bookmarkStart w:id="36" w:name="_Toc129081198"/>
      <w:r w:rsidR="00933B1A" w:rsidRPr="00994D25">
        <w:rPr>
          <w:rFonts w:ascii="Aptos Narrow" w:hAnsi="Aptos Narrow"/>
        </w:rPr>
        <w:t>[Primary Provider]</w:t>
      </w:r>
      <w:r w:rsidR="00A7294E" w:rsidRPr="00994D25">
        <w:rPr>
          <w:rFonts w:ascii="Aptos Narrow" w:hAnsi="Aptos Narrow"/>
        </w:rPr>
        <w:t xml:space="preserve"> </w:t>
      </w:r>
      <w:r w:rsidRPr="00994D25">
        <w:rPr>
          <w:rFonts w:ascii="Aptos Narrow" w:hAnsi="Aptos Narrow"/>
        </w:rPr>
        <w:t>Communication Protocol</w:t>
      </w:r>
      <w:bookmarkEnd w:id="36"/>
    </w:p>
    <w:p w14:paraId="4EA6A465" w14:textId="57DA3AE3" w:rsidR="00BF6B9F" w:rsidRPr="00994D25" w:rsidRDefault="00BF6B9F" w:rsidP="00BF6B9F">
      <w:pPr>
        <w:pStyle w:val="HILevel3"/>
        <w:rPr>
          <w:rFonts w:ascii="Aptos Narrow" w:hAnsi="Aptos Narrow"/>
        </w:rPr>
      </w:pPr>
      <w:r w:rsidRPr="00994D25">
        <w:rPr>
          <w:rFonts w:ascii="Aptos Narrow" w:hAnsi="Aptos Narrow"/>
        </w:rPr>
        <w:t xml:space="preserve">An overview of the communication protocol set out in this Agreement is at </w:t>
      </w:r>
      <w:r w:rsidRPr="00994D25">
        <w:rPr>
          <w:rFonts w:ascii="Aptos Narrow" w:hAnsi="Aptos Narrow"/>
        </w:rPr>
        <w:fldChar w:fldCharType="begin"/>
      </w:r>
      <w:r w:rsidRPr="00994D25">
        <w:rPr>
          <w:rFonts w:ascii="Aptos Narrow" w:hAnsi="Aptos Narrow"/>
        </w:rPr>
        <w:instrText xml:space="preserve"> REF _Ref120714581 \r \h </w:instrText>
      </w:r>
      <w:r w:rsidR="008648BE" w:rsidRPr="00994D25">
        <w:rPr>
          <w:rFonts w:ascii="Aptos Narrow" w:hAnsi="Aptos Narrow"/>
        </w:rPr>
        <w:instrText xml:space="preserve"> \* MERGEFORMAT </w:instrText>
      </w:r>
      <w:r w:rsidRPr="00994D25">
        <w:rPr>
          <w:rFonts w:ascii="Aptos Narrow" w:hAnsi="Aptos Narrow"/>
        </w:rPr>
      </w:r>
      <w:r w:rsidRPr="00994D25">
        <w:rPr>
          <w:rFonts w:ascii="Aptos Narrow" w:hAnsi="Aptos Narrow"/>
        </w:rPr>
        <w:fldChar w:fldCharType="separate"/>
      </w:r>
      <w:r w:rsidR="00611D80" w:rsidRPr="00994D25">
        <w:rPr>
          <w:rFonts w:ascii="Aptos Narrow" w:hAnsi="Aptos Narrow"/>
        </w:rPr>
        <w:t>Attachment A</w:t>
      </w:r>
      <w:r w:rsidRPr="00994D25">
        <w:rPr>
          <w:rFonts w:ascii="Aptos Narrow" w:hAnsi="Aptos Narrow"/>
        </w:rPr>
        <w:fldChar w:fldCharType="end"/>
      </w:r>
      <w:r w:rsidRPr="00994D25">
        <w:rPr>
          <w:rFonts w:ascii="Aptos Narrow" w:hAnsi="Aptos Narrow"/>
        </w:rPr>
        <w:t>.</w:t>
      </w:r>
    </w:p>
    <w:p w14:paraId="69FD9B78" w14:textId="77777777" w:rsidR="003D1FF3" w:rsidRPr="00994D25" w:rsidRDefault="003D1FF3" w:rsidP="00BF6B9F">
      <w:pPr>
        <w:pStyle w:val="HILevel1"/>
        <w:rPr>
          <w:rFonts w:ascii="Aptos Narrow" w:hAnsi="Aptos Narrow"/>
          <w:color w:val="auto"/>
          <w:sz w:val="20"/>
          <w:szCs w:val="20"/>
        </w:rPr>
      </w:pPr>
      <w:bookmarkStart w:id="37" w:name="_Toc129081199"/>
      <w:r w:rsidRPr="00994D25">
        <w:rPr>
          <w:rFonts w:ascii="Aptos Narrow" w:hAnsi="Aptos Narrow"/>
          <w:color w:val="auto"/>
          <w:sz w:val="20"/>
          <w:szCs w:val="20"/>
        </w:rPr>
        <w:t>Incident reporting</w:t>
      </w:r>
      <w:bookmarkEnd w:id="37"/>
    </w:p>
    <w:p w14:paraId="41423032" w14:textId="77777777" w:rsidR="00271808" w:rsidRPr="00994D25" w:rsidRDefault="00271808" w:rsidP="00BF6B9F">
      <w:pPr>
        <w:pStyle w:val="HILevel2"/>
        <w:rPr>
          <w:rFonts w:ascii="Aptos Narrow" w:hAnsi="Aptos Narrow"/>
        </w:rPr>
      </w:pPr>
      <w:bookmarkStart w:id="38" w:name="_Ref120784506"/>
      <w:bookmarkStart w:id="39" w:name="_Toc129081200"/>
      <w:r w:rsidRPr="00994D25">
        <w:rPr>
          <w:rFonts w:ascii="Aptos Narrow" w:hAnsi="Aptos Narrow"/>
        </w:rPr>
        <w:t>Definitions</w:t>
      </w:r>
      <w:bookmarkEnd w:id="38"/>
      <w:bookmarkEnd w:id="39"/>
    </w:p>
    <w:p w14:paraId="233FD3B2" w14:textId="77777777" w:rsidR="00271808" w:rsidRPr="00994D25" w:rsidRDefault="00271808" w:rsidP="00BF6B9F">
      <w:pPr>
        <w:pStyle w:val="HILevel3KWN"/>
        <w:rPr>
          <w:rFonts w:ascii="Aptos Narrow" w:hAnsi="Aptos Narrow"/>
        </w:rPr>
      </w:pPr>
      <w:r w:rsidRPr="00994D25">
        <w:rPr>
          <w:rFonts w:ascii="Aptos Narrow" w:hAnsi="Aptos Narrow"/>
        </w:rPr>
        <w:t>In this Agreement:</w:t>
      </w:r>
    </w:p>
    <w:p w14:paraId="62A90BDC" w14:textId="77777777" w:rsidR="0017582F" w:rsidRPr="00994D25" w:rsidRDefault="007226EC" w:rsidP="006D2227">
      <w:pPr>
        <w:pStyle w:val="HILevel4KWN"/>
        <w:rPr>
          <w:rFonts w:ascii="Aptos Narrow" w:hAnsi="Aptos Narrow"/>
        </w:rPr>
      </w:pPr>
      <w:r w:rsidRPr="00994D25">
        <w:rPr>
          <w:rFonts w:ascii="Aptos Narrow" w:hAnsi="Aptos Narrow"/>
          <w:b/>
          <w:bCs/>
        </w:rPr>
        <w:t xml:space="preserve">Reportable </w:t>
      </w:r>
      <w:r w:rsidR="007E026F" w:rsidRPr="00994D25">
        <w:rPr>
          <w:rFonts w:ascii="Aptos Narrow" w:hAnsi="Aptos Narrow"/>
          <w:b/>
          <w:bCs/>
        </w:rPr>
        <w:t xml:space="preserve">Incident </w:t>
      </w:r>
      <w:r w:rsidR="007E026F" w:rsidRPr="00994D25">
        <w:rPr>
          <w:rFonts w:ascii="Aptos Narrow" w:hAnsi="Aptos Narrow"/>
        </w:rPr>
        <w:t>means</w:t>
      </w:r>
      <w:r w:rsidR="0017582F" w:rsidRPr="00994D25">
        <w:rPr>
          <w:rFonts w:ascii="Aptos Narrow" w:hAnsi="Aptos Narrow"/>
        </w:rPr>
        <w:t xml:space="preserve"> </w:t>
      </w:r>
      <w:r w:rsidR="006D2227" w:rsidRPr="00994D25">
        <w:rPr>
          <w:rFonts w:ascii="Aptos Narrow" w:hAnsi="Aptos Narrow"/>
        </w:rPr>
        <w:t xml:space="preserve">any of the following incidents that occur, are alleged to occurred, or are suspected of having occurred in connection with the provision of care to a </w:t>
      </w:r>
      <w:proofErr w:type="gramStart"/>
      <w:r w:rsidR="006D2227" w:rsidRPr="00994D25">
        <w:rPr>
          <w:rFonts w:ascii="Aptos Narrow" w:hAnsi="Aptos Narrow"/>
        </w:rPr>
        <w:t>Client</w:t>
      </w:r>
      <w:proofErr w:type="gramEnd"/>
      <w:r w:rsidR="006D2227" w:rsidRPr="00994D25">
        <w:rPr>
          <w:rFonts w:ascii="Aptos Narrow" w:hAnsi="Aptos Narrow"/>
        </w:rPr>
        <w:t>:</w:t>
      </w:r>
    </w:p>
    <w:p w14:paraId="0A38D99B" w14:textId="77777777" w:rsidR="0017582F" w:rsidRPr="00994D25" w:rsidRDefault="0017582F" w:rsidP="0017582F">
      <w:pPr>
        <w:pStyle w:val="HILevel5"/>
        <w:rPr>
          <w:rFonts w:ascii="Aptos Narrow" w:hAnsi="Aptos Narrow"/>
        </w:rPr>
      </w:pPr>
      <w:r w:rsidRPr="00994D25">
        <w:rPr>
          <w:rFonts w:ascii="Aptos Narrow" w:hAnsi="Aptos Narrow"/>
        </w:rPr>
        <w:t xml:space="preserve">unreasonable use of force against the </w:t>
      </w:r>
      <w:proofErr w:type="gramStart"/>
      <w:r w:rsidRPr="00994D25">
        <w:rPr>
          <w:rFonts w:ascii="Aptos Narrow" w:hAnsi="Aptos Narrow"/>
        </w:rPr>
        <w:t>Client;</w:t>
      </w:r>
      <w:proofErr w:type="gramEnd"/>
    </w:p>
    <w:p w14:paraId="4200CB40" w14:textId="77777777" w:rsidR="0017582F" w:rsidRPr="00994D25" w:rsidRDefault="0017582F" w:rsidP="0017582F">
      <w:pPr>
        <w:pStyle w:val="HILevel5"/>
        <w:rPr>
          <w:rFonts w:ascii="Aptos Narrow" w:hAnsi="Aptos Narrow"/>
        </w:rPr>
      </w:pPr>
      <w:r w:rsidRPr="00994D25">
        <w:rPr>
          <w:rFonts w:ascii="Aptos Narrow" w:hAnsi="Aptos Narrow"/>
        </w:rPr>
        <w:t xml:space="preserve">unlawful sexual contact, or inappropriate sexual conduct, inflicted on the </w:t>
      </w:r>
      <w:proofErr w:type="gramStart"/>
      <w:r w:rsidRPr="00994D25">
        <w:rPr>
          <w:rFonts w:ascii="Aptos Narrow" w:hAnsi="Aptos Narrow"/>
        </w:rPr>
        <w:t>Client;</w:t>
      </w:r>
      <w:proofErr w:type="gramEnd"/>
    </w:p>
    <w:p w14:paraId="33823C14" w14:textId="77777777" w:rsidR="0017582F" w:rsidRPr="00994D25" w:rsidRDefault="0017582F" w:rsidP="0017582F">
      <w:pPr>
        <w:pStyle w:val="HILevel5"/>
        <w:rPr>
          <w:rFonts w:ascii="Aptos Narrow" w:hAnsi="Aptos Narrow"/>
        </w:rPr>
      </w:pPr>
      <w:r w:rsidRPr="00994D25">
        <w:rPr>
          <w:rFonts w:ascii="Aptos Narrow" w:hAnsi="Aptos Narrow"/>
        </w:rPr>
        <w:t xml:space="preserve">psychological or emotional abuse of the </w:t>
      </w:r>
      <w:proofErr w:type="gramStart"/>
      <w:r w:rsidRPr="00994D25">
        <w:rPr>
          <w:rFonts w:ascii="Aptos Narrow" w:hAnsi="Aptos Narrow"/>
        </w:rPr>
        <w:t>Client;</w:t>
      </w:r>
      <w:proofErr w:type="gramEnd"/>
    </w:p>
    <w:p w14:paraId="26479F56" w14:textId="77777777" w:rsidR="0017582F" w:rsidRPr="00994D25" w:rsidRDefault="0017582F" w:rsidP="0017582F">
      <w:pPr>
        <w:pStyle w:val="HILevel5"/>
        <w:rPr>
          <w:rFonts w:ascii="Aptos Narrow" w:hAnsi="Aptos Narrow"/>
        </w:rPr>
      </w:pPr>
      <w:r w:rsidRPr="00994D25">
        <w:rPr>
          <w:rFonts w:ascii="Aptos Narrow" w:hAnsi="Aptos Narrow"/>
        </w:rPr>
        <w:t xml:space="preserve">unexpected death of the </w:t>
      </w:r>
      <w:proofErr w:type="gramStart"/>
      <w:r w:rsidRPr="00994D25">
        <w:rPr>
          <w:rFonts w:ascii="Aptos Narrow" w:hAnsi="Aptos Narrow"/>
        </w:rPr>
        <w:t>Client;</w:t>
      </w:r>
      <w:proofErr w:type="gramEnd"/>
    </w:p>
    <w:p w14:paraId="24B87871" w14:textId="488FD498" w:rsidR="0017582F" w:rsidRPr="004F28E8" w:rsidRDefault="0017582F" w:rsidP="0017582F">
      <w:pPr>
        <w:pStyle w:val="HILevel5"/>
        <w:rPr>
          <w:rFonts w:ascii="Aptos Narrow" w:hAnsi="Aptos Narrow"/>
        </w:rPr>
      </w:pPr>
      <w:r w:rsidRPr="004F28E8">
        <w:rPr>
          <w:rFonts w:ascii="Aptos Narrow" w:hAnsi="Aptos Narrow"/>
        </w:rPr>
        <w:t xml:space="preserve">stealing from, or financial coercion of, the Client by </w:t>
      </w:r>
      <w:r w:rsidR="00933B1A">
        <w:rPr>
          <w:rFonts w:ascii="Aptos Narrow" w:hAnsi="Aptos Narrow"/>
        </w:rPr>
        <w:t xml:space="preserve">[Primary </w:t>
      </w:r>
      <w:proofErr w:type="gramStart"/>
      <w:r w:rsidR="00933B1A">
        <w:rPr>
          <w:rFonts w:ascii="Aptos Narrow" w:hAnsi="Aptos Narrow"/>
        </w:rPr>
        <w:t>Provider]</w:t>
      </w:r>
      <w:r w:rsidR="002C5522">
        <w:rPr>
          <w:rFonts w:ascii="Aptos Narrow" w:hAnsi="Aptos Narrow"/>
        </w:rPr>
        <w:t xml:space="preserve"> </w:t>
      </w:r>
      <w:r w:rsidRPr="004F28E8">
        <w:rPr>
          <w:rFonts w:ascii="Aptos Narrow" w:hAnsi="Aptos Narrow"/>
        </w:rPr>
        <w:t xml:space="preserve"> or</w:t>
      </w:r>
      <w:proofErr w:type="gramEnd"/>
      <w:r w:rsidRPr="004F28E8">
        <w:rPr>
          <w:rFonts w:ascii="Aptos Narrow" w:hAnsi="Aptos Narrow"/>
        </w:rPr>
        <w:t xml:space="preserve"> the </w:t>
      </w:r>
      <w:r w:rsidR="00800747">
        <w:rPr>
          <w:rFonts w:ascii="Aptos Narrow" w:hAnsi="Aptos Narrow"/>
        </w:rPr>
        <w:t>Subcontractor</w:t>
      </w:r>
      <w:r w:rsidRPr="004F28E8">
        <w:rPr>
          <w:rFonts w:ascii="Aptos Narrow" w:hAnsi="Aptos Narrow"/>
        </w:rPr>
        <w:t>’s Personnel;</w:t>
      </w:r>
    </w:p>
    <w:p w14:paraId="53F1447E" w14:textId="77777777" w:rsidR="0017582F" w:rsidRPr="004F28E8" w:rsidRDefault="0017582F" w:rsidP="0017582F">
      <w:pPr>
        <w:pStyle w:val="HILevel5"/>
        <w:rPr>
          <w:rFonts w:ascii="Aptos Narrow" w:hAnsi="Aptos Narrow"/>
        </w:rPr>
      </w:pPr>
      <w:r w:rsidRPr="004F28E8">
        <w:rPr>
          <w:rFonts w:ascii="Aptos Narrow" w:hAnsi="Aptos Narrow"/>
        </w:rPr>
        <w:t xml:space="preserve">neglect of the </w:t>
      </w:r>
      <w:proofErr w:type="gramStart"/>
      <w:r w:rsidRPr="004F28E8">
        <w:rPr>
          <w:rFonts w:ascii="Aptos Narrow" w:hAnsi="Aptos Narrow"/>
        </w:rPr>
        <w:t>Client;</w:t>
      </w:r>
      <w:proofErr w:type="gramEnd"/>
    </w:p>
    <w:p w14:paraId="69DD6D83" w14:textId="77777777" w:rsidR="0017582F" w:rsidRPr="004F28E8" w:rsidRDefault="0017582F" w:rsidP="0017582F">
      <w:pPr>
        <w:pStyle w:val="HILevel5"/>
        <w:rPr>
          <w:rFonts w:ascii="Aptos Narrow" w:hAnsi="Aptos Narrow"/>
        </w:rPr>
      </w:pPr>
      <w:r w:rsidRPr="004F28E8">
        <w:rPr>
          <w:rFonts w:ascii="Aptos Narrow" w:hAnsi="Aptos Narrow"/>
        </w:rPr>
        <w:t xml:space="preserve">use of </w:t>
      </w:r>
      <w:r w:rsidR="006D2227" w:rsidRPr="004F28E8">
        <w:rPr>
          <w:rFonts w:ascii="Aptos Narrow" w:hAnsi="Aptos Narrow"/>
        </w:rPr>
        <w:t>any practice or intervention that has the effect of restricting the rights or freedom of movement of the</w:t>
      </w:r>
      <w:r w:rsidRPr="004F28E8">
        <w:rPr>
          <w:rFonts w:ascii="Aptos Narrow" w:hAnsi="Aptos Narrow"/>
        </w:rPr>
        <w:t xml:space="preserve"> </w:t>
      </w:r>
      <w:proofErr w:type="gramStart"/>
      <w:r w:rsidRPr="004F28E8">
        <w:rPr>
          <w:rFonts w:ascii="Aptos Narrow" w:hAnsi="Aptos Narrow"/>
        </w:rPr>
        <w:t>Client;</w:t>
      </w:r>
      <w:proofErr w:type="gramEnd"/>
    </w:p>
    <w:p w14:paraId="6EBF2F53" w14:textId="77777777" w:rsidR="0017582F" w:rsidRPr="004F28E8" w:rsidRDefault="0017582F" w:rsidP="0017582F">
      <w:pPr>
        <w:pStyle w:val="HILevel5"/>
        <w:rPr>
          <w:rFonts w:ascii="Aptos Narrow" w:hAnsi="Aptos Narrow"/>
        </w:rPr>
      </w:pPr>
      <w:r w:rsidRPr="004F28E8">
        <w:rPr>
          <w:rFonts w:ascii="Aptos Narrow" w:hAnsi="Aptos Narrow"/>
        </w:rPr>
        <w:t>unexplained absence of the Client.</w:t>
      </w:r>
    </w:p>
    <w:p w14:paraId="37878335" w14:textId="77777777" w:rsidR="00865997" w:rsidRPr="004F28E8" w:rsidRDefault="00865997" w:rsidP="00865997">
      <w:pPr>
        <w:pStyle w:val="HILevel4KWN"/>
        <w:rPr>
          <w:rFonts w:ascii="Aptos Narrow" w:hAnsi="Aptos Narrow"/>
        </w:rPr>
      </w:pPr>
      <w:r w:rsidRPr="004F28E8">
        <w:rPr>
          <w:rFonts w:ascii="Aptos Narrow" w:hAnsi="Aptos Narrow"/>
          <w:b/>
          <w:bCs/>
        </w:rPr>
        <w:t xml:space="preserve">Priority 1 Incident </w:t>
      </w:r>
      <w:r w:rsidRPr="004F28E8">
        <w:rPr>
          <w:rFonts w:ascii="Aptos Narrow" w:hAnsi="Aptos Narrow"/>
        </w:rPr>
        <w:t>means:</w:t>
      </w:r>
    </w:p>
    <w:p w14:paraId="64C14C10" w14:textId="77777777" w:rsidR="00865997" w:rsidRPr="004F28E8" w:rsidRDefault="00865997" w:rsidP="00BE16AB">
      <w:pPr>
        <w:pStyle w:val="HILevel5KWN"/>
        <w:rPr>
          <w:rFonts w:ascii="Aptos Narrow" w:hAnsi="Aptos Narrow"/>
        </w:rPr>
      </w:pPr>
      <w:bookmarkStart w:id="40" w:name="_Hlk120783356"/>
      <w:r w:rsidRPr="004F28E8">
        <w:rPr>
          <w:rFonts w:ascii="Aptos Narrow" w:hAnsi="Aptos Narrow"/>
        </w:rPr>
        <w:t xml:space="preserve">a </w:t>
      </w:r>
      <w:r w:rsidR="006D2227" w:rsidRPr="004F28E8">
        <w:rPr>
          <w:rFonts w:ascii="Aptos Narrow" w:hAnsi="Aptos Narrow"/>
        </w:rPr>
        <w:t>Reportable</w:t>
      </w:r>
      <w:r w:rsidRPr="004F28E8">
        <w:rPr>
          <w:rFonts w:ascii="Aptos Narrow" w:hAnsi="Aptos Narrow"/>
        </w:rPr>
        <w:t xml:space="preserve"> Incident</w:t>
      </w:r>
      <w:bookmarkEnd w:id="40"/>
      <w:r w:rsidR="006D2227" w:rsidRPr="004F28E8">
        <w:rPr>
          <w:rFonts w:ascii="Aptos Narrow" w:hAnsi="Aptos Narrow"/>
        </w:rPr>
        <w:t xml:space="preserve"> </w:t>
      </w:r>
      <w:r w:rsidRPr="004F28E8">
        <w:rPr>
          <w:rFonts w:ascii="Aptos Narrow" w:hAnsi="Aptos Narrow"/>
        </w:rPr>
        <w:t xml:space="preserve">that has caused, or could reasonably have been expected to have caused the Client physical or psychological injury or discomfort that requires medical or psychological treatment to </w:t>
      </w:r>
      <w:proofErr w:type="gramStart"/>
      <w:r w:rsidRPr="004F28E8">
        <w:rPr>
          <w:rFonts w:ascii="Aptos Narrow" w:hAnsi="Aptos Narrow"/>
        </w:rPr>
        <w:t>resolve;</w:t>
      </w:r>
      <w:proofErr w:type="gramEnd"/>
    </w:p>
    <w:p w14:paraId="668FEA69" w14:textId="77777777" w:rsidR="00865997" w:rsidRPr="004F28E8" w:rsidRDefault="006D2227" w:rsidP="006D2227">
      <w:pPr>
        <w:pStyle w:val="HILevel5"/>
        <w:rPr>
          <w:rFonts w:ascii="Aptos Narrow" w:hAnsi="Aptos Narrow"/>
        </w:rPr>
      </w:pPr>
      <w:r w:rsidRPr="004F28E8">
        <w:rPr>
          <w:rFonts w:ascii="Aptos Narrow" w:hAnsi="Aptos Narrow"/>
        </w:rPr>
        <w:t xml:space="preserve">a Reportable Incident </w:t>
      </w:r>
      <w:r w:rsidR="00865997" w:rsidRPr="004F28E8">
        <w:rPr>
          <w:rFonts w:ascii="Aptos Narrow" w:hAnsi="Aptos Narrow"/>
        </w:rPr>
        <w:t>where there are reasonable grounds to report the incident to police; or</w:t>
      </w:r>
    </w:p>
    <w:p w14:paraId="3A20ADDD" w14:textId="77777777" w:rsidR="00865997" w:rsidRPr="004F28E8" w:rsidRDefault="006D2227" w:rsidP="00865997">
      <w:pPr>
        <w:pStyle w:val="HILevel5"/>
        <w:rPr>
          <w:rFonts w:ascii="Aptos Narrow" w:hAnsi="Aptos Narrow"/>
        </w:rPr>
      </w:pPr>
      <w:r w:rsidRPr="004F28E8">
        <w:rPr>
          <w:rFonts w:ascii="Aptos Narrow" w:hAnsi="Aptos Narrow"/>
        </w:rPr>
        <w:t xml:space="preserve">a Reportable Incident </w:t>
      </w:r>
      <w:r w:rsidR="00865997" w:rsidRPr="004F28E8">
        <w:rPr>
          <w:rFonts w:ascii="Aptos Narrow" w:hAnsi="Aptos Narrow"/>
        </w:rPr>
        <w:t xml:space="preserve">unlawful sexual contact, or inappropriate sexual conduct, inflicted on the </w:t>
      </w:r>
      <w:proofErr w:type="gramStart"/>
      <w:r w:rsidR="00865997" w:rsidRPr="004F28E8">
        <w:rPr>
          <w:rFonts w:ascii="Aptos Narrow" w:hAnsi="Aptos Narrow"/>
        </w:rPr>
        <w:t>Client;</w:t>
      </w:r>
      <w:proofErr w:type="gramEnd"/>
    </w:p>
    <w:p w14:paraId="12BACA75" w14:textId="77777777" w:rsidR="00865997" w:rsidRPr="004F28E8" w:rsidRDefault="00865997" w:rsidP="00865997">
      <w:pPr>
        <w:pStyle w:val="HILevel5"/>
        <w:rPr>
          <w:rFonts w:ascii="Aptos Narrow" w:hAnsi="Aptos Narrow"/>
        </w:rPr>
      </w:pPr>
      <w:r w:rsidRPr="004F28E8">
        <w:rPr>
          <w:rFonts w:ascii="Aptos Narrow" w:hAnsi="Aptos Narrow"/>
        </w:rPr>
        <w:t>unexpected death of the Client; or</w:t>
      </w:r>
    </w:p>
    <w:p w14:paraId="22F5B5CF" w14:textId="77777777" w:rsidR="00865997" w:rsidRPr="004F28E8" w:rsidRDefault="00865997" w:rsidP="00865997">
      <w:pPr>
        <w:pStyle w:val="HILevel5"/>
        <w:rPr>
          <w:rFonts w:ascii="Aptos Narrow" w:hAnsi="Aptos Narrow"/>
        </w:rPr>
      </w:pPr>
      <w:r w:rsidRPr="004F28E8">
        <w:rPr>
          <w:rFonts w:ascii="Aptos Narrow" w:hAnsi="Aptos Narrow"/>
        </w:rPr>
        <w:t>unexplained absence of the Client.</w:t>
      </w:r>
    </w:p>
    <w:p w14:paraId="474C8EBB" w14:textId="77777777" w:rsidR="00865997" w:rsidRPr="004F28E8" w:rsidRDefault="00865997" w:rsidP="00865997">
      <w:pPr>
        <w:pStyle w:val="HILevel4KWN"/>
        <w:rPr>
          <w:rFonts w:ascii="Aptos Narrow" w:hAnsi="Aptos Narrow"/>
        </w:rPr>
      </w:pPr>
      <w:r w:rsidRPr="004F28E8">
        <w:rPr>
          <w:rFonts w:ascii="Aptos Narrow" w:hAnsi="Aptos Narrow"/>
          <w:b/>
          <w:bCs/>
        </w:rPr>
        <w:t xml:space="preserve">Priority 2 Incident </w:t>
      </w:r>
      <w:r w:rsidRPr="004F28E8">
        <w:rPr>
          <w:rFonts w:ascii="Aptos Narrow" w:hAnsi="Aptos Narrow"/>
        </w:rPr>
        <w:t xml:space="preserve">means a </w:t>
      </w:r>
      <w:r w:rsidR="006D2227" w:rsidRPr="004F28E8">
        <w:rPr>
          <w:rFonts w:ascii="Aptos Narrow" w:hAnsi="Aptos Narrow"/>
        </w:rPr>
        <w:t xml:space="preserve">Reportable </w:t>
      </w:r>
      <w:r w:rsidRPr="004F28E8">
        <w:rPr>
          <w:rFonts w:ascii="Aptos Narrow" w:hAnsi="Aptos Narrow"/>
        </w:rPr>
        <w:t>Incident that is not a Priority 1 Incident.</w:t>
      </w:r>
    </w:p>
    <w:p w14:paraId="5F0C6F2D" w14:textId="77777777" w:rsidR="006D2227" w:rsidRPr="004F28E8" w:rsidRDefault="006D2227" w:rsidP="006D2227">
      <w:pPr>
        <w:pStyle w:val="HILevel2"/>
        <w:rPr>
          <w:rFonts w:ascii="Aptos Narrow" w:hAnsi="Aptos Narrow"/>
        </w:rPr>
      </w:pPr>
      <w:bookmarkStart w:id="41" w:name="_Ref120784502"/>
      <w:bookmarkStart w:id="42" w:name="_Toc129081201"/>
      <w:r w:rsidRPr="004F28E8">
        <w:rPr>
          <w:rFonts w:ascii="Aptos Narrow" w:hAnsi="Aptos Narrow"/>
        </w:rPr>
        <w:t>Priority 1 Incidents</w:t>
      </w:r>
      <w:bookmarkEnd w:id="41"/>
      <w:bookmarkEnd w:id="42"/>
    </w:p>
    <w:p w14:paraId="7B1209FB" w14:textId="2ABA773F" w:rsidR="006D2227" w:rsidRPr="004F28E8" w:rsidRDefault="006D2227" w:rsidP="002F1F6B">
      <w:pPr>
        <w:pStyle w:val="HILevel3KWN"/>
        <w:rPr>
          <w:rFonts w:ascii="Aptos Narrow" w:hAnsi="Aptos Narrow"/>
        </w:rPr>
      </w:pPr>
      <w:r w:rsidRPr="004F28E8">
        <w:rPr>
          <w:rFonts w:ascii="Aptos Narrow" w:hAnsi="Aptos Narrow"/>
        </w:rPr>
        <w:t xml:space="preserve">If the </w:t>
      </w:r>
      <w:r w:rsidR="0069330E">
        <w:rPr>
          <w:rFonts w:ascii="Aptos Narrow" w:hAnsi="Aptos Narrow"/>
        </w:rPr>
        <w:t>Subcontractor</w:t>
      </w:r>
      <w:r w:rsidRPr="004F28E8">
        <w:rPr>
          <w:rFonts w:ascii="Aptos Narrow" w:hAnsi="Aptos Narrow"/>
        </w:rPr>
        <w:t xml:space="preserve"> or a member of its Personnel become aware of a Priority 1 Incident, the </w:t>
      </w:r>
      <w:r w:rsidR="00775E8F">
        <w:rPr>
          <w:rFonts w:ascii="Aptos Narrow" w:hAnsi="Aptos Narrow"/>
        </w:rPr>
        <w:t>Subcontractor</w:t>
      </w:r>
      <w:r w:rsidRPr="004F28E8">
        <w:rPr>
          <w:rFonts w:ascii="Aptos Narrow" w:hAnsi="Aptos Narrow"/>
        </w:rPr>
        <w:t xml:space="preserve"> must:</w:t>
      </w:r>
    </w:p>
    <w:p w14:paraId="7E15CCF4" w14:textId="5A4B67CD" w:rsidR="006D2227" w:rsidRPr="00994D25" w:rsidRDefault="006D2227" w:rsidP="002F1F6B">
      <w:pPr>
        <w:pStyle w:val="HILevel4"/>
        <w:rPr>
          <w:rFonts w:ascii="Aptos Narrow" w:hAnsi="Aptos Narrow"/>
        </w:rPr>
      </w:pPr>
      <w:r w:rsidRPr="00994D25">
        <w:rPr>
          <w:rFonts w:ascii="Aptos Narrow" w:hAnsi="Aptos Narrow"/>
        </w:rPr>
        <w:t xml:space="preserve">inform the </w:t>
      </w:r>
      <w:r w:rsidR="00933B1A" w:rsidRPr="00994D25">
        <w:rPr>
          <w:rFonts w:ascii="Aptos Narrow" w:hAnsi="Aptos Narrow"/>
        </w:rPr>
        <w:t>[Primary Provider]</w:t>
      </w:r>
      <w:r w:rsidR="00775E8F" w:rsidRPr="00994D25">
        <w:rPr>
          <w:rFonts w:ascii="Aptos Narrow" w:hAnsi="Aptos Narrow"/>
        </w:rPr>
        <w:t xml:space="preserve"> </w:t>
      </w:r>
      <w:r w:rsidRPr="00994D25">
        <w:rPr>
          <w:rFonts w:ascii="Aptos Narrow" w:hAnsi="Aptos Narrow"/>
        </w:rPr>
        <w:t xml:space="preserve">(or if the </w:t>
      </w:r>
      <w:r w:rsidR="00933B1A" w:rsidRPr="00994D25">
        <w:rPr>
          <w:rFonts w:ascii="Aptos Narrow" w:hAnsi="Aptos Narrow"/>
        </w:rPr>
        <w:t xml:space="preserve">[Primary </w:t>
      </w:r>
      <w:proofErr w:type="gramStart"/>
      <w:r w:rsidR="00933B1A" w:rsidRPr="00994D25">
        <w:rPr>
          <w:rFonts w:ascii="Aptos Narrow" w:hAnsi="Aptos Narrow"/>
        </w:rPr>
        <w:t>Provider]</w:t>
      </w:r>
      <w:r w:rsidR="00775E8F" w:rsidRPr="00994D25">
        <w:rPr>
          <w:rFonts w:ascii="Aptos Narrow" w:hAnsi="Aptos Narrow"/>
        </w:rPr>
        <w:t xml:space="preserve"> </w:t>
      </w:r>
      <w:r w:rsidRPr="00994D25">
        <w:rPr>
          <w:rFonts w:ascii="Aptos Narrow" w:hAnsi="Aptos Narrow"/>
        </w:rPr>
        <w:t xml:space="preserve"> Contact</w:t>
      </w:r>
      <w:proofErr w:type="gramEnd"/>
      <w:r w:rsidRPr="00994D25">
        <w:rPr>
          <w:rFonts w:ascii="Aptos Narrow" w:hAnsi="Aptos Narrow"/>
        </w:rPr>
        <w:t xml:space="preserve"> </w:t>
      </w:r>
      <w:proofErr w:type="spellStart"/>
      <w:r w:rsidRPr="00994D25">
        <w:rPr>
          <w:rFonts w:ascii="Aptos Narrow" w:hAnsi="Aptos Narrow"/>
        </w:rPr>
        <w:t>can not</w:t>
      </w:r>
      <w:proofErr w:type="spellEnd"/>
      <w:r w:rsidRPr="00994D25">
        <w:rPr>
          <w:rFonts w:ascii="Aptos Narrow" w:hAnsi="Aptos Narrow"/>
        </w:rPr>
        <w:t xml:space="preserve"> be contacted, the </w:t>
      </w:r>
      <w:r w:rsidR="00933B1A" w:rsidRPr="00994D25">
        <w:rPr>
          <w:rFonts w:ascii="Aptos Narrow" w:hAnsi="Aptos Narrow"/>
        </w:rPr>
        <w:t>[Primary Provider]</w:t>
      </w:r>
      <w:r w:rsidR="00775E8F" w:rsidRPr="00994D25">
        <w:rPr>
          <w:rFonts w:ascii="Aptos Narrow" w:hAnsi="Aptos Narrow"/>
        </w:rPr>
        <w:t xml:space="preserve"> </w:t>
      </w:r>
      <w:r w:rsidRPr="00994D25">
        <w:rPr>
          <w:rFonts w:ascii="Aptos Narrow" w:hAnsi="Aptos Narrow"/>
        </w:rPr>
        <w:t>office) by phone immediately or, if that is not possible, as soon as possible; and</w:t>
      </w:r>
    </w:p>
    <w:p w14:paraId="2564A6B3" w14:textId="6FE580E4" w:rsidR="006D2227" w:rsidRPr="00994D25" w:rsidRDefault="006D2227" w:rsidP="002F1F6B">
      <w:pPr>
        <w:pStyle w:val="HILevel4"/>
        <w:rPr>
          <w:rFonts w:ascii="Aptos Narrow" w:hAnsi="Aptos Narrow"/>
        </w:rPr>
      </w:pPr>
      <w:r w:rsidRPr="00994D25">
        <w:rPr>
          <w:rFonts w:ascii="Aptos Narrow" w:hAnsi="Aptos Narrow"/>
        </w:rPr>
        <w:t xml:space="preserve">complete a </w:t>
      </w:r>
      <w:r w:rsidR="00933B1A" w:rsidRPr="00994D25">
        <w:rPr>
          <w:rFonts w:ascii="Aptos Narrow" w:hAnsi="Aptos Narrow"/>
        </w:rPr>
        <w:t>[Primary Provider]</w:t>
      </w:r>
      <w:r w:rsidR="00775E8F" w:rsidRPr="00994D25">
        <w:rPr>
          <w:rFonts w:ascii="Aptos Narrow" w:hAnsi="Aptos Narrow"/>
        </w:rPr>
        <w:t xml:space="preserve"> </w:t>
      </w:r>
      <w:r w:rsidRPr="00994D25">
        <w:rPr>
          <w:rFonts w:ascii="Aptos Narrow" w:hAnsi="Aptos Narrow"/>
        </w:rPr>
        <w:t xml:space="preserve">Incident Report and email it to the </w:t>
      </w:r>
      <w:r w:rsidR="00933B1A" w:rsidRPr="00994D25">
        <w:rPr>
          <w:rFonts w:ascii="Aptos Narrow" w:hAnsi="Aptos Narrow"/>
        </w:rPr>
        <w:t>[Primary Provider]</w:t>
      </w:r>
      <w:r w:rsidR="00775E8F" w:rsidRPr="00994D25">
        <w:rPr>
          <w:rFonts w:ascii="Aptos Narrow" w:hAnsi="Aptos Narrow"/>
        </w:rPr>
        <w:t xml:space="preserve"> </w:t>
      </w:r>
      <w:r w:rsidRPr="00994D25">
        <w:rPr>
          <w:rFonts w:ascii="Aptos Narrow" w:hAnsi="Aptos Narrow"/>
        </w:rPr>
        <w:t>Contact as soon as possible but no later than 24 hours after becoming aware of the incident.</w:t>
      </w:r>
    </w:p>
    <w:p w14:paraId="215BF6D3" w14:textId="77777777" w:rsidR="006D2227" w:rsidRPr="00994D25" w:rsidRDefault="006D2227" w:rsidP="006D2227">
      <w:pPr>
        <w:pStyle w:val="HILevel2"/>
        <w:rPr>
          <w:rFonts w:ascii="Aptos Narrow" w:hAnsi="Aptos Narrow"/>
        </w:rPr>
      </w:pPr>
      <w:bookmarkStart w:id="43" w:name="_Ref120784503"/>
      <w:bookmarkStart w:id="44" w:name="_Toc129081202"/>
      <w:r w:rsidRPr="00994D25">
        <w:rPr>
          <w:rFonts w:ascii="Aptos Narrow" w:hAnsi="Aptos Narrow"/>
        </w:rPr>
        <w:t>Priority 2 Incidents</w:t>
      </w:r>
      <w:bookmarkEnd w:id="43"/>
      <w:bookmarkEnd w:id="44"/>
    </w:p>
    <w:p w14:paraId="6018AF4D" w14:textId="386FE405" w:rsidR="006D2227" w:rsidRPr="00994D25" w:rsidRDefault="006D2227" w:rsidP="006D2227">
      <w:pPr>
        <w:pStyle w:val="HILevel3"/>
        <w:rPr>
          <w:rFonts w:ascii="Aptos Narrow" w:hAnsi="Aptos Narrow"/>
          <w:color w:val="auto"/>
        </w:rPr>
      </w:pPr>
      <w:r w:rsidRPr="00994D25">
        <w:rPr>
          <w:rFonts w:ascii="Aptos Narrow" w:hAnsi="Aptos Narrow"/>
        </w:rPr>
        <w:t xml:space="preserve">If the </w:t>
      </w:r>
      <w:r w:rsidR="00775E8F" w:rsidRPr="00994D25">
        <w:rPr>
          <w:rFonts w:ascii="Aptos Narrow" w:hAnsi="Aptos Narrow"/>
        </w:rPr>
        <w:t>Subcontractor</w:t>
      </w:r>
      <w:r w:rsidRPr="00994D25">
        <w:rPr>
          <w:rFonts w:ascii="Aptos Narrow" w:hAnsi="Aptos Narrow"/>
        </w:rPr>
        <w:t xml:space="preserve"> or a member of its Personnel becomes aware of a Priority 2 Incident, the </w:t>
      </w:r>
      <w:r w:rsidR="00C168F7" w:rsidRPr="00994D25">
        <w:rPr>
          <w:rFonts w:ascii="Aptos Narrow" w:hAnsi="Aptos Narrow"/>
        </w:rPr>
        <w:t>Subcontractor</w:t>
      </w:r>
      <w:r w:rsidRPr="00994D25">
        <w:rPr>
          <w:rFonts w:ascii="Aptos Narrow" w:hAnsi="Aptos Narrow"/>
        </w:rPr>
        <w:t xml:space="preserve"> must complete a </w:t>
      </w:r>
      <w:r w:rsidR="00933B1A" w:rsidRPr="00994D25">
        <w:rPr>
          <w:rFonts w:ascii="Aptos Narrow" w:hAnsi="Aptos Narrow"/>
        </w:rPr>
        <w:t>[Primary Provider]</w:t>
      </w:r>
      <w:r w:rsidRPr="00994D25">
        <w:rPr>
          <w:rFonts w:ascii="Aptos Narrow" w:hAnsi="Aptos Narrow"/>
        </w:rPr>
        <w:t xml:space="preserve"> Incident Report and email it to the </w:t>
      </w:r>
      <w:r w:rsidR="00C168F7" w:rsidRPr="00994D25">
        <w:rPr>
          <w:rFonts w:ascii="Aptos Narrow" w:hAnsi="Aptos Narrow"/>
        </w:rPr>
        <w:t>[</w:t>
      </w:r>
      <w:r w:rsidR="009903BD" w:rsidRPr="00994D25">
        <w:rPr>
          <w:rFonts w:ascii="Aptos Narrow" w:hAnsi="Aptos Narrow"/>
        </w:rPr>
        <w:t>Primary Provider</w:t>
      </w:r>
      <w:r w:rsidR="00C168F7" w:rsidRPr="00994D25">
        <w:rPr>
          <w:rFonts w:ascii="Aptos Narrow" w:hAnsi="Aptos Narrow"/>
        </w:rPr>
        <w:t xml:space="preserve"> </w:t>
      </w:r>
      <w:r w:rsidR="002F1F6B" w:rsidRPr="00994D25">
        <w:rPr>
          <w:rFonts w:ascii="Aptos Narrow" w:hAnsi="Aptos Narrow"/>
        </w:rPr>
        <w:t>Contact</w:t>
      </w:r>
      <w:r w:rsidR="00C168F7" w:rsidRPr="00994D25">
        <w:rPr>
          <w:rFonts w:ascii="Aptos Narrow" w:hAnsi="Aptos Narrow"/>
        </w:rPr>
        <w:t>]</w:t>
      </w:r>
      <w:r w:rsidR="002F1F6B" w:rsidRPr="00994D25">
        <w:rPr>
          <w:rFonts w:ascii="Aptos Narrow" w:hAnsi="Aptos Narrow"/>
        </w:rPr>
        <w:t xml:space="preserve"> </w:t>
      </w:r>
      <w:r w:rsidRPr="00994D25">
        <w:rPr>
          <w:rFonts w:ascii="Aptos Narrow" w:hAnsi="Aptos Narrow"/>
        </w:rPr>
        <w:t xml:space="preserve">as soon as possible but no later than </w:t>
      </w:r>
      <w:r w:rsidR="002F1F6B" w:rsidRPr="00994D25">
        <w:rPr>
          <w:rFonts w:ascii="Aptos Narrow" w:hAnsi="Aptos Narrow"/>
        </w:rPr>
        <w:t xml:space="preserve">the next Business Day </w:t>
      </w:r>
      <w:r w:rsidRPr="00994D25">
        <w:rPr>
          <w:rFonts w:ascii="Aptos Narrow" w:hAnsi="Aptos Narrow"/>
        </w:rPr>
        <w:t>after</w:t>
      </w:r>
      <w:r w:rsidR="00AB6A41" w:rsidRPr="00994D25">
        <w:rPr>
          <w:rFonts w:ascii="Aptos Narrow" w:hAnsi="Aptos Narrow"/>
        </w:rPr>
        <w:t xml:space="preserve"> becoming aware of the </w:t>
      </w:r>
      <w:r w:rsidR="00AB6A41" w:rsidRPr="00994D25">
        <w:rPr>
          <w:rFonts w:ascii="Aptos Narrow" w:hAnsi="Aptos Narrow"/>
          <w:color w:val="auto"/>
        </w:rPr>
        <w:t>incident</w:t>
      </w:r>
      <w:r w:rsidRPr="00994D25">
        <w:rPr>
          <w:rFonts w:ascii="Aptos Narrow" w:hAnsi="Aptos Narrow"/>
          <w:color w:val="auto"/>
        </w:rPr>
        <w:t>.</w:t>
      </w:r>
    </w:p>
    <w:p w14:paraId="2E0A1516" w14:textId="77777777" w:rsidR="006D2572" w:rsidRPr="00994D25" w:rsidRDefault="006D2572" w:rsidP="003C6779">
      <w:pPr>
        <w:pStyle w:val="HILevel1"/>
        <w:rPr>
          <w:rFonts w:ascii="Aptos Narrow" w:hAnsi="Aptos Narrow"/>
          <w:color w:val="auto"/>
          <w:sz w:val="20"/>
          <w:szCs w:val="20"/>
        </w:rPr>
      </w:pPr>
      <w:bookmarkStart w:id="45" w:name="_Toc129081203"/>
      <w:r w:rsidRPr="00994D25">
        <w:rPr>
          <w:rFonts w:ascii="Aptos Narrow" w:hAnsi="Aptos Narrow"/>
          <w:color w:val="auto"/>
          <w:sz w:val="20"/>
          <w:szCs w:val="20"/>
        </w:rPr>
        <w:t>Services</w:t>
      </w:r>
      <w:bookmarkEnd w:id="45"/>
    </w:p>
    <w:p w14:paraId="53D7A6FC" w14:textId="77777777" w:rsidR="006D2572" w:rsidRPr="00994D25" w:rsidRDefault="006D2572" w:rsidP="003C6779">
      <w:pPr>
        <w:pStyle w:val="HILevel2"/>
        <w:rPr>
          <w:rFonts w:ascii="Aptos Narrow" w:hAnsi="Aptos Narrow"/>
        </w:rPr>
      </w:pPr>
      <w:bookmarkStart w:id="46" w:name="_Ref120532249"/>
      <w:bookmarkStart w:id="47" w:name="_Toc129081204"/>
      <w:r w:rsidRPr="00994D25">
        <w:rPr>
          <w:rFonts w:ascii="Aptos Narrow" w:hAnsi="Aptos Narrow"/>
        </w:rPr>
        <w:t>Warranties</w:t>
      </w:r>
      <w:bookmarkEnd w:id="46"/>
      <w:bookmarkEnd w:id="47"/>
    </w:p>
    <w:p w14:paraId="132E0204" w14:textId="453FA77C" w:rsidR="006D2572" w:rsidRPr="00994D25" w:rsidRDefault="006D2572" w:rsidP="003C6779">
      <w:pPr>
        <w:pStyle w:val="HILevel3KWN"/>
        <w:rPr>
          <w:rFonts w:ascii="Aptos Narrow" w:hAnsi="Aptos Narrow"/>
        </w:rPr>
      </w:pPr>
      <w:r w:rsidRPr="00994D25">
        <w:rPr>
          <w:rFonts w:ascii="Aptos Narrow" w:hAnsi="Aptos Narrow"/>
        </w:rPr>
        <w:t xml:space="preserve">The </w:t>
      </w:r>
      <w:r w:rsidR="00C168F7" w:rsidRPr="00994D25">
        <w:rPr>
          <w:rFonts w:ascii="Aptos Narrow" w:hAnsi="Aptos Narrow"/>
        </w:rPr>
        <w:t>Subcontractor</w:t>
      </w:r>
      <w:r w:rsidRPr="00994D25">
        <w:rPr>
          <w:rFonts w:ascii="Aptos Narrow" w:hAnsi="Aptos Narrow"/>
        </w:rPr>
        <w:t xml:space="preserve"> </w:t>
      </w:r>
      <w:r w:rsidR="00B230AA" w:rsidRPr="00994D25">
        <w:rPr>
          <w:rFonts w:ascii="Aptos Narrow" w:hAnsi="Aptos Narrow"/>
        </w:rPr>
        <w:t xml:space="preserve">agrees, </w:t>
      </w:r>
      <w:proofErr w:type="gramStart"/>
      <w:r w:rsidRPr="00994D25">
        <w:rPr>
          <w:rFonts w:ascii="Aptos Narrow" w:hAnsi="Aptos Narrow"/>
        </w:rPr>
        <w:t>represents</w:t>
      </w:r>
      <w:proofErr w:type="gramEnd"/>
      <w:r w:rsidRPr="00994D25">
        <w:rPr>
          <w:rFonts w:ascii="Aptos Narrow" w:hAnsi="Aptos Narrow"/>
        </w:rPr>
        <w:t xml:space="preserve"> and warrants to </w:t>
      </w:r>
      <w:r w:rsidR="00933B1A" w:rsidRPr="00994D25">
        <w:rPr>
          <w:rFonts w:ascii="Aptos Narrow" w:hAnsi="Aptos Narrow"/>
        </w:rPr>
        <w:t>[Primary Provider]</w:t>
      </w:r>
      <w:r w:rsidR="00C168F7" w:rsidRPr="00994D25">
        <w:rPr>
          <w:rFonts w:ascii="Aptos Narrow" w:hAnsi="Aptos Narrow"/>
        </w:rPr>
        <w:t xml:space="preserve"> </w:t>
      </w:r>
      <w:r w:rsidRPr="00994D25">
        <w:rPr>
          <w:rFonts w:ascii="Aptos Narrow" w:hAnsi="Aptos Narrow"/>
        </w:rPr>
        <w:t>that:</w:t>
      </w:r>
    </w:p>
    <w:p w14:paraId="67101F94" w14:textId="77777777" w:rsidR="006D2572" w:rsidRPr="00994D25" w:rsidRDefault="00AB13B8" w:rsidP="003C6779">
      <w:pPr>
        <w:pStyle w:val="HILevel4"/>
        <w:rPr>
          <w:rFonts w:ascii="Aptos Narrow" w:hAnsi="Aptos Narrow"/>
        </w:rPr>
      </w:pPr>
      <w:r w:rsidRPr="00994D25">
        <w:rPr>
          <w:rFonts w:ascii="Aptos Narrow" w:hAnsi="Aptos Narrow"/>
        </w:rPr>
        <w:t xml:space="preserve">it </w:t>
      </w:r>
      <w:r w:rsidR="006D2572" w:rsidRPr="00994D25">
        <w:rPr>
          <w:rFonts w:ascii="Aptos Narrow" w:hAnsi="Aptos Narrow"/>
        </w:rPr>
        <w:t>will carry out and complete the Services:</w:t>
      </w:r>
    </w:p>
    <w:p w14:paraId="70985F95" w14:textId="7062360F" w:rsidR="006D2572" w:rsidRPr="00994D25" w:rsidRDefault="006D2572" w:rsidP="003C6779">
      <w:pPr>
        <w:pStyle w:val="HILevel5"/>
        <w:rPr>
          <w:rFonts w:ascii="Aptos Narrow" w:hAnsi="Aptos Narrow"/>
        </w:rPr>
      </w:pPr>
      <w:r w:rsidRPr="00994D25">
        <w:rPr>
          <w:rFonts w:ascii="Aptos Narrow" w:hAnsi="Aptos Narrow"/>
        </w:rPr>
        <w:t xml:space="preserve">efficiently, with due skill and care and to industry standards in a professional and lawful manner using materials suitable for the purpose and to the best of the </w:t>
      </w:r>
      <w:r w:rsidR="00C168F7" w:rsidRPr="00994D25">
        <w:rPr>
          <w:rFonts w:ascii="Aptos Narrow" w:hAnsi="Aptos Narrow"/>
        </w:rPr>
        <w:t>Subcontractor’s</w:t>
      </w:r>
      <w:r w:rsidRPr="00994D25">
        <w:rPr>
          <w:rFonts w:ascii="Aptos Narrow" w:hAnsi="Aptos Narrow"/>
        </w:rPr>
        <w:t xml:space="preserve"> ability; and </w:t>
      </w:r>
    </w:p>
    <w:p w14:paraId="2097C9C5" w14:textId="77777777" w:rsidR="006D2572" w:rsidRPr="00994D25" w:rsidRDefault="006D2572" w:rsidP="003C6779">
      <w:pPr>
        <w:pStyle w:val="HILevel5"/>
        <w:rPr>
          <w:rFonts w:ascii="Aptos Narrow" w:hAnsi="Aptos Narrow"/>
        </w:rPr>
      </w:pPr>
      <w:r w:rsidRPr="00994D25">
        <w:rPr>
          <w:rFonts w:ascii="Aptos Narrow" w:hAnsi="Aptos Narrow"/>
        </w:rPr>
        <w:t xml:space="preserve">in accordance with all statutory or regulatory requirements, including the Aged Care Act if </w:t>
      </w:r>
      <w:proofErr w:type="gramStart"/>
      <w:r w:rsidRPr="00994D25">
        <w:rPr>
          <w:rFonts w:ascii="Aptos Narrow" w:hAnsi="Aptos Narrow"/>
        </w:rPr>
        <w:t>relevant;</w:t>
      </w:r>
      <w:proofErr w:type="gramEnd"/>
    </w:p>
    <w:p w14:paraId="7A24611B" w14:textId="77777777" w:rsidR="006D2572" w:rsidRPr="00994D25" w:rsidRDefault="006D2572" w:rsidP="003C6779">
      <w:pPr>
        <w:pStyle w:val="HILevel4"/>
        <w:rPr>
          <w:rFonts w:ascii="Aptos Narrow" w:hAnsi="Aptos Narrow"/>
        </w:rPr>
      </w:pPr>
      <w:r w:rsidRPr="00994D25">
        <w:rPr>
          <w:rFonts w:ascii="Aptos Narrow" w:hAnsi="Aptos Narrow"/>
        </w:rPr>
        <w:t xml:space="preserve">has the necessary qualified resources, expertise and experience to provide the Services to </w:t>
      </w:r>
      <w:r w:rsidR="00444112" w:rsidRPr="00994D25">
        <w:rPr>
          <w:rFonts w:ascii="Aptos Narrow" w:hAnsi="Aptos Narrow"/>
        </w:rPr>
        <w:t xml:space="preserve">the </w:t>
      </w:r>
      <w:r w:rsidRPr="00994D25">
        <w:rPr>
          <w:rFonts w:ascii="Aptos Narrow" w:hAnsi="Aptos Narrow"/>
        </w:rPr>
        <w:t xml:space="preserve">standard required under the Aged Care Legislation and all applicable statutory and regulatory </w:t>
      </w:r>
      <w:proofErr w:type="gramStart"/>
      <w:r w:rsidRPr="00994D25">
        <w:rPr>
          <w:rFonts w:ascii="Aptos Narrow" w:hAnsi="Aptos Narrow"/>
        </w:rPr>
        <w:t>requirements;</w:t>
      </w:r>
      <w:proofErr w:type="gramEnd"/>
    </w:p>
    <w:p w14:paraId="60AE4124" w14:textId="77777777" w:rsidR="006D2572" w:rsidRPr="00994D25" w:rsidRDefault="006D2572" w:rsidP="0017582F">
      <w:pPr>
        <w:pStyle w:val="HILevel4KWN"/>
        <w:rPr>
          <w:rFonts w:ascii="Aptos Narrow" w:hAnsi="Aptos Narrow"/>
        </w:rPr>
      </w:pPr>
      <w:r w:rsidRPr="00994D25">
        <w:rPr>
          <w:rFonts w:ascii="Aptos Narrow" w:hAnsi="Aptos Narrow"/>
        </w:rPr>
        <w:t>its Personnel delivering any Services:</w:t>
      </w:r>
    </w:p>
    <w:p w14:paraId="1805F77E" w14:textId="6A11FBD7" w:rsidR="006D2572" w:rsidRPr="00994D25" w:rsidRDefault="006D2572" w:rsidP="003C6779">
      <w:pPr>
        <w:pStyle w:val="HILevel5"/>
        <w:rPr>
          <w:rFonts w:ascii="Aptos Narrow" w:hAnsi="Aptos Narrow"/>
        </w:rPr>
      </w:pPr>
      <w:bookmarkStart w:id="48" w:name="_Ref120529472"/>
      <w:r w:rsidRPr="00994D25">
        <w:rPr>
          <w:rFonts w:ascii="Aptos Narrow" w:hAnsi="Aptos Narrow"/>
        </w:rPr>
        <w:t xml:space="preserve">hold and maintain, all licences, permits, qualifications, </w:t>
      </w:r>
      <w:proofErr w:type="gramStart"/>
      <w:r w:rsidRPr="00994D25">
        <w:rPr>
          <w:rFonts w:ascii="Aptos Narrow" w:hAnsi="Aptos Narrow"/>
        </w:rPr>
        <w:t>registrations</w:t>
      </w:r>
      <w:proofErr w:type="gramEnd"/>
      <w:r w:rsidRPr="00994D25">
        <w:rPr>
          <w:rFonts w:ascii="Aptos Narrow" w:hAnsi="Aptos Narrow"/>
        </w:rPr>
        <w:t xml:space="preserve"> and insurances required by law</w:t>
      </w:r>
      <w:r w:rsidR="0027339B" w:rsidRPr="00994D25">
        <w:rPr>
          <w:rFonts w:ascii="Aptos Narrow" w:hAnsi="Aptos Narrow"/>
        </w:rPr>
        <w:t xml:space="preserve"> including those detailed in </w:t>
      </w:r>
      <w:r w:rsidR="0027339B" w:rsidRPr="00994D25">
        <w:rPr>
          <w:rFonts w:ascii="Aptos Narrow" w:hAnsi="Aptos Narrow"/>
        </w:rPr>
        <w:fldChar w:fldCharType="begin"/>
      </w:r>
      <w:r w:rsidR="0027339B" w:rsidRPr="00994D25">
        <w:rPr>
          <w:rFonts w:ascii="Aptos Narrow" w:hAnsi="Aptos Narrow"/>
        </w:rPr>
        <w:instrText xml:space="preserve"> REF _Ref120531946 \w \h </w:instrText>
      </w:r>
      <w:r w:rsidR="008648BE" w:rsidRPr="00994D25">
        <w:rPr>
          <w:rFonts w:ascii="Aptos Narrow" w:hAnsi="Aptos Narrow"/>
        </w:rPr>
        <w:instrText xml:space="preserve"> \* MERGEFORMAT </w:instrText>
      </w:r>
      <w:r w:rsidR="0027339B" w:rsidRPr="00994D25">
        <w:rPr>
          <w:rFonts w:ascii="Aptos Narrow" w:hAnsi="Aptos Narrow"/>
        </w:rPr>
      </w:r>
      <w:r w:rsidR="0027339B" w:rsidRPr="00994D25">
        <w:rPr>
          <w:rFonts w:ascii="Aptos Narrow" w:hAnsi="Aptos Narrow"/>
        </w:rPr>
        <w:fldChar w:fldCharType="separate"/>
      </w:r>
      <w:r w:rsidR="00611D80" w:rsidRPr="00994D25">
        <w:rPr>
          <w:rFonts w:ascii="Aptos Narrow" w:hAnsi="Aptos Narrow"/>
        </w:rPr>
        <w:t>Schedule 3</w:t>
      </w:r>
      <w:r w:rsidR="0027339B" w:rsidRPr="00994D25">
        <w:rPr>
          <w:rFonts w:ascii="Aptos Narrow" w:hAnsi="Aptos Narrow"/>
        </w:rPr>
        <w:fldChar w:fldCharType="end"/>
      </w:r>
      <w:r w:rsidRPr="00994D25">
        <w:rPr>
          <w:rFonts w:ascii="Aptos Narrow" w:hAnsi="Aptos Narrow"/>
        </w:rPr>
        <w:t>;</w:t>
      </w:r>
      <w:bookmarkEnd w:id="48"/>
    </w:p>
    <w:p w14:paraId="37F46874" w14:textId="77777777" w:rsidR="0027339B" w:rsidRPr="00994D25" w:rsidRDefault="0027339B" w:rsidP="003C6779">
      <w:pPr>
        <w:pStyle w:val="HILevel5"/>
        <w:rPr>
          <w:rFonts w:ascii="Aptos Narrow" w:hAnsi="Aptos Narrow"/>
        </w:rPr>
      </w:pPr>
      <w:r w:rsidRPr="00994D25">
        <w:rPr>
          <w:rFonts w:ascii="Aptos Narrow" w:hAnsi="Aptos Narrow"/>
        </w:rPr>
        <w:t xml:space="preserve">have been adequately trained to perform the Services and to meet the </w:t>
      </w:r>
      <w:r w:rsidR="00160F11" w:rsidRPr="00994D25">
        <w:rPr>
          <w:rFonts w:ascii="Aptos Narrow" w:hAnsi="Aptos Narrow"/>
        </w:rPr>
        <w:t>standards and obligations imposed by the Aged Care Legislation</w:t>
      </w:r>
      <w:r w:rsidR="00AB13B8" w:rsidRPr="00994D25">
        <w:rPr>
          <w:rFonts w:ascii="Aptos Narrow" w:hAnsi="Aptos Narrow"/>
        </w:rPr>
        <w:t xml:space="preserve"> and all applicable statutory and regulatory requirements</w:t>
      </w:r>
      <w:r w:rsidR="007930F9" w:rsidRPr="00994D25">
        <w:rPr>
          <w:rFonts w:ascii="Aptos Narrow" w:hAnsi="Aptos Narrow"/>
        </w:rPr>
        <w:t xml:space="preserve"> including the Code of Conduct</w:t>
      </w:r>
      <w:r w:rsidRPr="00994D25">
        <w:rPr>
          <w:rFonts w:ascii="Aptos Narrow" w:hAnsi="Aptos Narrow"/>
        </w:rPr>
        <w:t>;</w:t>
      </w:r>
      <w:r w:rsidR="00160F11" w:rsidRPr="00994D25">
        <w:rPr>
          <w:rFonts w:ascii="Aptos Narrow" w:hAnsi="Aptos Narrow"/>
        </w:rPr>
        <w:t xml:space="preserve"> and</w:t>
      </w:r>
    </w:p>
    <w:p w14:paraId="3657EF27" w14:textId="77777777" w:rsidR="006D2572" w:rsidRPr="00994D25" w:rsidRDefault="006D2572" w:rsidP="003C6779">
      <w:pPr>
        <w:pStyle w:val="HILevel5"/>
        <w:rPr>
          <w:rFonts w:ascii="Aptos Narrow" w:hAnsi="Aptos Narrow"/>
        </w:rPr>
      </w:pPr>
      <w:r w:rsidRPr="00994D25">
        <w:rPr>
          <w:rFonts w:ascii="Aptos Narrow" w:hAnsi="Aptos Narrow"/>
        </w:rPr>
        <w:t xml:space="preserve">are authorised to undertake work within </w:t>
      </w:r>
      <w:proofErr w:type="gramStart"/>
      <w:r w:rsidRPr="00994D25">
        <w:rPr>
          <w:rFonts w:ascii="Aptos Narrow" w:hAnsi="Aptos Narrow"/>
        </w:rPr>
        <w:t>Australia</w:t>
      </w:r>
      <w:r w:rsidR="00B230AA" w:rsidRPr="00994D25">
        <w:rPr>
          <w:rFonts w:ascii="Aptos Narrow" w:hAnsi="Aptos Narrow"/>
        </w:rPr>
        <w:t>;</w:t>
      </w:r>
      <w:proofErr w:type="gramEnd"/>
    </w:p>
    <w:p w14:paraId="667E69CE" w14:textId="1907DDB9" w:rsidR="00AB13B8" w:rsidRPr="00994D25" w:rsidRDefault="00AB13B8" w:rsidP="003C6779">
      <w:pPr>
        <w:pStyle w:val="HILevel4"/>
        <w:rPr>
          <w:rFonts w:ascii="Aptos Narrow" w:hAnsi="Aptos Narrow"/>
        </w:rPr>
      </w:pPr>
      <w:r w:rsidRPr="00994D25">
        <w:rPr>
          <w:rFonts w:ascii="Aptos Narrow" w:hAnsi="Aptos Narrow"/>
        </w:rPr>
        <w:t xml:space="preserve">has </w:t>
      </w:r>
      <w:r w:rsidR="00843186" w:rsidRPr="00994D25">
        <w:rPr>
          <w:rFonts w:ascii="Aptos Narrow" w:hAnsi="Aptos Narrow"/>
        </w:rPr>
        <w:t xml:space="preserve">in place the </w:t>
      </w:r>
      <w:r w:rsidRPr="00994D25">
        <w:rPr>
          <w:rFonts w:ascii="Aptos Narrow" w:hAnsi="Aptos Narrow"/>
        </w:rPr>
        <w:t>policies</w:t>
      </w:r>
      <w:r w:rsidR="00FC4B77" w:rsidRPr="00994D25">
        <w:rPr>
          <w:rFonts w:ascii="Aptos Narrow" w:hAnsi="Aptos Narrow"/>
        </w:rPr>
        <w:t xml:space="preserve"> and procedures </w:t>
      </w:r>
      <w:r w:rsidRPr="00994D25">
        <w:rPr>
          <w:rFonts w:ascii="Aptos Narrow" w:hAnsi="Aptos Narrow"/>
        </w:rPr>
        <w:t xml:space="preserve">indicated in </w:t>
      </w:r>
      <w:r w:rsidRPr="00994D25">
        <w:rPr>
          <w:rFonts w:ascii="Aptos Narrow" w:hAnsi="Aptos Narrow"/>
        </w:rPr>
        <w:fldChar w:fldCharType="begin"/>
      </w:r>
      <w:r w:rsidRPr="00994D25">
        <w:rPr>
          <w:rFonts w:ascii="Aptos Narrow" w:hAnsi="Aptos Narrow"/>
        </w:rPr>
        <w:instrText xml:space="preserve"> REF _Ref120531946 \w \h </w:instrText>
      </w:r>
      <w:r w:rsidR="00843186" w:rsidRPr="00994D25">
        <w:rPr>
          <w:rFonts w:ascii="Aptos Narrow" w:hAnsi="Aptos Narrow"/>
        </w:rPr>
        <w:instrText xml:space="preserve"> \* MERGEFORMAT </w:instrText>
      </w:r>
      <w:r w:rsidRPr="00994D25">
        <w:rPr>
          <w:rFonts w:ascii="Aptos Narrow" w:hAnsi="Aptos Narrow"/>
        </w:rPr>
      </w:r>
      <w:r w:rsidRPr="00994D25">
        <w:rPr>
          <w:rFonts w:ascii="Aptos Narrow" w:hAnsi="Aptos Narrow"/>
        </w:rPr>
        <w:fldChar w:fldCharType="separate"/>
      </w:r>
      <w:r w:rsidR="00611D80" w:rsidRPr="00994D25">
        <w:rPr>
          <w:rFonts w:ascii="Aptos Narrow" w:hAnsi="Aptos Narrow"/>
        </w:rPr>
        <w:t>Schedule 3</w:t>
      </w:r>
      <w:r w:rsidRPr="00994D25">
        <w:rPr>
          <w:rFonts w:ascii="Aptos Narrow" w:hAnsi="Aptos Narrow"/>
        </w:rPr>
        <w:fldChar w:fldCharType="end"/>
      </w:r>
      <w:r w:rsidRPr="00994D25">
        <w:rPr>
          <w:rFonts w:ascii="Aptos Narrow" w:hAnsi="Aptos Narrow"/>
        </w:rPr>
        <w:t>;</w:t>
      </w:r>
      <w:r w:rsidR="00843186" w:rsidRPr="00994D25">
        <w:rPr>
          <w:rFonts w:ascii="Aptos Narrow" w:hAnsi="Aptos Narrow"/>
        </w:rPr>
        <w:t xml:space="preserve"> and</w:t>
      </w:r>
    </w:p>
    <w:p w14:paraId="1AADFE59" w14:textId="6D8B3632" w:rsidR="00B230AA" w:rsidRPr="00994D25" w:rsidRDefault="00B230AA" w:rsidP="003C6779">
      <w:pPr>
        <w:pStyle w:val="HILevel4"/>
        <w:rPr>
          <w:rFonts w:ascii="Aptos Narrow" w:hAnsi="Aptos Narrow"/>
        </w:rPr>
      </w:pPr>
      <w:r w:rsidRPr="00994D25">
        <w:rPr>
          <w:rFonts w:ascii="Aptos Narrow" w:hAnsi="Aptos Narrow"/>
        </w:rPr>
        <w:t xml:space="preserve">the Statutory Declaration </w:t>
      </w:r>
      <w:r w:rsidR="00843186" w:rsidRPr="00994D25">
        <w:rPr>
          <w:rFonts w:ascii="Aptos Narrow" w:hAnsi="Aptos Narrow"/>
        </w:rPr>
        <w:t xml:space="preserve">is true and correct in </w:t>
      </w:r>
      <w:proofErr w:type="gramStart"/>
      <w:r w:rsidR="00843186" w:rsidRPr="00994D25">
        <w:rPr>
          <w:rFonts w:ascii="Aptos Narrow" w:hAnsi="Aptos Narrow"/>
        </w:rPr>
        <w:t>every particular</w:t>
      </w:r>
      <w:proofErr w:type="gramEnd"/>
      <w:r w:rsidRPr="00994D25">
        <w:rPr>
          <w:rFonts w:ascii="Aptos Narrow" w:hAnsi="Aptos Narrow"/>
        </w:rPr>
        <w:t>.</w:t>
      </w:r>
    </w:p>
    <w:p w14:paraId="20034F23" w14:textId="77777777" w:rsidR="007930F9" w:rsidRPr="00994D25" w:rsidRDefault="007930F9" w:rsidP="007930F9">
      <w:pPr>
        <w:pStyle w:val="HILevel2"/>
        <w:rPr>
          <w:rFonts w:ascii="Aptos Narrow" w:hAnsi="Aptos Narrow"/>
        </w:rPr>
      </w:pPr>
      <w:bookmarkStart w:id="49" w:name="_Toc129081205"/>
      <w:r w:rsidRPr="00994D25">
        <w:rPr>
          <w:rFonts w:ascii="Aptos Narrow" w:hAnsi="Aptos Narrow"/>
        </w:rPr>
        <w:t>Code of Conduct</w:t>
      </w:r>
      <w:bookmarkEnd w:id="49"/>
    </w:p>
    <w:p w14:paraId="39FFAB09" w14:textId="60D885A0" w:rsidR="007930F9" w:rsidRPr="00994D25" w:rsidRDefault="007930F9" w:rsidP="007930F9">
      <w:pPr>
        <w:pStyle w:val="HILevel3"/>
        <w:rPr>
          <w:rFonts w:ascii="Aptos Narrow" w:hAnsi="Aptos Narrow"/>
        </w:rPr>
      </w:pPr>
      <w:r w:rsidRPr="00994D25">
        <w:rPr>
          <w:rFonts w:ascii="Aptos Narrow" w:hAnsi="Aptos Narrow"/>
        </w:rPr>
        <w:t xml:space="preserve">The </w:t>
      </w:r>
      <w:r w:rsidR="00737320" w:rsidRPr="00994D25">
        <w:rPr>
          <w:rFonts w:ascii="Aptos Narrow" w:hAnsi="Aptos Narrow"/>
        </w:rPr>
        <w:t>Subcontractor</w:t>
      </w:r>
      <w:r w:rsidRPr="00994D25">
        <w:rPr>
          <w:rFonts w:ascii="Aptos Narrow" w:hAnsi="Aptos Narrow"/>
        </w:rPr>
        <w:t xml:space="preserve"> must ensure that its Personnel comply with the Code of Conduct.</w:t>
      </w:r>
    </w:p>
    <w:p w14:paraId="20515063" w14:textId="77777777" w:rsidR="006D2572" w:rsidRPr="00994D25" w:rsidRDefault="006D2572" w:rsidP="003C6779">
      <w:pPr>
        <w:pStyle w:val="HILevel2"/>
        <w:rPr>
          <w:rFonts w:ascii="Aptos Narrow" w:hAnsi="Aptos Narrow"/>
        </w:rPr>
      </w:pPr>
      <w:bookmarkStart w:id="50" w:name="_Ref120716285"/>
      <w:bookmarkStart w:id="51" w:name="_Toc129081206"/>
      <w:r w:rsidRPr="00994D25">
        <w:rPr>
          <w:rFonts w:ascii="Aptos Narrow" w:hAnsi="Aptos Narrow"/>
        </w:rPr>
        <w:t>Health and safety</w:t>
      </w:r>
      <w:bookmarkEnd w:id="50"/>
      <w:bookmarkEnd w:id="51"/>
    </w:p>
    <w:p w14:paraId="6A85B0D1" w14:textId="6847DE8E" w:rsidR="006D2572" w:rsidRPr="00994D25" w:rsidRDefault="006D2572" w:rsidP="0017582F">
      <w:pPr>
        <w:pStyle w:val="HILevel4KWN"/>
        <w:rPr>
          <w:rFonts w:ascii="Aptos Narrow" w:hAnsi="Aptos Narrow"/>
        </w:rPr>
      </w:pPr>
      <w:r w:rsidRPr="00994D25">
        <w:rPr>
          <w:rFonts w:ascii="Aptos Narrow" w:hAnsi="Aptos Narrow"/>
        </w:rPr>
        <w:t xml:space="preserve">The </w:t>
      </w:r>
      <w:r w:rsidR="008F093F" w:rsidRPr="00994D25">
        <w:rPr>
          <w:rFonts w:ascii="Aptos Narrow" w:hAnsi="Aptos Narrow"/>
        </w:rPr>
        <w:t>Subcontractor</w:t>
      </w:r>
      <w:r w:rsidRPr="00994D25">
        <w:rPr>
          <w:rFonts w:ascii="Aptos Narrow" w:hAnsi="Aptos Narrow"/>
        </w:rPr>
        <w:t xml:space="preserve"> must:</w:t>
      </w:r>
    </w:p>
    <w:p w14:paraId="25DD2D60" w14:textId="7C2D5C7C" w:rsidR="006D2572" w:rsidRPr="00994D25" w:rsidRDefault="006D2572" w:rsidP="003C6779">
      <w:pPr>
        <w:pStyle w:val="HILevel5"/>
        <w:rPr>
          <w:rFonts w:ascii="Aptos Narrow" w:hAnsi="Aptos Narrow"/>
        </w:rPr>
      </w:pPr>
      <w:r w:rsidRPr="00994D25">
        <w:rPr>
          <w:rFonts w:ascii="Aptos Narrow" w:hAnsi="Aptos Narrow"/>
        </w:rPr>
        <w:t xml:space="preserve">have documented health and safety policies, procedures and systems in place to ensure the health and safety of others, including the </w:t>
      </w:r>
      <w:r w:rsidR="008F093F" w:rsidRPr="00994D25">
        <w:rPr>
          <w:rFonts w:ascii="Aptos Narrow" w:hAnsi="Aptos Narrow"/>
        </w:rPr>
        <w:t>Subcontractor</w:t>
      </w:r>
      <w:r w:rsidRPr="00994D25">
        <w:rPr>
          <w:rFonts w:ascii="Aptos Narrow" w:hAnsi="Aptos Narrow"/>
        </w:rPr>
        <w:t xml:space="preserve">’s workers and </w:t>
      </w:r>
      <w:r w:rsidR="008A3CD8" w:rsidRPr="00994D25">
        <w:rPr>
          <w:rFonts w:ascii="Aptos Narrow" w:hAnsi="Aptos Narrow"/>
        </w:rPr>
        <w:t>[</w:t>
      </w:r>
      <w:r w:rsidR="009903BD" w:rsidRPr="00994D25">
        <w:rPr>
          <w:rFonts w:ascii="Aptos Narrow" w:hAnsi="Aptos Narrow"/>
        </w:rPr>
        <w:t>[Primary Provider]</w:t>
      </w:r>
      <w:r w:rsidRPr="00994D25">
        <w:rPr>
          <w:rFonts w:ascii="Aptos Narrow" w:hAnsi="Aptos Narrow"/>
        </w:rPr>
        <w:t xml:space="preserve">’s workers and </w:t>
      </w:r>
      <w:proofErr w:type="gramStart"/>
      <w:r w:rsidRPr="00994D25">
        <w:rPr>
          <w:rFonts w:ascii="Aptos Narrow" w:hAnsi="Aptos Narrow"/>
        </w:rPr>
        <w:t>Clients;</w:t>
      </w:r>
      <w:proofErr w:type="gramEnd"/>
    </w:p>
    <w:p w14:paraId="3122817C" w14:textId="77777777" w:rsidR="006D2572" w:rsidRPr="00994D25" w:rsidRDefault="006D2572" w:rsidP="003C6779">
      <w:pPr>
        <w:pStyle w:val="HILevel5"/>
        <w:rPr>
          <w:rFonts w:ascii="Aptos Narrow" w:hAnsi="Aptos Narrow"/>
        </w:rPr>
      </w:pPr>
      <w:r w:rsidRPr="00994D25">
        <w:rPr>
          <w:rFonts w:ascii="Aptos Narrow" w:hAnsi="Aptos Narrow"/>
        </w:rPr>
        <w:t>assess any health and safety risks associated with the delivery of the Services prior to performing the Services; and</w:t>
      </w:r>
    </w:p>
    <w:p w14:paraId="13CE4213" w14:textId="17553E14" w:rsidR="006D2572" w:rsidRPr="004F28E8" w:rsidRDefault="006D2572" w:rsidP="003C6779">
      <w:pPr>
        <w:pStyle w:val="HILevel5"/>
        <w:rPr>
          <w:rFonts w:ascii="Aptos Narrow" w:hAnsi="Aptos Narrow"/>
        </w:rPr>
      </w:pPr>
      <w:bookmarkStart w:id="52" w:name="_Ref120716292"/>
      <w:r w:rsidRPr="00994D25">
        <w:rPr>
          <w:rFonts w:ascii="Aptos Narrow" w:hAnsi="Aptos Narrow"/>
        </w:rPr>
        <w:t xml:space="preserve">notify </w:t>
      </w:r>
      <w:r w:rsidR="00933B1A" w:rsidRPr="00994D25">
        <w:rPr>
          <w:rFonts w:ascii="Aptos Narrow" w:hAnsi="Aptos Narrow"/>
        </w:rPr>
        <w:t>[Primary Provider]</w:t>
      </w:r>
      <w:r w:rsidR="008A3CD8" w:rsidRPr="00994D25">
        <w:rPr>
          <w:rFonts w:ascii="Aptos Narrow" w:hAnsi="Aptos Narrow"/>
        </w:rPr>
        <w:t xml:space="preserve"> </w:t>
      </w:r>
      <w:r w:rsidRPr="00994D25">
        <w:rPr>
          <w:rFonts w:ascii="Aptos Narrow" w:hAnsi="Aptos Narrow"/>
        </w:rPr>
        <w:t>promptly of any health and safety risks relevant to delivery of the Services,</w:t>
      </w:r>
      <w:r w:rsidRPr="004F28E8">
        <w:rPr>
          <w:rFonts w:ascii="Aptos Narrow" w:hAnsi="Aptos Narrow"/>
        </w:rPr>
        <w:t xml:space="preserve"> of which the </w:t>
      </w:r>
      <w:r w:rsidR="008A3CD8">
        <w:rPr>
          <w:rFonts w:ascii="Aptos Narrow" w:hAnsi="Aptos Narrow"/>
        </w:rPr>
        <w:t>Subcontractors</w:t>
      </w:r>
      <w:r w:rsidRPr="004F28E8">
        <w:rPr>
          <w:rFonts w:ascii="Aptos Narrow" w:hAnsi="Aptos Narrow"/>
        </w:rPr>
        <w:t xml:space="preserve"> is or becomes aware.</w:t>
      </w:r>
      <w:bookmarkEnd w:id="52"/>
    </w:p>
    <w:p w14:paraId="6AC98613" w14:textId="63370B31" w:rsidR="006D2572" w:rsidRPr="004F28E8" w:rsidRDefault="006D2572" w:rsidP="0017582F">
      <w:pPr>
        <w:pStyle w:val="HILevel4KWN"/>
        <w:rPr>
          <w:rFonts w:ascii="Aptos Narrow" w:hAnsi="Aptos Narrow"/>
        </w:rPr>
      </w:pPr>
      <w:r w:rsidRPr="004F28E8">
        <w:rPr>
          <w:rFonts w:ascii="Aptos Narrow" w:hAnsi="Aptos Narrow"/>
        </w:rPr>
        <w:t xml:space="preserve">The </w:t>
      </w:r>
      <w:r w:rsidR="00800747">
        <w:rPr>
          <w:rFonts w:ascii="Aptos Narrow" w:hAnsi="Aptos Narrow"/>
        </w:rPr>
        <w:t>Subcontractor</w:t>
      </w:r>
      <w:r w:rsidRPr="004F28E8">
        <w:rPr>
          <w:rFonts w:ascii="Aptos Narrow" w:hAnsi="Aptos Narrow"/>
        </w:rPr>
        <w:t xml:space="preserve"> must ensure that its Personnel:</w:t>
      </w:r>
    </w:p>
    <w:p w14:paraId="5029896D" w14:textId="328D2D6B" w:rsidR="006D2572" w:rsidRPr="004F28E8" w:rsidRDefault="006D2572" w:rsidP="003C6779">
      <w:pPr>
        <w:pStyle w:val="HILevel5"/>
        <w:rPr>
          <w:rFonts w:ascii="Aptos Narrow" w:hAnsi="Aptos Narrow"/>
        </w:rPr>
      </w:pPr>
      <w:r w:rsidRPr="004F28E8">
        <w:rPr>
          <w:rFonts w:ascii="Aptos Narrow" w:hAnsi="Aptos Narrow"/>
        </w:rPr>
        <w:t xml:space="preserve">comply with the </w:t>
      </w:r>
      <w:r w:rsidR="00800747">
        <w:rPr>
          <w:rFonts w:ascii="Aptos Narrow" w:hAnsi="Aptos Narrow"/>
        </w:rPr>
        <w:t>Subcontractor</w:t>
      </w:r>
      <w:r w:rsidRPr="004F28E8">
        <w:rPr>
          <w:rFonts w:ascii="Aptos Narrow" w:hAnsi="Aptos Narrow"/>
        </w:rPr>
        <w:t xml:space="preserve">’s health and safety policies, procedures and </w:t>
      </w:r>
      <w:proofErr w:type="gramStart"/>
      <w:r w:rsidRPr="004F28E8">
        <w:rPr>
          <w:rFonts w:ascii="Aptos Narrow" w:hAnsi="Aptos Narrow"/>
        </w:rPr>
        <w:t>systems;</w:t>
      </w:r>
      <w:proofErr w:type="gramEnd"/>
    </w:p>
    <w:p w14:paraId="648A049F" w14:textId="77777777" w:rsidR="006D2572" w:rsidRPr="004F28E8" w:rsidRDefault="006D2572" w:rsidP="003C6779">
      <w:pPr>
        <w:pStyle w:val="HILevel5"/>
        <w:rPr>
          <w:rFonts w:ascii="Aptos Narrow" w:hAnsi="Aptos Narrow"/>
        </w:rPr>
      </w:pPr>
      <w:r w:rsidRPr="004F28E8">
        <w:rPr>
          <w:rFonts w:ascii="Aptos Narrow" w:hAnsi="Aptos Narrow"/>
        </w:rPr>
        <w:t xml:space="preserve">comply with all legal requirements, best practice guidelines and universal precautions in relation to infection control practices </w:t>
      </w:r>
      <w:proofErr w:type="gramStart"/>
      <w:r w:rsidRPr="004F28E8">
        <w:rPr>
          <w:rFonts w:ascii="Aptos Narrow" w:hAnsi="Aptos Narrow"/>
        </w:rPr>
        <w:t>at all times</w:t>
      </w:r>
      <w:proofErr w:type="gramEnd"/>
      <w:r w:rsidRPr="004F28E8">
        <w:rPr>
          <w:rFonts w:ascii="Aptos Narrow" w:hAnsi="Aptos Narrow"/>
        </w:rPr>
        <w:t xml:space="preserve"> when performing the Services; and</w:t>
      </w:r>
    </w:p>
    <w:p w14:paraId="1DE0226D" w14:textId="77777777" w:rsidR="006D2572" w:rsidRPr="004F28E8" w:rsidRDefault="006D2572" w:rsidP="003C6779">
      <w:pPr>
        <w:pStyle w:val="HILevel5"/>
        <w:rPr>
          <w:rFonts w:ascii="Aptos Narrow" w:hAnsi="Aptos Narrow"/>
        </w:rPr>
      </w:pPr>
      <w:r w:rsidRPr="004F28E8">
        <w:rPr>
          <w:rFonts w:ascii="Aptos Narrow" w:hAnsi="Aptos Narrow"/>
        </w:rPr>
        <w:t>do not smoke and are not under the influence of alcohol or other drugs while providing the Services.</w:t>
      </w:r>
    </w:p>
    <w:p w14:paraId="3A958132" w14:textId="77777777" w:rsidR="006D2572" w:rsidRPr="004F28E8" w:rsidRDefault="006D2572" w:rsidP="003C6779">
      <w:pPr>
        <w:pStyle w:val="HILevel2"/>
        <w:rPr>
          <w:rFonts w:ascii="Aptos Narrow" w:hAnsi="Aptos Narrow"/>
        </w:rPr>
      </w:pPr>
      <w:bookmarkStart w:id="53" w:name="_Toc129081207"/>
      <w:r w:rsidRPr="004F28E8">
        <w:rPr>
          <w:rFonts w:ascii="Aptos Narrow" w:hAnsi="Aptos Narrow"/>
        </w:rPr>
        <w:t>Police certificates</w:t>
      </w:r>
      <w:bookmarkEnd w:id="53"/>
    </w:p>
    <w:p w14:paraId="148A2D97" w14:textId="698F1795" w:rsidR="006D2572" w:rsidRPr="004F28E8" w:rsidRDefault="006D2572" w:rsidP="0017582F">
      <w:pPr>
        <w:pStyle w:val="HILevel4KWN"/>
        <w:rPr>
          <w:rFonts w:ascii="Aptos Narrow" w:hAnsi="Aptos Narrow"/>
        </w:rPr>
      </w:pPr>
      <w:bookmarkStart w:id="54" w:name="_Ref120479784"/>
      <w:r w:rsidRPr="004F28E8">
        <w:rPr>
          <w:rFonts w:ascii="Aptos Narrow" w:hAnsi="Aptos Narrow"/>
        </w:rPr>
        <w:t xml:space="preserve">The </w:t>
      </w:r>
      <w:r w:rsidR="00800747">
        <w:rPr>
          <w:rFonts w:ascii="Aptos Narrow" w:hAnsi="Aptos Narrow"/>
        </w:rPr>
        <w:t>Subcontractor</w:t>
      </w:r>
      <w:r w:rsidRPr="004F28E8">
        <w:rPr>
          <w:rFonts w:ascii="Aptos Narrow" w:hAnsi="Aptos Narrow"/>
        </w:rPr>
        <w:t xml:space="preserve"> must, at its own cost, ensure that it holds in relation to the </w:t>
      </w:r>
      <w:r w:rsidR="00800747">
        <w:rPr>
          <w:rFonts w:ascii="Aptos Narrow" w:hAnsi="Aptos Narrow"/>
        </w:rPr>
        <w:t>Subcontractor</w:t>
      </w:r>
      <w:r w:rsidRPr="004F28E8">
        <w:rPr>
          <w:rFonts w:ascii="Aptos Narrow" w:hAnsi="Aptos Narrow"/>
        </w:rPr>
        <w:t xml:space="preserve"> (if the </w:t>
      </w:r>
      <w:r w:rsidR="00800747">
        <w:rPr>
          <w:rFonts w:ascii="Aptos Narrow" w:hAnsi="Aptos Narrow"/>
        </w:rPr>
        <w:t>Subcontractor</w:t>
      </w:r>
      <w:r w:rsidRPr="004F28E8">
        <w:rPr>
          <w:rFonts w:ascii="Aptos Narrow" w:hAnsi="Aptos Narrow"/>
        </w:rPr>
        <w:t xml:space="preserve"> is an individual) and each of the </w:t>
      </w:r>
      <w:r w:rsidR="00800747">
        <w:rPr>
          <w:rFonts w:ascii="Aptos Narrow" w:hAnsi="Aptos Narrow"/>
        </w:rPr>
        <w:t>Subcontractor</w:t>
      </w:r>
      <w:r w:rsidRPr="004F28E8">
        <w:rPr>
          <w:rFonts w:ascii="Aptos Narrow" w:hAnsi="Aptos Narrow"/>
        </w:rPr>
        <w:t>’s employees or volunteers:</w:t>
      </w:r>
      <w:bookmarkEnd w:id="54"/>
    </w:p>
    <w:p w14:paraId="1403A5D7" w14:textId="77777777" w:rsidR="006D2572" w:rsidRPr="004F28E8" w:rsidRDefault="006D2572" w:rsidP="003C6779">
      <w:pPr>
        <w:pStyle w:val="HILevel5KWN"/>
        <w:rPr>
          <w:rFonts w:ascii="Aptos Narrow" w:hAnsi="Aptos Narrow"/>
        </w:rPr>
      </w:pPr>
      <w:r w:rsidRPr="004F28E8">
        <w:rPr>
          <w:rFonts w:ascii="Aptos Narrow" w:hAnsi="Aptos Narrow"/>
        </w:rPr>
        <w:t>a police certificate for the person that is not more than 3 years old and that does not record that the person has been:</w:t>
      </w:r>
    </w:p>
    <w:p w14:paraId="6AFDF47B" w14:textId="77777777" w:rsidR="006D2572" w:rsidRPr="004F28E8" w:rsidRDefault="006D2572" w:rsidP="00E0247F">
      <w:pPr>
        <w:pStyle w:val="HILevel6"/>
        <w:rPr>
          <w:rFonts w:ascii="Aptos Narrow" w:hAnsi="Aptos Narrow"/>
        </w:rPr>
      </w:pPr>
      <w:r w:rsidRPr="004F28E8">
        <w:rPr>
          <w:rFonts w:ascii="Aptos Narrow" w:hAnsi="Aptos Narrow"/>
        </w:rPr>
        <w:t>convicted of murder or sexual assault; or</w:t>
      </w:r>
    </w:p>
    <w:p w14:paraId="2B99088C" w14:textId="77777777" w:rsidR="006D2572" w:rsidRPr="004F28E8" w:rsidRDefault="006D2572" w:rsidP="00E0247F">
      <w:pPr>
        <w:pStyle w:val="HILevel6"/>
        <w:rPr>
          <w:rFonts w:ascii="Aptos Narrow" w:hAnsi="Aptos Narrow"/>
        </w:rPr>
      </w:pPr>
      <w:r w:rsidRPr="004F28E8">
        <w:rPr>
          <w:rFonts w:ascii="Aptos Narrow" w:hAnsi="Aptos Narrow"/>
        </w:rPr>
        <w:t>convicted of, and sentenced to imprisonment for, any other form of assault; and</w:t>
      </w:r>
    </w:p>
    <w:p w14:paraId="28E9B20F" w14:textId="77777777" w:rsidR="006D2572" w:rsidRPr="004F28E8" w:rsidRDefault="006D2572" w:rsidP="003C6779">
      <w:pPr>
        <w:pStyle w:val="HILevel5KWN"/>
        <w:rPr>
          <w:rFonts w:ascii="Aptos Narrow" w:hAnsi="Aptos Narrow"/>
        </w:rPr>
      </w:pPr>
      <w:r w:rsidRPr="004F28E8">
        <w:rPr>
          <w:rFonts w:ascii="Aptos Narrow" w:hAnsi="Aptos Narrow"/>
        </w:rPr>
        <w:t>for a person who has been, at any time after turning 16, a citizen or permanent resident of a country other than Australia, a statutory declaration by that person stating that the person has never been:</w:t>
      </w:r>
    </w:p>
    <w:p w14:paraId="2860C311" w14:textId="77777777" w:rsidR="006D2572" w:rsidRPr="004F28E8" w:rsidRDefault="006D2572" w:rsidP="00E0247F">
      <w:pPr>
        <w:pStyle w:val="HILevel6"/>
        <w:rPr>
          <w:rFonts w:ascii="Aptos Narrow" w:hAnsi="Aptos Narrow"/>
        </w:rPr>
      </w:pPr>
      <w:r w:rsidRPr="004F28E8">
        <w:rPr>
          <w:rFonts w:ascii="Aptos Narrow" w:hAnsi="Aptos Narrow"/>
        </w:rPr>
        <w:t>convicted of murder or sexual assault; or</w:t>
      </w:r>
    </w:p>
    <w:p w14:paraId="23281FF2" w14:textId="77777777" w:rsidR="006D2572" w:rsidRPr="004F28E8" w:rsidRDefault="006D2572" w:rsidP="00E0247F">
      <w:pPr>
        <w:pStyle w:val="HILevel6"/>
        <w:rPr>
          <w:rFonts w:ascii="Aptos Narrow" w:hAnsi="Aptos Narrow"/>
        </w:rPr>
      </w:pPr>
      <w:r w:rsidRPr="004F28E8">
        <w:rPr>
          <w:rFonts w:ascii="Aptos Narrow" w:hAnsi="Aptos Narrow"/>
        </w:rPr>
        <w:t>convicted of, and sentenced to imprisonment for, any other form of assault.</w:t>
      </w:r>
    </w:p>
    <w:p w14:paraId="555E464D" w14:textId="5F654E8B" w:rsidR="006D2572" w:rsidRPr="004F28E8" w:rsidRDefault="006D2572" w:rsidP="0017582F">
      <w:pPr>
        <w:pStyle w:val="HILevel4KWN"/>
        <w:rPr>
          <w:rFonts w:ascii="Aptos Narrow" w:hAnsi="Aptos Narrow"/>
        </w:rPr>
      </w:pPr>
      <w:r w:rsidRPr="004F28E8">
        <w:rPr>
          <w:rFonts w:ascii="Aptos Narrow" w:hAnsi="Aptos Narrow"/>
        </w:rPr>
        <w:t xml:space="preserve">Clause </w:t>
      </w:r>
      <w:r w:rsidRPr="004F28E8">
        <w:rPr>
          <w:rFonts w:ascii="Aptos Narrow" w:hAnsi="Aptos Narrow"/>
        </w:rPr>
        <w:fldChar w:fldCharType="begin"/>
      </w:r>
      <w:r w:rsidRPr="004F28E8">
        <w:rPr>
          <w:rFonts w:ascii="Aptos Narrow" w:hAnsi="Aptos Narrow"/>
        </w:rPr>
        <w:instrText xml:space="preserve"> REF _Ref120479784 \w \h  \* MERGEFORMAT </w:instrText>
      </w:r>
      <w:r w:rsidRPr="004F28E8">
        <w:rPr>
          <w:rFonts w:ascii="Aptos Narrow" w:hAnsi="Aptos Narrow"/>
        </w:rPr>
      </w:r>
      <w:r w:rsidRPr="004F28E8">
        <w:rPr>
          <w:rFonts w:ascii="Aptos Narrow" w:hAnsi="Aptos Narrow"/>
        </w:rPr>
        <w:fldChar w:fldCharType="separate"/>
      </w:r>
      <w:r w:rsidR="00611D80" w:rsidRPr="004F28E8">
        <w:rPr>
          <w:rFonts w:ascii="Aptos Narrow" w:hAnsi="Aptos Narrow"/>
        </w:rPr>
        <w:t>5.4(a)</w:t>
      </w:r>
      <w:r w:rsidRPr="004F28E8">
        <w:rPr>
          <w:rFonts w:ascii="Aptos Narrow" w:hAnsi="Aptos Narrow"/>
        </w:rPr>
        <w:fldChar w:fldCharType="end"/>
      </w:r>
      <w:r w:rsidRPr="004F28E8">
        <w:rPr>
          <w:rFonts w:ascii="Aptos Narrow" w:hAnsi="Aptos Narrow"/>
        </w:rPr>
        <w:t xml:space="preserve"> does not apply in relation to an employee or volunteer:</w:t>
      </w:r>
    </w:p>
    <w:p w14:paraId="1CBBEB71" w14:textId="77777777" w:rsidR="006D2572" w:rsidRPr="004F28E8" w:rsidRDefault="006D2572" w:rsidP="003C6779">
      <w:pPr>
        <w:pStyle w:val="HILevel5"/>
        <w:rPr>
          <w:rFonts w:ascii="Aptos Narrow" w:hAnsi="Aptos Narrow"/>
        </w:rPr>
      </w:pPr>
      <w:r w:rsidRPr="004F28E8">
        <w:rPr>
          <w:rFonts w:ascii="Aptos Narrow" w:hAnsi="Aptos Narrow"/>
        </w:rPr>
        <w:t>who does not have any access to any Clients; or</w:t>
      </w:r>
    </w:p>
    <w:p w14:paraId="7043FE01" w14:textId="678FEB23" w:rsidR="006D2572" w:rsidRPr="004F28E8" w:rsidRDefault="006D2572" w:rsidP="003C6779">
      <w:pPr>
        <w:pStyle w:val="HILevel5"/>
        <w:rPr>
          <w:rFonts w:ascii="Aptos Narrow" w:hAnsi="Aptos Narrow"/>
        </w:rPr>
      </w:pPr>
      <w:r w:rsidRPr="004F28E8">
        <w:rPr>
          <w:rFonts w:ascii="Aptos Narrow" w:hAnsi="Aptos Narrow"/>
        </w:rPr>
        <w:t xml:space="preserve">whose only access to any Client is </w:t>
      </w:r>
      <w:proofErr w:type="gramStart"/>
      <w:r w:rsidRPr="004F28E8">
        <w:rPr>
          <w:rFonts w:ascii="Aptos Narrow" w:hAnsi="Aptos Narrow"/>
        </w:rPr>
        <w:t>supervised at all times</w:t>
      </w:r>
      <w:proofErr w:type="gramEnd"/>
      <w:r w:rsidRPr="004F28E8">
        <w:rPr>
          <w:rFonts w:ascii="Aptos Narrow" w:hAnsi="Aptos Narrow"/>
        </w:rPr>
        <w:t xml:space="preserve"> by an employee or volunteer in relation to whom the </w:t>
      </w:r>
      <w:r w:rsidR="00800747">
        <w:rPr>
          <w:rFonts w:ascii="Aptos Narrow" w:hAnsi="Aptos Narrow"/>
        </w:rPr>
        <w:t>Subcontractor</w:t>
      </w:r>
      <w:r w:rsidRPr="004F28E8">
        <w:rPr>
          <w:rFonts w:ascii="Aptos Narrow" w:hAnsi="Aptos Narrow"/>
        </w:rPr>
        <w:t xml:space="preserve"> meets the requirements of clause </w:t>
      </w:r>
      <w:r w:rsidRPr="004F28E8">
        <w:rPr>
          <w:rFonts w:ascii="Aptos Narrow" w:hAnsi="Aptos Narrow"/>
        </w:rPr>
        <w:fldChar w:fldCharType="begin"/>
      </w:r>
      <w:r w:rsidRPr="004F28E8">
        <w:rPr>
          <w:rFonts w:ascii="Aptos Narrow" w:hAnsi="Aptos Narrow"/>
        </w:rPr>
        <w:instrText xml:space="preserve"> REF _Ref120479784 \w \h  \* MERGEFORMAT </w:instrText>
      </w:r>
      <w:r w:rsidRPr="004F28E8">
        <w:rPr>
          <w:rFonts w:ascii="Aptos Narrow" w:hAnsi="Aptos Narrow"/>
        </w:rPr>
      </w:r>
      <w:r w:rsidRPr="004F28E8">
        <w:rPr>
          <w:rFonts w:ascii="Aptos Narrow" w:hAnsi="Aptos Narrow"/>
        </w:rPr>
        <w:fldChar w:fldCharType="separate"/>
      </w:r>
      <w:r w:rsidR="00611D80" w:rsidRPr="004F28E8">
        <w:rPr>
          <w:rFonts w:ascii="Aptos Narrow" w:hAnsi="Aptos Narrow"/>
        </w:rPr>
        <w:t>5.4(a)</w:t>
      </w:r>
      <w:r w:rsidRPr="004F28E8">
        <w:rPr>
          <w:rFonts w:ascii="Aptos Narrow" w:hAnsi="Aptos Narrow"/>
        </w:rPr>
        <w:fldChar w:fldCharType="end"/>
      </w:r>
      <w:r w:rsidRPr="004F28E8">
        <w:rPr>
          <w:rFonts w:ascii="Aptos Narrow" w:hAnsi="Aptos Narrow"/>
        </w:rPr>
        <w:t>.</w:t>
      </w:r>
    </w:p>
    <w:p w14:paraId="7B744FCA" w14:textId="77777777" w:rsidR="00B230AA" w:rsidRPr="004F28E8" w:rsidRDefault="004C2E9D" w:rsidP="003C6779">
      <w:pPr>
        <w:pStyle w:val="HILevel2"/>
        <w:rPr>
          <w:rFonts w:ascii="Aptos Narrow" w:hAnsi="Aptos Narrow"/>
        </w:rPr>
      </w:pPr>
      <w:bookmarkStart w:id="55" w:name="_Toc129081208"/>
      <w:r w:rsidRPr="004F28E8">
        <w:rPr>
          <w:rFonts w:ascii="Aptos Narrow" w:hAnsi="Aptos Narrow"/>
        </w:rPr>
        <w:t>Statutory obligations</w:t>
      </w:r>
      <w:bookmarkEnd w:id="55"/>
    </w:p>
    <w:p w14:paraId="3825FA16" w14:textId="58645E8E" w:rsidR="00B230AA" w:rsidRPr="004F28E8" w:rsidRDefault="00B230AA" w:rsidP="003C6779">
      <w:pPr>
        <w:pStyle w:val="HILevel3"/>
        <w:rPr>
          <w:rFonts w:ascii="Aptos Narrow" w:hAnsi="Aptos Narrow"/>
        </w:rPr>
      </w:pPr>
      <w:r w:rsidRPr="004F28E8">
        <w:rPr>
          <w:rFonts w:ascii="Aptos Narrow" w:hAnsi="Aptos Narrow"/>
        </w:rPr>
        <w:t xml:space="preserve">The </w:t>
      </w:r>
      <w:r w:rsidR="00800747">
        <w:rPr>
          <w:rFonts w:ascii="Aptos Narrow" w:hAnsi="Aptos Narrow"/>
        </w:rPr>
        <w:t>Subcontractor</w:t>
      </w:r>
      <w:r w:rsidRPr="004F28E8">
        <w:rPr>
          <w:rFonts w:ascii="Aptos Narrow" w:hAnsi="Aptos Narrow"/>
        </w:rPr>
        <w:t xml:space="preserve"> is responsible for all taxation, superannuation, leave allowances, training levies, award payments and allowances and statutory or regulatory obligations arising from or relating to the </w:t>
      </w:r>
      <w:r w:rsidR="00800747">
        <w:rPr>
          <w:rFonts w:ascii="Aptos Narrow" w:hAnsi="Aptos Narrow"/>
        </w:rPr>
        <w:t>Subcontractor</w:t>
      </w:r>
      <w:r w:rsidRPr="004F28E8">
        <w:rPr>
          <w:rFonts w:ascii="Aptos Narrow" w:hAnsi="Aptos Narrow"/>
        </w:rPr>
        <w:t xml:space="preserve"> or the </w:t>
      </w:r>
      <w:r w:rsidR="00800747">
        <w:rPr>
          <w:rFonts w:ascii="Aptos Narrow" w:hAnsi="Aptos Narrow"/>
        </w:rPr>
        <w:t>Subcontractor</w:t>
      </w:r>
      <w:r w:rsidRPr="004F28E8">
        <w:rPr>
          <w:rFonts w:ascii="Aptos Narrow" w:hAnsi="Aptos Narrow"/>
        </w:rPr>
        <w:t>’s Personnel.</w:t>
      </w:r>
    </w:p>
    <w:p w14:paraId="23F7E1A8" w14:textId="77777777" w:rsidR="00401102" w:rsidRPr="004F28E8" w:rsidRDefault="000E2A0D" w:rsidP="003C6779">
      <w:pPr>
        <w:pStyle w:val="HILevel2"/>
        <w:rPr>
          <w:rFonts w:ascii="Aptos Narrow" w:hAnsi="Aptos Narrow"/>
        </w:rPr>
      </w:pPr>
      <w:bookmarkStart w:id="56" w:name="_Toc129081209"/>
      <w:r w:rsidRPr="004F28E8">
        <w:rPr>
          <w:rFonts w:ascii="Aptos Narrow" w:hAnsi="Aptos Narrow"/>
        </w:rPr>
        <w:t>Audit</w:t>
      </w:r>
      <w:bookmarkEnd w:id="56"/>
    </w:p>
    <w:p w14:paraId="77989E54" w14:textId="04B7F41F" w:rsidR="002F1F6B" w:rsidRPr="00994D25" w:rsidRDefault="002F1F6B" w:rsidP="002F1F6B">
      <w:pPr>
        <w:pStyle w:val="HILevel4KWN"/>
        <w:rPr>
          <w:rFonts w:ascii="Aptos Narrow" w:hAnsi="Aptos Narrow"/>
        </w:rPr>
      </w:pPr>
      <w:bookmarkStart w:id="57" w:name="_Ref120784187"/>
      <w:r w:rsidRPr="00994D25">
        <w:rPr>
          <w:rFonts w:ascii="Aptos Narrow" w:hAnsi="Aptos Narrow"/>
        </w:rPr>
        <w:t xml:space="preserve">The </w:t>
      </w:r>
      <w:r w:rsidR="00800747" w:rsidRPr="00994D25">
        <w:rPr>
          <w:rFonts w:ascii="Aptos Narrow" w:hAnsi="Aptos Narrow"/>
        </w:rPr>
        <w:t>Subcontractor</w:t>
      </w:r>
      <w:r w:rsidRPr="00994D25">
        <w:rPr>
          <w:rFonts w:ascii="Aptos Narrow" w:hAnsi="Aptos Narrow"/>
        </w:rPr>
        <w:t xml:space="preserve"> must promptly provide </w:t>
      </w:r>
      <w:r w:rsidR="00933B1A" w:rsidRPr="00994D25">
        <w:rPr>
          <w:rFonts w:ascii="Aptos Narrow" w:hAnsi="Aptos Narrow"/>
        </w:rPr>
        <w:t>[Primary Provider]</w:t>
      </w:r>
      <w:r w:rsidRPr="00994D25">
        <w:rPr>
          <w:rFonts w:ascii="Aptos Narrow" w:hAnsi="Aptos Narrow"/>
        </w:rPr>
        <w:t xml:space="preserve"> with all information and/or documents reasonably required by </w:t>
      </w:r>
      <w:r w:rsidR="00933B1A" w:rsidRPr="00994D25">
        <w:rPr>
          <w:rFonts w:ascii="Aptos Narrow" w:hAnsi="Aptos Narrow"/>
        </w:rPr>
        <w:t>[Primary Provider]</w:t>
      </w:r>
      <w:r w:rsidR="002C5522" w:rsidRPr="00994D25">
        <w:rPr>
          <w:rFonts w:ascii="Aptos Narrow" w:hAnsi="Aptos Narrow"/>
        </w:rPr>
        <w:t xml:space="preserve"> </w:t>
      </w:r>
      <w:r w:rsidRPr="00994D25">
        <w:rPr>
          <w:rFonts w:ascii="Aptos Narrow" w:hAnsi="Aptos Narrow"/>
        </w:rPr>
        <w:t xml:space="preserve">to enable </w:t>
      </w:r>
      <w:r w:rsidR="00933B1A" w:rsidRPr="00994D25">
        <w:rPr>
          <w:rFonts w:ascii="Aptos Narrow" w:hAnsi="Aptos Narrow"/>
        </w:rPr>
        <w:t>[Primary Provider]</w:t>
      </w:r>
      <w:r w:rsidR="002C5522" w:rsidRPr="00994D25">
        <w:rPr>
          <w:rFonts w:ascii="Aptos Narrow" w:hAnsi="Aptos Narrow"/>
        </w:rPr>
        <w:t xml:space="preserve"> </w:t>
      </w:r>
      <w:r w:rsidRPr="00994D25">
        <w:rPr>
          <w:rFonts w:ascii="Aptos Narrow" w:hAnsi="Aptos Narrow"/>
        </w:rPr>
        <w:t>to confirm:</w:t>
      </w:r>
      <w:bookmarkEnd w:id="57"/>
    </w:p>
    <w:p w14:paraId="34FEF47A" w14:textId="35CBF796" w:rsidR="002F1F6B" w:rsidRPr="004F28E8" w:rsidRDefault="002F1F6B" w:rsidP="002F1F6B">
      <w:pPr>
        <w:pStyle w:val="HILevel5"/>
        <w:rPr>
          <w:rFonts w:ascii="Aptos Narrow" w:hAnsi="Aptos Narrow"/>
        </w:rPr>
      </w:pPr>
      <w:r w:rsidRPr="004F28E8">
        <w:rPr>
          <w:rFonts w:ascii="Aptos Narrow" w:hAnsi="Aptos Narrow"/>
        </w:rPr>
        <w:t xml:space="preserve">the accuracy of the warranties provided in clause </w:t>
      </w:r>
      <w:r w:rsidRPr="004F28E8">
        <w:rPr>
          <w:rFonts w:ascii="Aptos Narrow" w:hAnsi="Aptos Narrow"/>
        </w:rPr>
        <w:fldChar w:fldCharType="begin"/>
      </w:r>
      <w:r w:rsidRPr="004F28E8">
        <w:rPr>
          <w:rFonts w:ascii="Aptos Narrow" w:hAnsi="Aptos Narrow"/>
        </w:rPr>
        <w:instrText xml:space="preserve"> REF _Ref120532249 \w \h  \* MERGEFORMAT </w:instrText>
      </w:r>
      <w:r w:rsidRPr="004F28E8">
        <w:rPr>
          <w:rFonts w:ascii="Aptos Narrow" w:hAnsi="Aptos Narrow"/>
        </w:rPr>
      </w:r>
      <w:r w:rsidRPr="004F28E8">
        <w:rPr>
          <w:rFonts w:ascii="Aptos Narrow" w:hAnsi="Aptos Narrow"/>
        </w:rPr>
        <w:fldChar w:fldCharType="separate"/>
      </w:r>
      <w:r w:rsidR="00611D80" w:rsidRPr="004F28E8">
        <w:rPr>
          <w:rFonts w:ascii="Aptos Narrow" w:hAnsi="Aptos Narrow"/>
        </w:rPr>
        <w:t>5.1</w:t>
      </w:r>
      <w:r w:rsidRPr="004F28E8">
        <w:rPr>
          <w:rFonts w:ascii="Aptos Narrow" w:hAnsi="Aptos Narrow"/>
        </w:rPr>
        <w:fldChar w:fldCharType="end"/>
      </w:r>
      <w:r w:rsidRPr="004F28E8">
        <w:rPr>
          <w:rFonts w:ascii="Aptos Narrow" w:hAnsi="Aptos Narrow"/>
        </w:rPr>
        <w:t>; and</w:t>
      </w:r>
    </w:p>
    <w:p w14:paraId="33F5BED1" w14:textId="65AF7F1E" w:rsidR="002F1F6B" w:rsidRPr="004F28E8" w:rsidRDefault="002F1F6B" w:rsidP="002F1F6B">
      <w:pPr>
        <w:pStyle w:val="HILevel5"/>
        <w:rPr>
          <w:rFonts w:ascii="Aptos Narrow" w:hAnsi="Aptos Narrow"/>
        </w:rPr>
      </w:pPr>
      <w:r w:rsidRPr="004F28E8">
        <w:rPr>
          <w:rFonts w:ascii="Aptos Narrow" w:hAnsi="Aptos Narrow"/>
        </w:rPr>
        <w:t xml:space="preserve">the </w:t>
      </w:r>
      <w:r w:rsidR="00800747">
        <w:rPr>
          <w:rFonts w:ascii="Aptos Narrow" w:hAnsi="Aptos Narrow"/>
        </w:rPr>
        <w:t>Subcontractor</w:t>
      </w:r>
      <w:r w:rsidRPr="004F28E8">
        <w:rPr>
          <w:rFonts w:ascii="Aptos Narrow" w:hAnsi="Aptos Narrow"/>
        </w:rPr>
        <w:t>’s compliance with this Agreement.</w:t>
      </w:r>
    </w:p>
    <w:p w14:paraId="75A6313D" w14:textId="216B6375" w:rsidR="002F1F6B" w:rsidRPr="00994D25" w:rsidRDefault="002F1F6B" w:rsidP="002F1F6B">
      <w:pPr>
        <w:pStyle w:val="HILevel4KWN"/>
        <w:rPr>
          <w:rFonts w:ascii="Aptos Narrow" w:hAnsi="Aptos Narrow"/>
        </w:rPr>
      </w:pPr>
      <w:r w:rsidRPr="00994D25">
        <w:rPr>
          <w:rFonts w:ascii="Aptos Narrow" w:hAnsi="Aptos Narrow"/>
        </w:rPr>
        <w:t xml:space="preserve">Without limitation to clause </w:t>
      </w:r>
      <w:r w:rsidRPr="00994D25">
        <w:rPr>
          <w:rFonts w:ascii="Aptos Narrow" w:hAnsi="Aptos Narrow"/>
        </w:rPr>
        <w:fldChar w:fldCharType="begin"/>
      </w:r>
      <w:r w:rsidRPr="00994D25">
        <w:rPr>
          <w:rFonts w:ascii="Aptos Narrow" w:hAnsi="Aptos Narrow"/>
        </w:rPr>
        <w:instrText xml:space="preserve"> REF _Ref120784187 \w \h </w:instrText>
      </w:r>
      <w:r w:rsidR="008648BE" w:rsidRPr="00994D25">
        <w:rPr>
          <w:rFonts w:ascii="Aptos Narrow" w:hAnsi="Aptos Narrow"/>
        </w:rPr>
        <w:instrText xml:space="preserve"> \* MERGEFORMAT </w:instrText>
      </w:r>
      <w:r w:rsidRPr="00994D25">
        <w:rPr>
          <w:rFonts w:ascii="Aptos Narrow" w:hAnsi="Aptos Narrow"/>
        </w:rPr>
      </w:r>
      <w:r w:rsidRPr="00994D25">
        <w:rPr>
          <w:rFonts w:ascii="Aptos Narrow" w:hAnsi="Aptos Narrow"/>
        </w:rPr>
        <w:fldChar w:fldCharType="separate"/>
      </w:r>
      <w:r w:rsidR="00611D80" w:rsidRPr="00994D25">
        <w:rPr>
          <w:rFonts w:ascii="Aptos Narrow" w:hAnsi="Aptos Narrow"/>
        </w:rPr>
        <w:t>5.6(a)</w:t>
      </w:r>
      <w:r w:rsidRPr="00994D25">
        <w:rPr>
          <w:rFonts w:ascii="Aptos Narrow" w:hAnsi="Aptos Narrow"/>
        </w:rPr>
        <w:fldChar w:fldCharType="end"/>
      </w:r>
      <w:r w:rsidRPr="00994D25">
        <w:rPr>
          <w:rFonts w:ascii="Aptos Narrow" w:hAnsi="Aptos Narrow"/>
        </w:rPr>
        <w:t xml:space="preserve">, </w:t>
      </w:r>
      <w:r w:rsidR="00933B1A" w:rsidRPr="00994D25">
        <w:rPr>
          <w:rFonts w:ascii="Aptos Narrow" w:hAnsi="Aptos Narrow"/>
        </w:rPr>
        <w:t xml:space="preserve">[Primary </w:t>
      </w:r>
      <w:proofErr w:type="gramStart"/>
      <w:r w:rsidR="00933B1A" w:rsidRPr="00994D25">
        <w:rPr>
          <w:rFonts w:ascii="Aptos Narrow" w:hAnsi="Aptos Narrow"/>
        </w:rPr>
        <w:t>Provider]</w:t>
      </w:r>
      <w:r w:rsidR="002C5522" w:rsidRPr="00994D25">
        <w:rPr>
          <w:rFonts w:ascii="Aptos Narrow" w:hAnsi="Aptos Narrow"/>
        </w:rPr>
        <w:t xml:space="preserve"> </w:t>
      </w:r>
      <w:r w:rsidRPr="00994D25">
        <w:rPr>
          <w:rFonts w:ascii="Aptos Narrow" w:hAnsi="Aptos Narrow"/>
        </w:rPr>
        <w:t xml:space="preserve"> may</w:t>
      </w:r>
      <w:proofErr w:type="gramEnd"/>
      <w:r w:rsidRPr="00994D25">
        <w:rPr>
          <w:rFonts w:ascii="Aptos Narrow" w:hAnsi="Aptos Narrow"/>
        </w:rPr>
        <w:t xml:space="preserve"> conduct an annual review or audit to assess:</w:t>
      </w:r>
    </w:p>
    <w:p w14:paraId="03BBDEC9" w14:textId="4760C026" w:rsidR="002F1F6B" w:rsidRPr="00994D25" w:rsidRDefault="002F1F6B" w:rsidP="002F1F6B">
      <w:pPr>
        <w:pStyle w:val="HILevel5"/>
        <w:rPr>
          <w:rFonts w:ascii="Aptos Narrow" w:hAnsi="Aptos Narrow"/>
        </w:rPr>
      </w:pPr>
      <w:r w:rsidRPr="00994D25">
        <w:rPr>
          <w:rFonts w:ascii="Aptos Narrow" w:hAnsi="Aptos Narrow"/>
        </w:rPr>
        <w:t xml:space="preserve">the accuracy of the warranties provided in clause </w:t>
      </w:r>
      <w:r w:rsidRPr="00994D25">
        <w:rPr>
          <w:rFonts w:ascii="Aptos Narrow" w:hAnsi="Aptos Narrow"/>
        </w:rPr>
        <w:fldChar w:fldCharType="begin"/>
      </w:r>
      <w:r w:rsidRPr="00994D25">
        <w:rPr>
          <w:rFonts w:ascii="Aptos Narrow" w:hAnsi="Aptos Narrow"/>
        </w:rPr>
        <w:instrText xml:space="preserve"> REF _Ref120532249 \w \h  \* MERGEFORMAT </w:instrText>
      </w:r>
      <w:r w:rsidRPr="00994D25">
        <w:rPr>
          <w:rFonts w:ascii="Aptos Narrow" w:hAnsi="Aptos Narrow"/>
        </w:rPr>
      </w:r>
      <w:r w:rsidRPr="00994D25">
        <w:rPr>
          <w:rFonts w:ascii="Aptos Narrow" w:hAnsi="Aptos Narrow"/>
        </w:rPr>
        <w:fldChar w:fldCharType="separate"/>
      </w:r>
      <w:r w:rsidR="00611D80" w:rsidRPr="00994D25">
        <w:rPr>
          <w:rFonts w:ascii="Aptos Narrow" w:hAnsi="Aptos Narrow"/>
        </w:rPr>
        <w:t>5.1</w:t>
      </w:r>
      <w:r w:rsidRPr="00994D25">
        <w:rPr>
          <w:rFonts w:ascii="Aptos Narrow" w:hAnsi="Aptos Narrow"/>
        </w:rPr>
        <w:fldChar w:fldCharType="end"/>
      </w:r>
      <w:r w:rsidRPr="00994D25">
        <w:rPr>
          <w:rFonts w:ascii="Aptos Narrow" w:hAnsi="Aptos Narrow"/>
        </w:rPr>
        <w:t>; and</w:t>
      </w:r>
    </w:p>
    <w:p w14:paraId="595E6E9B" w14:textId="2DF0FDDE" w:rsidR="002F1F6B" w:rsidRPr="00994D25" w:rsidRDefault="002F1F6B" w:rsidP="002F1F6B">
      <w:pPr>
        <w:pStyle w:val="HILevel5"/>
        <w:rPr>
          <w:rFonts w:ascii="Aptos Narrow" w:hAnsi="Aptos Narrow"/>
        </w:rPr>
      </w:pPr>
      <w:r w:rsidRPr="00994D25">
        <w:rPr>
          <w:rFonts w:ascii="Aptos Narrow" w:hAnsi="Aptos Narrow"/>
        </w:rPr>
        <w:t xml:space="preserve">the </w:t>
      </w:r>
      <w:r w:rsidR="00800747" w:rsidRPr="00994D25">
        <w:rPr>
          <w:rFonts w:ascii="Aptos Narrow" w:hAnsi="Aptos Narrow"/>
        </w:rPr>
        <w:t>Subcontractor</w:t>
      </w:r>
      <w:r w:rsidRPr="00994D25">
        <w:rPr>
          <w:rFonts w:ascii="Aptos Narrow" w:hAnsi="Aptos Narrow"/>
        </w:rPr>
        <w:t>’s compliance with this Agreement</w:t>
      </w:r>
    </w:p>
    <w:p w14:paraId="16C602E2" w14:textId="593A0099" w:rsidR="002F1F6B" w:rsidRPr="00994D25" w:rsidRDefault="002F1F6B" w:rsidP="002F1F6B">
      <w:pPr>
        <w:spacing w:line="240" w:lineRule="auto"/>
        <w:ind w:left="851"/>
        <w:rPr>
          <w:rFonts w:ascii="Aptos Narrow" w:hAnsi="Aptos Narrow"/>
          <w:sz w:val="20"/>
          <w:szCs w:val="20"/>
        </w:rPr>
      </w:pPr>
      <w:r w:rsidRPr="00994D25">
        <w:rPr>
          <w:rFonts w:ascii="Aptos Narrow" w:hAnsi="Aptos Narrow"/>
          <w:sz w:val="20"/>
          <w:szCs w:val="20"/>
        </w:rPr>
        <w:t xml:space="preserve">and the </w:t>
      </w:r>
      <w:r w:rsidR="00800747" w:rsidRPr="00994D25">
        <w:rPr>
          <w:rFonts w:ascii="Aptos Narrow" w:hAnsi="Aptos Narrow"/>
          <w:sz w:val="20"/>
          <w:szCs w:val="20"/>
        </w:rPr>
        <w:t>Subcontractor</w:t>
      </w:r>
      <w:r w:rsidRPr="00994D25">
        <w:rPr>
          <w:rFonts w:ascii="Aptos Narrow" w:hAnsi="Aptos Narrow"/>
          <w:sz w:val="20"/>
          <w:szCs w:val="20"/>
        </w:rPr>
        <w:t xml:space="preserve"> must comply with </w:t>
      </w:r>
      <w:proofErr w:type="gramStart"/>
      <w:r w:rsidRPr="00994D25">
        <w:rPr>
          <w:rFonts w:ascii="Aptos Narrow" w:hAnsi="Aptos Narrow"/>
          <w:sz w:val="20"/>
          <w:szCs w:val="20"/>
        </w:rPr>
        <w:t>all of</w:t>
      </w:r>
      <w:proofErr w:type="gramEnd"/>
      <w:r w:rsidRPr="00994D25">
        <w:rPr>
          <w:rFonts w:ascii="Aptos Narrow" w:hAnsi="Aptos Narrow"/>
          <w:sz w:val="20"/>
          <w:szCs w:val="20"/>
        </w:rPr>
        <w:t xml:space="preserve"> </w:t>
      </w:r>
      <w:r w:rsidR="00933B1A" w:rsidRPr="00994D25">
        <w:rPr>
          <w:rFonts w:ascii="Aptos Narrow" w:hAnsi="Aptos Narrow"/>
          <w:sz w:val="20"/>
          <w:szCs w:val="20"/>
        </w:rPr>
        <w:t>[Primary Provider]</w:t>
      </w:r>
      <w:r w:rsidR="002C5522" w:rsidRPr="00994D25">
        <w:rPr>
          <w:rFonts w:ascii="Aptos Narrow" w:hAnsi="Aptos Narrow"/>
          <w:sz w:val="20"/>
          <w:szCs w:val="20"/>
        </w:rPr>
        <w:t xml:space="preserve"> </w:t>
      </w:r>
      <w:r w:rsidRPr="00994D25">
        <w:rPr>
          <w:rFonts w:ascii="Aptos Narrow" w:hAnsi="Aptos Narrow"/>
          <w:sz w:val="20"/>
          <w:szCs w:val="20"/>
        </w:rPr>
        <w:t>’s reasonable requirements in relation to the review or audit.</w:t>
      </w:r>
    </w:p>
    <w:p w14:paraId="45695205" w14:textId="77777777" w:rsidR="006D2572" w:rsidRPr="00994D25" w:rsidRDefault="006D2572" w:rsidP="003C6779">
      <w:pPr>
        <w:pStyle w:val="HILevel1"/>
        <w:rPr>
          <w:rFonts w:ascii="Aptos Narrow" w:hAnsi="Aptos Narrow"/>
          <w:sz w:val="20"/>
          <w:szCs w:val="20"/>
        </w:rPr>
      </w:pPr>
      <w:bookmarkStart w:id="58" w:name="_Toc129081210"/>
      <w:r w:rsidRPr="00994D25">
        <w:rPr>
          <w:rFonts w:ascii="Aptos Narrow" w:hAnsi="Aptos Narrow"/>
          <w:sz w:val="20"/>
          <w:szCs w:val="20"/>
        </w:rPr>
        <w:t>Payment</w:t>
      </w:r>
      <w:bookmarkEnd w:id="58"/>
    </w:p>
    <w:p w14:paraId="747C7350" w14:textId="77777777" w:rsidR="006D2572" w:rsidRPr="00994D25" w:rsidRDefault="006D2572" w:rsidP="003C6779">
      <w:pPr>
        <w:pStyle w:val="HILevel2"/>
        <w:rPr>
          <w:rFonts w:ascii="Aptos Narrow" w:hAnsi="Aptos Narrow"/>
        </w:rPr>
      </w:pPr>
      <w:bookmarkStart w:id="59" w:name="_Toc129081211"/>
      <w:r w:rsidRPr="00994D25">
        <w:rPr>
          <w:rFonts w:ascii="Aptos Narrow" w:hAnsi="Aptos Narrow"/>
        </w:rPr>
        <w:t>Rates</w:t>
      </w:r>
      <w:bookmarkEnd w:id="59"/>
    </w:p>
    <w:p w14:paraId="6560BAAC" w14:textId="24B02BAE" w:rsidR="006D2572" w:rsidRPr="00994D25" w:rsidRDefault="00933B1A" w:rsidP="003C6779">
      <w:pPr>
        <w:pStyle w:val="HILevel3"/>
        <w:rPr>
          <w:rFonts w:ascii="Aptos Narrow" w:hAnsi="Aptos Narrow"/>
        </w:rPr>
      </w:pPr>
      <w:r w:rsidRPr="00994D25">
        <w:rPr>
          <w:rFonts w:ascii="Aptos Narrow" w:hAnsi="Aptos Narrow"/>
        </w:rPr>
        <w:t>[Primary Provider]</w:t>
      </w:r>
      <w:r w:rsidR="002C5522" w:rsidRPr="00994D25">
        <w:rPr>
          <w:rFonts w:ascii="Aptos Narrow" w:hAnsi="Aptos Narrow"/>
        </w:rPr>
        <w:t xml:space="preserve"> </w:t>
      </w:r>
      <w:r w:rsidR="006D2572" w:rsidRPr="00994D25">
        <w:rPr>
          <w:rFonts w:ascii="Aptos Narrow" w:hAnsi="Aptos Narrow"/>
        </w:rPr>
        <w:t xml:space="preserve">will pay the </w:t>
      </w:r>
      <w:r w:rsidR="00800747" w:rsidRPr="00994D25">
        <w:rPr>
          <w:rFonts w:ascii="Aptos Narrow" w:hAnsi="Aptos Narrow"/>
        </w:rPr>
        <w:t>Subcontractor</w:t>
      </w:r>
      <w:r w:rsidR="006D2572" w:rsidRPr="00994D25">
        <w:rPr>
          <w:rFonts w:ascii="Aptos Narrow" w:hAnsi="Aptos Narrow"/>
        </w:rPr>
        <w:t xml:space="preserve"> for the Services at the rates specified in </w:t>
      </w:r>
      <w:r w:rsidR="006D2572" w:rsidRPr="00994D25">
        <w:rPr>
          <w:rFonts w:ascii="Aptos Narrow" w:hAnsi="Aptos Narrow"/>
        </w:rPr>
        <w:fldChar w:fldCharType="begin"/>
      </w:r>
      <w:r w:rsidR="006D2572" w:rsidRPr="00994D25">
        <w:rPr>
          <w:rFonts w:ascii="Aptos Narrow" w:hAnsi="Aptos Narrow"/>
        </w:rPr>
        <w:instrText xml:space="preserve"> REF _Ref120426341 \r \h </w:instrText>
      </w:r>
      <w:r w:rsidR="008648BE" w:rsidRPr="00994D25">
        <w:rPr>
          <w:rFonts w:ascii="Aptos Narrow" w:hAnsi="Aptos Narrow"/>
        </w:rPr>
        <w:instrText xml:space="preserve"> \* MERGEFORMAT </w:instrText>
      </w:r>
      <w:r w:rsidR="006D2572" w:rsidRPr="00994D25">
        <w:rPr>
          <w:rFonts w:ascii="Aptos Narrow" w:hAnsi="Aptos Narrow"/>
        </w:rPr>
      </w:r>
      <w:r w:rsidR="006D2572" w:rsidRPr="00994D25">
        <w:rPr>
          <w:rFonts w:ascii="Aptos Narrow" w:hAnsi="Aptos Narrow"/>
        </w:rPr>
        <w:fldChar w:fldCharType="separate"/>
      </w:r>
      <w:r w:rsidR="00611D80" w:rsidRPr="00994D25">
        <w:rPr>
          <w:rFonts w:ascii="Aptos Narrow" w:hAnsi="Aptos Narrow"/>
        </w:rPr>
        <w:t>Schedule 2</w:t>
      </w:r>
      <w:r w:rsidR="006D2572" w:rsidRPr="00994D25">
        <w:rPr>
          <w:rFonts w:ascii="Aptos Narrow" w:hAnsi="Aptos Narrow"/>
        </w:rPr>
        <w:fldChar w:fldCharType="end"/>
      </w:r>
      <w:r w:rsidR="006D2572" w:rsidRPr="00994D25">
        <w:rPr>
          <w:rFonts w:ascii="Aptos Narrow" w:hAnsi="Aptos Narrow"/>
        </w:rPr>
        <w:t xml:space="preserve">, or other rates agreed in writing between </w:t>
      </w:r>
      <w:r w:rsidRPr="00994D25">
        <w:rPr>
          <w:rFonts w:ascii="Aptos Narrow" w:hAnsi="Aptos Narrow"/>
        </w:rPr>
        <w:t xml:space="preserve">[Primary </w:t>
      </w:r>
      <w:proofErr w:type="gramStart"/>
      <w:r w:rsidRPr="00994D25">
        <w:rPr>
          <w:rFonts w:ascii="Aptos Narrow" w:hAnsi="Aptos Narrow"/>
        </w:rPr>
        <w:t>Provider]</w:t>
      </w:r>
      <w:r w:rsidR="002C5522" w:rsidRPr="00994D25">
        <w:rPr>
          <w:rFonts w:ascii="Aptos Narrow" w:hAnsi="Aptos Narrow"/>
        </w:rPr>
        <w:t xml:space="preserve"> </w:t>
      </w:r>
      <w:r w:rsidR="009E1F3B" w:rsidRPr="00994D25">
        <w:rPr>
          <w:rFonts w:ascii="Aptos Narrow" w:hAnsi="Aptos Narrow"/>
        </w:rPr>
        <w:t xml:space="preserve"> </w:t>
      </w:r>
      <w:r w:rsidR="006D2572" w:rsidRPr="00994D25">
        <w:rPr>
          <w:rFonts w:ascii="Aptos Narrow" w:hAnsi="Aptos Narrow"/>
        </w:rPr>
        <w:t>and</w:t>
      </w:r>
      <w:proofErr w:type="gramEnd"/>
      <w:r w:rsidR="006D2572" w:rsidRPr="00994D25">
        <w:rPr>
          <w:rFonts w:ascii="Aptos Narrow" w:hAnsi="Aptos Narrow"/>
        </w:rPr>
        <w:t xml:space="preserve"> the </w:t>
      </w:r>
      <w:r w:rsidR="00800747" w:rsidRPr="00994D25">
        <w:rPr>
          <w:rFonts w:ascii="Aptos Narrow" w:hAnsi="Aptos Narrow"/>
        </w:rPr>
        <w:t>Subcontractor</w:t>
      </w:r>
      <w:r w:rsidR="006D2572" w:rsidRPr="00994D25">
        <w:rPr>
          <w:rFonts w:ascii="Aptos Narrow" w:hAnsi="Aptos Narrow"/>
        </w:rPr>
        <w:t>.</w:t>
      </w:r>
    </w:p>
    <w:p w14:paraId="4AE64701" w14:textId="77777777" w:rsidR="006D2572" w:rsidRPr="00994D25" w:rsidRDefault="006D2572" w:rsidP="003C6779">
      <w:pPr>
        <w:pStyle w:val="HILevel2"/>
        <w:rPr>
          <w:rFonts w:ascii="Aptos Narrow" w:hAnsi="Aptos Narrow"/>
        </w:rPr>
      </w:pPr>
      <w:bookmarkStart w:id="60" w:name="_Ref120717029"/>
      <w:bookmarkStart w:id="61" w:name="_Toc129081212"/>
      <w:r w:rsidRPr="00994D25">
        <w:rPr>
          <w:rFonts w:ascii="Aptos Narrow" w:hAnsi="Aptos Narrow"/>
        </w:rPr>
        <w:t>Tax Invoice</w:t>
      </w:r>
      <w:bookmarkEnd w:id="60"/>
      <w:bookmarkEnd w:id="61"/>
    </w:p>
    <w:p w14:paraId="7F3EC820" w14:textId="2F21A68C" w:rsidR="006D2572" w:rsidRPr="004F28E8" w:rsidRDefault="006D2572" w:rsidP="003C6779">
      <w:pPr>
        <w:pStyle w:val="HILevel3KWN"/>
        <w:rPr>
          <w:rFonts w:ascii="Aptos Narrow" w:hAnsi="Aptos Narrow"/>
        </w:rPr>
      </w:pPr>
      <w:r w:rsidRPr="00994D25">
        <w:rPr>
          <w:rFonts w:ascii="Aptos Narrow" w:hAnsi="Aptos Narrow"/>
        </w:rPr>
        <w:t>Within 14 days of provision of the Services, the</w:t>
      </w:r>
      <w:r w:rsidRPr="004F28E8">
        <w:rPr>
          <w:rFonts w:ascii="Aptos Narrow" w:hAnsi="Aptos Narrow"/>
        </w:rPr>
        <w:t xml:space="preserve"> </w:t>
      </w:r>
      <w:r w:rsidR="00800747">
        <w:rPr>
          <w:rFonts w:ascii="Aptos Narrow" w:hAnsi="Aptos Narrow"/>
        </w:rPr>
        <w:t>Subcontractor</w:t>
      </w:r>
      <w:r w:rsidRPr="004F28E8">
        <w:rPr>
          <w:rFonts w:ascii="Aptos Narrow" w:hAnsi="Aptos Narrow"/>
        </w:rPr>
        <w:t xml:space="preserve"> must provide </w:t>
      </w:r>
      <w:r w:rsidR="00933B1A">
        <w:rPr>
          <w:rFonts w:ascii="Aptos Narrow" w:hAnsi="Aptos Narrow"/>
        </w:rPr>
        <w:t xml:space="preserve">[Primary </w:t>
      </w:r>
      <w:proofErr w:type="gramStart"/>
      <w:r w:rsidR="00933B1A">
        <w:rPr>
          <w:rFonts w:ascii="Aptos Narrow" w:hAnsi="Aptos Narrow"/>
        </w:rPr>
        <w:t>Provider]</w:t>
      </w:r>
      <w:r w:rsidR="002C5522">
        <w:rPr>
          <w:rFonts w:ascii="Aptos Narrow" w:hAnsi="Aptos Narrow"/>
        </w:rPr>
        <w:t xml:space="preserve"> </w:t>
      </w:r>
      <w:r w:rsidRPr="004F28E8">
        <w:rPr>
          <w:rFonts w:ascii="Aptos Narrow" w:hAnsi="Aptos Narrow"/>
        </w:rPr>
        <w:t xml:space="preserve"> with</w:t>
      </w:r>
      <w:proofErr w:type="gramEnd"/>
      <w:r w:rsidRPr="004F28E8">
        <w:rPr>
          <w:rFonts w:ascii="Aptos Narrow" w:hAnsi="Aptos Narrow"/>
        </w:rPr>
        <w:t xml:space="preserve"> a Tax Invoice specifying the:</w:t>
      </w:r>
    </w:p>
    <w:p w14:paraId="269080DE" w14:textId="77777777" w:rsidR="006D2572" w:rsidRPr="004F28E8" w:rsidRDefault="006D2572" w:rsidP="003C6779">
      <w:pPr>
        <w:pStyle w:val="HILevel4"/>
        <w:rPr>
          <w:rFonts w:ascii="Aptos Narrow" w:hAnsi="Aptos Narrow"/>
        </w:rPr>
      </w:pPr>
      <w:r w:rsidRPr="004F28E8">
        <w:rPr>
          <w:rFonts w:ascii="Aptos Narrow" w:hAnsi="Aptos Narrow"/>
        </w:rPr>
        <w:t xml:space="preserve">Client and any other relevant Client </w:t>
      </w:r>
      <w:proofErr w:type="gramStart"/>
      <w:r w:rsidRPr="004F28E8">
        <w:rPr>
          <w:rFonts w:ascii="Aptos Narrow" w:hAnsi="Aptos Narrow"/>
        </w:rPr>
        <w:t>details;</w:t>
      </w:r>
      <w:proofErr w:type="gramEnd"/>
    </w:p>
    <w:p w14:paraId="10AC8743" w14:textId="77777777" w:rsidR="006D2572" w:rsidRPr="004F28E8" w:rsidRDefault="006D2572" w:rsidP="003C6779">
      <w:pPr>
        <w:pStyle w:val="HILevel4"/>
        <w:rPr>
          <w:rFonts w:ascii="Aptos Narrow" w:hAnsi="Aptos Narrow"/>
        </w:rPr>
      </w:pPr>
      <w:r w:rsidRPr="004F28E8">
        <w:rPr>
          <w:rFonts w:ascii="Aptos Narrow" w:hAnsi="Aptos Narrow"/>
        </w:rPr>
        <w:t xml:space="preserve">Services </w:t>
      </w:r>
      <w:proofErr w:type="gramStart"/>
      <w:r w:rsidRPr="004F28E8">
        <w:rPr>
          <w:rFonts w:ascii="Aptos Narrow" w:hAnsi="Aptos Narrow"/>
        </w:rPr>
        <w:t>provided;</w:t>
      </w:r>
      <w:proofErr w:type="gramEnd"/>
    </w:p>
    <w:p w14:paraId="45CDDB2C" w14:textId="77777777" w:rsidR="006D2572" w:rsidRPr="004F28E8" w:rsidRDefault="006D2572" w:rsidP="003C6779">
      <w:pPr>
        <w:pStyle w:val="HILevel4"/>
        <w:rPr>
          <w:rFonts w:ascii="Aptos Narrow" w:hAnsi="Aptos Narrow"/>
        </w:rPr>
      </w:pPr>
      <w:r w:rsidRPr="004F28E8">
        <w:rPr>
          <w:rFonts w:ascii="Aptos Narrow" w:hAnsi="Aptos Narrow"/>
        </w:rPr>
        <w:t>hours of service; and</w:t>
      </w:r>
    </w:p>
    <w:p w14:paraId="055E0BEB" w14:textId="77777777" w:rsidR="006D2572" w:rsidRPr="004F28E8" w:rsidRDefault="006D2572" w:rsidP="003C6779">
      <w:pPr>
        <w:pStyle w:val="HILevel4"/>
        <w:rPr>
          <w:rFonts w:ascii="Aptos Narrow" w:hAnsi="Aptos Narrow"/>
        </w:rPr>
      </w:pPr>
      <w:r w:rsidRPr="004F28E8">
        <w:rPr>
          <w:rFonts w:ascii="Aptos Narrow" w:hAnsi="Aptos Narrow"/>
        </w:rPr>
        <w:t>rates charged for each service.</w:t>
      </w:r>
    </w:p>
    <w:p w14:paraId="03FBDD30" w14:textId="77777777" w:rsidR="006D2572" w:rsidRPr="004F28E8" w:rsidRDefault="006D2572" w:rsidP="003C6779">
      <w:pPr>
        <w:pStyle w:val="HILevel2"/>
        <w:rPr>
          <w:rFonts w:ascii="Aptos Narrow" w:hAnsi="Aptos Narrow"/>
        </w:rPr>
      </w:pPr>
      <w:bookmarkStart w:id="62" w:name="_Ref120717033"/>
      <w:bookmarkStart w:id="63" w:name="_Toc129081213"/>
      <w:r w:rsidRPr="004F28E8">
        <w:rPr>
          <w:rFonts w:ascii="Aptos Narrow" w:hAnsi="Aptos Narrow"/>
        </w:rPr>
        <w:t>Time for payment</w:t>
      </w:r>
      <w:bookmarkEnd w:id="62"/>
      <w:bookmarkEnd w:id="63"/>
    </w:p>
    <w:p w14:paraId="7061315B" w14:textId="2D08B40A" w:rsidR="006D2572" w:rsidRPr="004F28E8" w:rsidRDefault="006D2572" w:rsidP="003C6779">
      <w:pPr>
        <w:pStyle w:val="HILevel3"/>
        <w:rPr>
          <w:rFonts w:ascii="Aptos Narrow" w:hAnsi="Aptos Narrow"/>
        </w:rPr>
      </w:pPr>
      <w:r w:rsidRPr="004F28E8">
        <w:rPr>
          <w:rFonts w:ascii="Aptos Narrow" w:hAnsi="Aptos Narrow"/>
        </w:rPr>
        <w:t xml:space="preserve">Subject to clause </w:t>
      </w:r>
      <w:r w:rsidRPr="004F28E8">
        <w:rPr>
          <w:rFonts w:ascii="Aptos Narrow" w:hAnsi="Aptos Narrow"/>
        </w:rPr>
        <w:fldChar w:fldCharType="begin"/>
      </w:r>
      <w:r w:rsidRPr="004F28E8">
        <w:rPr>
          <w:rFonts w:ascii="Aptos Narrow" w:hAnsi="Aptos Narrow"/>
        </w:rPr>
        <w:instrText xml:space="preserve"> REF _Ref120426711 \r \h  \* MERGEFORMAT </w:instrText>
      </w:r>
      <w:r w:rsidRPr="004F28E8">
        <w:rPr>
          <w:rFonts w:ascii="Aptos Narrow" w:hAnsi="Aptos Narrow"/>
        </w:rPr>
      </w:r>
      <w:r w:rsidRPr="004F28E8">
        <w:rPr>
          <w:rFonts w:ascii="Aptos Narrow" w:hAnsi="Aptos Narrow"/>
        </w:rPr>
        <w:fldChar w:fldCharType="separate"/>
      </w:r>
      <w:r w:rsidR="00611D80" w:rsidRPr="004F28E8">
        <w:rPr>
          <w:rFonts w:ascii="Aptos Narrow" w:hAnsi="Aptos Narrow"/>
        </w:rPr>
        <w:t>12</w:t>
      </w:r>
      <w:r w:rsidRPr="004F28E8">
        <w:rPr>
          <w:rFonts w:ascii="Aptos Narrow" w:hAnsi="Aptos Narrow"/>
        </w:rPr>
        <w:fldChar w:fldCharType="end"/>
      </w:r>
      <w:r w:rsidRPr="004F28E8">
        <w:rPr>
          <w:rFonts w:ascii="Aptos Narrow" w:hAnsi="Aptos Narrow"/>
        </w:rPr>
        <w:t xml:space="preserve">, </w:t>
      </w:r>
      <w:r w:rsidR="00933B1A">
        <w:rPr>
          <w:rFonts w:ascii="Aptos Narrow" w:hAnsi="Aptos Narrow"/>
        </w:rPr>
        <w:t xml:space="preserve">[Primary </w:t>
      </w:r>
      <w:proofErr w:type="gramStart"/>
      <w:r w:rsidR="00933B1A">
        <w:rPr>
          <w:rFonts w:ascii="Aptos Narrow" w:hAnsi="Aptos Narrow"/>
        </w:rPr>
        <w:t>Provider]</w:t>
      </w:r>
      <w:r w:rsidR="002C5522">
        <w:rPr>
          <w:rFonts w:ascii="Aptos Narrow" w:hAnsi="Aptos Narrow"/>
        </w:rPr>
        <w:t xml:space="preserve"> </w:t>
      </w:r>
      <w:r w:rsidRPr="004F28E8">
        <w:rPr>
          <w:rFonts w:ascii="Aptos Narrow" w:hAnsi="Aptos Narrow"/>
        </w:rPr>
        <w:t xml:space="preserve"> must</w:t>
      </w:r>
      <w:proofErr w:type="gramEnd"/>
      <w:r w:rsidRPr="004F28E8">
        <w:rPr>
          <w:rFonts w:ascii="Aptos Narrow" w:hAnsi="Aptos Narrow"/>
        </w:rPr>
        <w:t xml:space="preserve"> pay the </w:t>
      </w:r>
      <w:r w:rsidR="00800747">
        <w:rPr>
          <w:rFonts w:ascii="Aptos Narrow" w:hAnsi="Aptos Narrow"/>
        </w:rPr>
        <w:t>Subcontractor</w:t>
      </w:r>
      <w:r w:rsidRPr="004F28E8">
        <w:rPr>
          <w:rFonts w:ascii="Aptos Narrow" w:hAnsi="Aptos Narrow"/>
        </w:rPr>
        <w:t xml:space="preserve"> the amount specified in the Tax Invoice within 28 days of receipt of a valid Tax Invoice.</w:t>
      </w:r>
    </w:p>
    <w:p w14:paraId="5BAF75BB" w14:textId="77777777" w:rsidR="006D2572" w:rsidRPr="004F28E8" w:rsidRDefault="006D2572" w:rsidP="003C6779">
      <w:pPr>
        <w:pStyle w:val="HILevel2"/>
        <w:rPr>
          <w:rFonts w:ascii="Aptos Narrow" w:hAnsi="Aptos Narrow"/>
        </w:rPr>
      </w:pPr>
      <w:bookmarkStart w:id="64" w:name="_Toc129081214"/>
      <w:r w:rsidRPr="004F28E8">
        <w:rPr>
          <w:rFonts w:ascii="Aptos Narrow" w:hAnsi="Aptos Narrow"/>
        </w:rPr>
        <w:t>Authorisation</w:t>
      </w:r>
      <w:bookmarkEnd w:id="64"/>
    </w:p>
    <w:p w14:paraId="75446291" w14:textId="5DCB6928" w:rsidR="006D2572" w:rsidRPr="004F28E8" w:rsidRDefault="00933B1A" w:rsidP="003C6779">
      <w:pPr>
        <w:pStyle w:val="HILevel3"/>
        <w:rPr>
          <w:rFonts w:ascii="Aptos Narrow" w:hAnsi="Aptos Narrow"/>
        </w:rPr>
      </w:pPr>
      <w:r>
        <w:rPr>
          <w:rFonts w:ascii="Aptos Narrow" w:hAnsi="Aptos Narrow"/>
        </w:rPr>
        <w:t>[Primary Provider]</w:t>
      </w:r>
      <w:r w:rsidR="002C5522">
        <w:rPr>
          <w:rFonts w:ascii="Aptos Narrow" w:hAnsi="Aptos Narrow"/>
        </w:rPr>
        <w:t xml:space="preserve"> </w:t>
      </w:r>
      <w:r w:rsidR="006D2572" w:rsidRPr="004F28E8">
        <w:rPr>
          <w:rFonts w:ascii="Aptos Narrow" w:hAnsi="Aptos Narrow"/>
        </w:rPr>
        <w:t xml:space="preserve"> is not obliged to pay for any Services that have not been authorised in writing by a </w:t>
      </w:r>
      <w:r>
        <w:rPr>
          <w:rFonts w:ascii="Aptos Narrow" w:hAnsi="Aptos Narrow"/>
        </w:rPr>
        <w:t>[Primary Provider]</w:t>
      </w:r>
      <w:r w:rsidR="002C5522">
        <w:rPr>
          <w:rFonts w:ascii="Aptos Narrow" w:hAnsi="Aptos Narrow"/>
        </w:rPr>
        <w:t xml:space="preserve"> </w:t>
      </w:r>
      <w:r w:rsidR="009E1F3B" w:rsidRPr="004F28E8">
        <w:rPr>
          <w:rFonts w:ascii="Aptos Narrow" w:hAnsi="Aptos Narrow"/>
        </w:rPr>
        <w:t xml:space="preserve"> Contact</w:t>
      </w:r>
      <w:r w:rsidR="006D2572" w:rsidRPr="004F28E8">
        <w:rPr>
          <w:rFonts w:ascii="Aptos Narrow" w:hAnsi="Aptos Narrow"/>
        </w:rPr>
        <w:t xml:space="preserve"> prior to commencement, except in urgent cases where Services have been authorised in accordance with clause </w:t>
      </w:r>
      <w:r w:rsidR="006D2572" w:rsidRPr="004F28E8">
        <w:rPr>
          <w:rFonts w:ascii="Aptos Narrow" w:hAnsi="Aptos Narrow"/>
        </w:rPr>
        <w:fldChar w:fldCharType="begin"/>
      </w:r>
      <w:r w:rsidR="006D2572" w:rsidRPr="004F28E8">
        <w:rPr>
          <w:rFonts w:ascii="Aptos Narrow" w:hAnsi="Aptos Narrow"/>
        </w:rPr>
        <w:instrText xml:space="preserve"> REF _Ref120482293 \w \h  \* MERGEFORMAT </w:instrText>
      </w:r>
      <w:r w:rsidR="006D2572" w:rsidRPr="004F28E8">
        <w:rPr>
          <w:rFonts w:ascii="Aptos Narrow" w:hAnsi="Aptos Narrow"/>
        </w:rPr>
      </w:r>
      <w:r w:rsidR="006D2572" w:rsidRPr="004F28E8">
        <w:rPr>
          <w:rFonts w:ascii="Aptos Narrow" w:hAnsi="Aptos Narrow"/>
        </w:rPr>
        <w:fldChar w:fldCharType="separate"/>
      </w:r>
      <w:r w:rsidR="00611D80" w:rsidRPr="004F28E8">
        <w:rPr>
          <w:rFonts w:ascii="Aptos Narrow" w:hAnsi="Aptos Narrow"/>
        </w:rPr>
        <w:t>3.2</w:t>
      </w:r>
      <w:r w:rsidR="006D2572" w:rsidRPr="004F28E8">
        <w:rPr>
          <w:rFonts w:ascii="Aptos Narrow" w:hAnsi="Aptos Narrow"/>
        </w:rPr>
        <w:fldChar w:fldCharType="end"/>
      </w:r>
      <w:r w:rsidR="006D2572" w:rsidRPr="004F28E8">
        <w:rPr>
          <w:rFonts w:ascii="Aptos Narrow" w:hAnsi="Aptos Narrow"/>
        </w:rPr>
        <w:t>.</w:t>
      </w:r>
    </w:p>
    <w:p w14:paraId="5B865A7F" w14:textId="77777777" w:rsidR="006D2572" w:rsidRPr="004F28E8" w:rsidRDefault="006D2572" w:rsidP="003C6779">
      <w:pPr>
        <w:pStyle w:val="HILevel2"/>
        <w:rPr>
          <w:rFonts w:ascii="Aptos Narrow" w:hAnsi="Aptos Narrow"/>
        </w:rPr>
      </w:pPr>
      <w:bookmarkStart w:id="65" w:name="_Toc129081215"/>
      <w:r w:rsidRPr="004F28E8">
        <w:rPr>
          <w:rFonts w:ascii="Aptos Narrow" w:hAnsi="Aptos Narrow"/>
        </w:rPr>
        <w:t>Cancellation</w:t>
      </w:r>
      <w:bookmarkEnd w:id="65"/>
    </w:p>
    <w:p w14:paraId="4C4AA3DC" w14:textId="0003C013" w:rsidR="006D2572" w:rsidRPr="004F28E8" w:rsidRDefault="006D2572" w:rsidP="003C6779">
      <w:pPr>
        <w:pStyle w:val="HILevel4"/>
        <w:rPr>
          <w:rFonts w:ascii="Aptos Narrow" w:hAnsi="Aptos Narrow"/>
        </w:rPr>
      </w:pPr>
      <w:r w:rsidRPr="004F28E8">
        <w:rPr>
          <w:rFonts w:ascii="Aptos Narrow" w:hAnsi="Aptos Narrow"/>
        </w:rPr>
        <w:t xml:space="preserve">If </w:t>
      </w:r>
      <w:r w:rsidR="00933B1A">
        <w:rPr>
          <w:rFonts w:ascii="Aptos Narrow" w:hAnsi="Aptos Narrow"/>
        </w:rPr>
        <w:t xml:space="preserve">[Primary </w:t>
      </w:r>
      <w:proofErr w:type="gramStart"/>
      <w:r w:rsidR="00933B1A">
        <w:rPr>
          <w:rFonts w:ascii="Aptos Narrow" w:hAnsi="Aptos Narrow"/>
        </w:rPr>
        <w:t>Provider]</w:t>
      </w:r>
      <w:r w:rsidR="002C5522">
        <w:rPr>
          <w:rFonts w:ascii="Aptos Narrow" w:hAnsi="Aptos Narrow"/>
        </w:rPr>
        <w:t xml:space="preserve"> </w:t>
      </w:r>
      <w:r w:rsidRPr="004F28E8">
        <w:rPr>
          <w:rFonts w:ascii="Aptos Narrow" w:hAnsi="Aptos Narrow"/>
        </w:rPr>
        <w:t xml:space="preserve"> cancels</w:t>
      </w:r>
      <w:proofErr w:type="gramEnd"/>
      <w:r w:rsidRPr="004F28E8">
        <w:rPr>
          <w:rFonts w:ascii="Aptos Narrow" w:hAnsi="Aptos Narrow"/>
        </w:rPr>
        <w:t xml:space="preserve"> a service request with less than 2 hours’ notice, </w:t>
      </w:r>
      <w:r w:rsidR="00933B1A">
        <w:rPr>
          <w:rFonts w:ascii="Aptos Narrow" w:hAnsi="Aptos Narrow"/>
        </w:rPr>
        <w:t>[Primary Provider]</w:t>
      </w:r>
      <w:r w:rsidR="002C5522">
        <w:rPr>
          <w:rFonts w:ascii="Aptos Narrow" w:hAnsi="Aptos Narrow"/>
        </w:rPr>
        <w:t xml:space="preserve"> </w:t>
      </w:r>
      <w:r w:rsidRPr="004F28E8">
        <w:rPr>
          <w:rFonts w:ascii="Aptos Narrow" w:hAnsi="Aptos Narrow"/>
        </w:rPr>
        <w:t xml:space="preserve"> must pay the </w:t>
      </w:r>
      <w:r w:rsidR="00800747">
        <w:rPr>
          <w:rFonts w:ascii="Aptos Narrow" w:hAnsi="Aptos Narrow"/>
        </w:rPr>
        <w:t>Subcontractor</w:t>
      </w:r>
      <w:r w:rsidRPr="004F28E8">
        <w:rPr>
          <w:rFonts w:ascii="Aptos Narrow" w:hAnsi="Aptos Narrow"/>
        </w:rPr>
        <w:t xml:space="preserve"> for the first hour of the service request, or part thereof if the service request was for less than one hour.</w:t>
      </w:r>
    </w:p>
    <w:p w14:paraId="667D1413" w14:textId="45618FA2" w:rsidR="006D2572" w:rsidRPr="004F28E8" w:rsidRDefault="006D2572" w:rsidP="003C6779">
      <w:pPr>
        <w:pStyle w:val="HILevel4"/>
        <w:rPr>
          <w:rFonts w:ascii="Aptos Narrow" w:hAnsi="Aptos Narrow"/>
        </w:rPr>
      </w:pPr>
      <w:r w:rsidRPr="004F28E8">
        <w:rPr>
          <w:rFonts w:ascii="Aptos Narrow" w:hAnsi="Aptos Narrow"/>
        </w:rPr>
        <w:t xml:space="preserve">If the </w:t>
      </w:r>
      <w:r w:rsidR="00800747">
        <w:rPr>
          <w:rFonts w:ascii="Aptos Narrow" w:hAnsi="Aptos Narrow"/>
        </w:rPr>
        <w:t>Subcontractor</w:t>
      </w:r>
      <w:r w:rsidRPr="004F28E8">
        <w:rPr>
          <w:rFonts w:ascii="Aptos Narrow" w:hAnsi="Aptos Narrow"/>
        </w:rPr>
        <w:t xml:space="preserve"> cancels a service with less than 48 hours’ notice, the </w:t>
      </w:r>
      <w:r w:rsidR="00800747">
        <w:rPr>
          <w:rFonts w:ascii="Aptos Narrow" w:hAnsi="Aptos Narrow"/>
        </w:rPr>
        <w:t>Subcontractor</w:t>
      </w:r>
      <w:r w:rsidRPr="004F28E8">
        <w:rPr>
          <w:rFonts w:ascii="Aptos Narrow" w:hAnsi="Aptos Narrow"/>
        </w:rPr>
        <w:t xml:space="preserve"> must pay </w:t>
      </w:r>
      <w:r w:rsidR="00933B1A">
        <w:rPr>
          <w:rFonts w:ascii="Aptos Narrow" w:hAnsi="Aptos Narrow"/>
        </w:rPr>
        <w:t>[Primary Provider]</w:t>
      </w:r>
      <w:r w:rsidR="00F02503">
        <w:rPr>
          <w:rFonts w:ascii="Aptos Narrow" w:hAnsi="Aptos Narrow"/>
        </w:rPr>
        <w:t xml:space="preserve"> </w:t>
      </w:r>
      <w:r w:rsidRPr="004F28E8">
        <w:rPr>
          <w:rFonts w:ascii="Aptos Narrow" w:hAnsi="Aptos Narrow"/>
        </w:rPr>
        <w:t xml:space="preserve">a cancellation fee of $250.00 within 28 days of demand by </w:t>
      </w:r>
      <w:r w:rsidR="00933B1A">
        <w:rPr>
          <w:rFonts w:ascii="Aptos Narrow" w:hAnsi="Aptos Narrow"/>
        </w:rPr>
        <w:t>[Primary Provider</w:t>
      </w:r>
      <w:proofErr w:type="gramStart"/>
      <w:r w:rsidR="00933B1A">
        <w:rPr>
          <w:rFonts w:ascii="Aptos Narrow" w:hAnsi="Aptos Narrow"/>
        </w:rPr>
        <w:t>]</w:t>
      </w:r>
      <w:r w:rsidR="002C5522">
        <w:rPr>
          <w:rFonts w:ascii="Aptos Narrow" w:hAnsi="Aptos Narrow"/>
        </w:rPr>
        <w:t xml:space="preserve"> </w:t>
      </w:r>
      <w:r w:rsidRPr="004F28E8">
        <w:rPr>
          <w:rFonts w:ascii="Aptos Narrow" w:hAnsi="Aptos Narrow"/>
        </w:rPr>
        <w:t>.</w:t>
      </w:r>
      <w:proofErr w:type="gramEnd"/>
    </w:p>
    <w:p w14:paraId="6777FEFB" w14:textId="77777777" w:rsidR="006D2572" w:rsidRPr="004F28E8" w:rsidRDefault="006D2572" w:rsidP="003C6779">
      <w:pPr>
        <w:pStyle w:val="HILevel1"/>
        <w:rPr>
          <w:rFonts w:ascii="Aptos Narrow" w:hAnsi="Aptos Narrow"/>
          <w:sz w:val="20"/>
          <w:szCs w:val="20"/>
        </w:rPr>
      </w:pPr>
      <w:bookmarkStart w:id="66" w:name="_Toc129081216"/>
      <w:r w:rsidRPr="004F28E8">
        <w:rPr>
          <w:rFonts w:ascii="Aptos Narrow" w:hAnsi="Aptos Narrow"/>
          <w:sz w:val="20"/>
          <w:szCs w:val="20"/>
        </w:rPr>
        <w:t>Feedback and complaints</w:t>
      </w:r>
      <w:bookmarkEnd w:id="66"/>
    </w:p>
    <w:p w14:paraId="017DDA79" w14:textId="77777777" w:rsidR="006D2572" w:rsidRPr="004F28E8" w:rsidRDefault="006D2572" w:rsidP="003C6779">
      <w:pPr>
        <w:pStyle w:val="HILevel2"/>
        <w:rPr>
          <w:rFonts w:ascii="Aptos Narrow" w:hAnsi="Aptos Narrow"/>
        </w:rPr>
      </w:pPr>
      <w:bookmarkStart w:id="67" w:name="_Toc129081217"/>
      <w:r w:rsidRPr="004F28E8">
        <w:rPr>
          <w:rFonts w:ascii="Aptos Narrow" w:hAnsi="Aptos Narrow"/>
        </w:rPr>
        <w:t>Feedback</w:t>
      </w:r>
      <w:bookmarkEnd w:id="67"/>
    </w:p>
    <w:p w14:paraId="54330E07" w14:textId="0EAFAE21" w:rsidR="006D2572" w:rsidRPr="004F28E8" w:rsidRDefault="00933B1A" w:rsidP="003C6779">
      <w:pPr>
        <w:pStyle w:val="HILevel4"/>
        <w:rPr>
          <w:rFonts w:ascii="Aptos Narrow" w:hAnsi="Aptos Narrow"/>
        </w:rPr>
      </w:pPr>
      <w:r>
        <w:rPr>
          <w:rFonts w:ascii="Aptos Narrow" w:hAnsi="Aptos Narrow"/>
        </w:rPr>
        <w:t>[Primary Provider]</w:t>
      </w:r>
      <w:r w:rsidR="006D2572" w:rsidRPr="004F28E8">
        <w:rPr>
          <w:rFonts w:ascii="Aptos Narrow" w:hAnsi="Aptos Narrow"/>
        </w:rPr>
        <w:t xml:space="preserve"> welcomes feedback, both positive and negative, from </w:t>
      </w:r>
      <w:r w:rsidR="00800747">
        <w:rPr>
          <w:rFonts w:ascii="Aptos Narrow" w:hAnsi="Aptos Narrow"/>
        </w:rPr>
        <w:t>Subcontractor</w:t>
      </w:r>
      <w:r w:rsidR="006D2572" w:rsidRPr="004F28E8">
        <w:rPr>
          <w:rFonts w:ascii="Aptos Narrow" w:hAnsi="Aptos Narrow"/>
        </w:rPr>
        <w:t>s and their Personnel and Clients and their families.</w:t>
      </w:r>
    </w:p>
    <w:p w14:paraId="45ADF39E" w14:textId="77777777" w:rsidR="006D2572" w:rsidRPr="004F28E8" w:rsidRDefault="006D2572" w:rsidP="003C6779">
      <w:pPr>
        <w:pStyle w:val="HILevel2"/>
        <w:rPr>
          <w:rFonts w:ascii="Aptos Narrow" w:hAnsi="Aptos Narrow"/>
        </w:rPr>
      </w:pPr>
      <w:bookmarkStart w:id="68" w:name="_Toc129081218"/>
      <w:r w:rsidRPr="004F28E8">
        <w:rPr>
          <w:rFonts w:ascii="Aptos Narrow" w:hAnsi="Aptos Narrow"/>
        </w:rPr>
        <w:t>Complaints</w:t>
      </w:r>
      <w:bookmarkEnd w:id="68"/>
    </w:p>
    <w:p w14:paraId="3D67C7DE" w14:textId="403EFE38" w:rsidR="006D2572" w:rsidRPr="004F28E8" w:rsidRDefault="006D2572" w:rsidP="003C6779">
      <w:pPr>
        <w:pStyle w:val="HILevel4"/>
        <w:rPr>
          <w:rFonts w:ascii="Aptos Narrow" w:hAnsi="Aptos Narrow"/>
        </w:rPr>
      </w:pPr>
      <w:r w:rsidRPr="004F28E8">
        <w:rPr>
          <w:rFonts w:ascii="Aptos Narrow" w:hAnsi="Aptos Narrow"/>
        </w:rPr>
        <w:t xml:space="preserve">A </w:t>
      </w:r>
      <w:r w:rsidR="00800747">
        <w:rPr>
          <w:rFonts w:ascii="Aptos Narrow" w:hAnsi="Aptos Narrow"/>
        </w:rPr>
        <w:t>Subcontractor</w:t>
      </w:r>
      <w:r w:rsidRPr="004F28E8">
        <w:rPr>
          <w:rFonts w:ascii="Aptos Narrow" w:hAnsi="Aptos Narrow"/>
        </w:rPr>
        <w:t xml:space="preserve"> or a member of its Personnel or a Client or a member of their family may make a complaint to </w:t>
      </w:r>
      <w:r w:rsidR="00933B1A">
        <w:rPr>
          <w:rFonts w:ascii="Aptos Narrow" w:hAnsi="Aptos Narrow"/>
        </w:rPr>
        <w:t>[Primary Provider]</w:t>
      </w:r>
      <w:r w:rsidR="002C5522">
        <w:rPr>
          <w:rFonts w:ascii="Aptos Narrow" w:hAnsi="Aptos Narrow"/>
        </w:rPr>
        <w:t xml:space="preserve"> </w:t>
      </w:r>
      <w:r w:rsidRPr="004F28E8">
        <w:rPr>
          <w:rFonts w:ascii="Aptos Narrow" w:hAnsi="Aptos Narrow"/>
        </w:rPr>
        <w:t>’s attention through any channel, either in person or through a representative.</w:t>
      </w:r>
    </w:p>
    <w:p w14:paraId="516B76D3" w14:textId="2E0B8265" w:rsidR="006D2572" w:rsidRPr="004F28E8" w:rsidRDefault="00933B1A" w:rsidP="0017582F">
      <w:pPr>
        <w:pStyle w:val="HILevel4KWN"/>
        <w:rPr>
          <w:rFonts w:ascii="Aptos Narrow" w:hAnsi="Aptos Narrow"/>
        </w:rPr>
      </w:pPr>
      <w:r>
        <w:rPr>
          <w:rFonts w:ascii="Aptos Narrow" w:hAnsi="Aptos Narrow"/>
        </w:rPr>
        <w:t>[Primary Provider]</w:t>
      </w:r>
      <w:r w:rsidR="006D2572" w:rsidRPr="004F28E8">
        <w:rPr>
          <w:rFonts w:ascii="Aptos Narrow" w:hAnsi="Aptos Narrow"/>
        </w:rPr>
        <w:t xml:space="preserve"> will:</w:t>
      </w:r>
    </w:p>
    <w:p w14:paraId="22BA5B10" w14:textId="77777777" w:rsidR="006D2572" w:rsidRPr="004F28E8" w:rsidRDefault="006D2572" w:rsidP="003C6779">
      <w:pPr>
        <w:pStyle w:val="HILevel5"/>
        <w:rPr>
          <w:rFonts w:ascii="Aptos Narrow" w:hAnsi="Aptos Narrow"/>
        </w:rPr>
      </w:pPr>
      <w:r w:rsidRPr="004F28E8">
        <w:rPr>
          <w:rFonts w:ascii="Aptos Narrow" w:hAnsi="Aptos Narrow"/>
        </w:rPr>
        <w:t xml:space="preserve">deal with feedback and complaints confidentially, to the extent permitted by </w:t>
      </w:r>
      <w:proofErr w:type="gramStart"/>
      <w:r w:rsidRPr="004F28E8">
        <w:rPr>
          <w:rFonts w:ascii="Aptos Narrow" w:hAnsi="Aptos Narrow"/>
        </w:rPr>
        <w:t>law;</w:t>
      </w:r>
      <w:proofErr w:type="gramEnd"/>
    </w:p>
    <w:p w14:paraId="6244498E" w14:textId="77777777" w:rsidR="006D2572" w:rsidRPr="004F28E8" w:rsidRDefault="006D2572" w:rsidP="003C6779">
      <w:pPr>
        <w:pStyle w:val="HILevel5"/>
        <w:rPr>
          <w:rFonts w:ascii="Aptos Narrow" w:hAnsi="Aptos Narrow"/>
        </w:rPr>
      </w:pPr>
      <w:r w:rsidRPr="004F28E8">
        <w:rPr>
          <w:rFonts w:ascii="Aptos Narrow" w:hAnsi="Aptos Narrow"/>
        </w:rPr>
        <w:t xml:space="preserve">treat persons providing feedback or making a complaint with dignity and respect and not discriminate against that </w:t>
      </w:r>
      <w:proofErr w:type="gramStart"/>
      <w:r w:rsidRPr="004F28E8">
        <w:rPr>
          <w:rFonts w:ascii="Aptos Narrow" w:hAnsi="Aptos Narrow"/>
        </w:rPr>
        <w:t>person;</w:t>
      </w:r>
      <w:proofErr w:type="gramEnd"/>
    </w:p>
    <w:p w14:paraId="70C6B722" w14:textId="67769FFB" w:rsidR="006D2572" w:rsidRPr="004F28E8" w:rsidRDefault="006D2572" w:rsidP="003C6779">
      <w:pPr>
        <w:pStyle w:val="HILevel5"/>
        <w:rPr>
          <w:rFonts w:ascii="Aptos Narrow" w:hAnsi="Aptos Narrow"/>
        </w:rPr>
      </w:pPr>
      <w:r w:rsidRPr="004F28E8">
        <w:rPr>
          <w:rFonts w:ascii="Aptos Narrow" w:hAnsi="Aptos Narrow"/>
        </w:rPr>
        <w:t xml:space="preserve">investigate and responded to complaints in accordance with </w:t>
      </w:r>
      <w:r w:rsidR="00933B1A">
        <w:rPr>
          <w:rFonts w:ascii="Aptos Narrow" w:hAnsi="Aptos Narrow"/>
        </w:rPr>
        <w:t>[Primary Provider]</w:t>
      </w:r>
      <w:r w:rsidR="002C5522">
        <w:rPr>
          <w:rFonts w:ascii="Aptos Narrow" w:hAnsi="Aptos Narrow"/>
        </w:rPr>
        <w:t xml:space="preserve"> </w:t>
      </w:r>
      <w:r w:rsidRPr="004F28E8">
        <w:rPr>
          <w:rFonts w:ascii="Aptos Narrow" w:hAnsi="Aptos Narrow"/>
        </w:rPr>
        <w:t>’s complaints policy and procedures.</w:t>
      </w:r>
    </w:p>
    <w:p w14:paraId="126C786F" w14:textId="609E31CE" w:rsidR="006D2572" w:rsidRPr="004F28E8" w:rsidRDefault="006D2572" w:rsidP="003C6779">
      <w:pPr>
        <w:pStyle w:val="HILevel2"/>
        <w:rPr>
          <w:rFonts w:ascii="Aptos Narrow" w:hAnsi="Aptos Narrow"/>
        </w:rPr>
      </w:pPr>
      <w:bookmarkStart w:id="69" w:name="_Toc129081219"/>
      <w:r w:rsidRPr="004F28E8">
        <w:rPr>
          <w:rFonts w:ascii="Aptos Narrow" w:hAnsi="Aptos Narrow"/>
        </w:rPr>
        <w:t xml:space="preserve">Complaints regarding </w:t>
      </w:r>
      <w:r w:rsidR="00800747">
        <w:rPr>
          <w:rFonts w:ascii="Aptos Narrow" w:hAnsi="Aptos Narrow"/>
        </w:rPr>
        <w:t>Subcontractor</w:t>
      </w:r>
      <w:bookmarkEnd w:id="69"/>
    </w:p>
    <w:p w14:paraId="6654EF26" w14:textId="0A9619B0" w:rsidR="006D2572" w:rsidRPr="004F28E8" w:rsidRDefault="006D2572" w:rsidP="003C6779">
      <w:pPr>
        <w:pStyle w:val="HILevel4"/>
        <w:rPr>
          <w:rFonts w:ascii="Aptos Narrow" w:hAnsi="Aptos Narrow"/>
        </w:rPr>
      </w:pPr>
      <w:r w:rsidRPr="004F28E8">
        <w:rPr>
          <w:rFonts w:ascii="Aptos Narrow" w:hAnsi="Aptos Narrow"/>
        </w:rPr>
        <w:t xml:space="preserve">The </w:t>
      </w:r>
      <w:r w:rsidR="00800747">
        <w:rPr>
          <w:rFonts w:ascii="Aptos Narrow" w:hAnsi="Aptos Narrow"/>
        </w:rPr>
        <w:t>Subcontractor</w:t>
      </w:r>
      <w:r w:rsidRPr="004F28E8">
        <w:rPr>
          <w:rFonts w:ascii="Aptos Narrow" w:hAnsi="Aptos Narrow"/>
        </w:rPr>
        <w:t xml:space="preserve"> must provide </w:t>
      </w:r>
      <w:r w:rsidR="00933B1A">
        <w:rPr>
          <w:rFonts w:ascii="Aptos Narrow" w:hAnsi="Aptos Narrow"/>
        </w:rPr>
        <w:t>[Primary Provider]</w:t>
      </w:r>
      <w:r w:rsidR="002C5522">
        <w:rPr>
          <w:rFonts w:ascii="Aptos Narrow" w:hAnsi="Aptos Narrow"/>
        </w:rPr>
        <w:t xml:space="preserve"> </w:t>
      </w:r>
      <w:r w:rsidRPr="004F28E8">
        <w:rPr>
          <w:rFonts w:ascii="Aptos Narrow" w:hAnsi="Aptos Narrow"/>
        </w:rPr>
        <w:t>with a copy of its complaints policy and procedures.</w:t>
      </w:r>
    </w:p>
    <w:p w14:paraId="636760D1" w14:textId="3B6422DF" w:rsidR="006D2572" w:rsidRPr="004F28E8" w:rsidRDefault="006D2572" w:rsidP="0017582F">
      <w:pPr>
        <w:pStyle w:val="HILevel4KWN"/>
        <w:rPr>
          <w:rFonts w:ascii="Aptos Narrow" w:hAnsi="Aptos Narrow"/>
        </w:rPr>
      </w:pPr>
      <w:r w:rsidRPr="004F28E8">
        <w:rPr>
          <w:rFonts w:ascii="Aptos Narrow" w:hAnsi="Aptos Narrow"/>
        </w:rPr>
        <w:t xml:space="preserve">If </w:t>
      </w:r>
      <w:r w:rsidR="00933B1A">
        <w:rPr>
          <w:rFonts w:ascii="Aptos Narrow" w:hAnsi="Aptos Narrow"/>
        </w:rPr>
        <w:t>[Primary Provider]</w:t>
      </w:r>
      <w:r w:rsidR="002C5522">
        <w:rPr>
          <w:rFonts w:ascii="Aptos Narrow" w:hAnsi="Aptos Narrow"/>
        </w:rPr>
        <w:t xml:space="preserve"> </w:t>
      </w:r>
      <w:r w:rsidRPr="004F28E8">
        <w:rPr>
          <w:rFonts w:ascii="Aptos Narrow" w:hAnsi="Aptos Narrow"/>
        </w:rPr>
        <w:t xml:space="preserve">receives a complaint about the </w:t>
      </w:r>
      <w:r w:rsidR="00800747">
        <w:rPr>
          <w:rFonts w:ascii="Aptos Narrow" w:hAnsi="Aptos Narrow"/>
        </w:rPr>
        <w:t>Subcontractor</w:t>
      </w:r>
      <w:r w:rsidRPr="004F28E8">
        <w:rPr>
          <w:rFonts w:ascii="Aptos Narrow" w:hAnsi="Aptos Narrow"/>
        </w:rPr>
        <w:t xml:space="preserve"> or its Personnel, </w:t>
      </w:r>
      <w:r w:rsidR="00933B1A">
        <w:rPr>
          <w:rFonts w:ascii="Aptos Narrow" w:hAnsi="Aptos Narrow"/>
        </w:rPr>
        <w:t xml:space="preserve">[Primary </w:t>
      </w:r>
      <w:proofErr w:type="gramStart"/>
      <w:r w:rsidR="00933B1A">
        <w:rPr>
          <w:rFonts w:ascii="Aptos Narrow" w:hAnsi="Aptos Narrow"/>
        </w:rPr>
        <w:t>Provider]</w:t>
      </w:r>
      <w:r w:rsidR="002C5522">
        <w:rPr>
          <w:rFonts w:ascii="Aptos Narrow" w:hAnsi="Aptos Narrow"/>
        </w:rPr>
        <w:t xml:space="preserve"> </w:t>
      </w:r>
      <w:r w:rsidRPr="004F28E8">
        <w:rPr>
          <w:rFonts w:ascii="Aptos Narrow" w:hAnsi="Aptos Narrow"/>
        </w:rPr>
        <w:t xml:space="preserve"> may</w:t>
      </w:r>
      <w:proofErr w:type="gramEnd"/>
      <w:r w:rsidRPr="004F28E8">
        <w:rPr>
          <w:rFonts w:ascii="Aptos Narrow" w:hAnsi="Aptos Narrow"/>
        </w:rPr>
        <w:t xml:space="preserve"> do any one or more of the following:</w:t>
      </w:r>
    </w:p>
    <w:p w14:paraId="0FFA0DDE" w14:textId="2DA8A4C7" w:rsidR="006D2572" w:rsidRPr="004F28E8" w:rsidRDefault="006D2572" w:rsidP="003C6779">
      <w:pPr>
        <w:pStyle w:val="HILevel5"/>
        <w:rPr>
          <w:rFonts w:ascii="Aptos Narrow" w:hAnsi="Aptos Narrow"/>
        </w:rPr>
      </w:pPr>
      <w:r w:rsidRPr="004F28E8">
        <w:rPr>
          <w:rFonts w:ascii="Aptos Narrow" w:hAnsi="Aptos Narrow"/>
        </w:rPr>
        <w:t xml:space="preserve">request the </w:t>
      </w:r>
      <w:r w:rsidR="00800747">
        <w:rPr>
          <w:rFonts w:ascii="Aptos Narrow" w:hAnsi="Aptos Narrow"/>
        </w:rPr>
        <w:t>Subcontractor</w:t>
      </w:r>
      <w:r w:rsidRPr="004F28E8">
        <w:rPr>
          <w:rFonts w:ascii="Aptos Narrow" w:hAnsi="Aptos Narrow"/>
        </w:rPr>
        <w:t xml:space="preserve"> to investigate the complaint within an agreed </w:t>
      </w:r>
      <w:proofErr w:type="gramStart"/>
      <w:r w:rsidRPr="004F28E8">
        <w:rPr>
          <w:rFonts w:ascii="Aptos Narrow" w:hAnsi="Aptos Narrow"/>
        </w:rPr>
        <w:t>timeframe;</w:t>
      </w:r>
      <w:proofErr w:type="gramEnd"/>
    </w:p>
    <w:p w14:paraId="06F2AC42" w14:textId="77777777" w:rsidR="006D2572" w:rsidRPr="004F28E8" w:rsidRDefault="006D2572" w:rsidP="003C6779">
      <w:pPr>
        <w:pStyle w:val="HILevel5"/>
        <w:rPr>
          <w:rFonts w:ascii="Aptos Narrow" w:hAnsi="Aptos Narrow"/>
        </w:rPr>
      </w:pPr>
      <w:r w:rsidRPr="004F28E8">
        <w:rPr>
          <w:rFonts w:ascii="Aptos Narrow" w:hAnsi="Aptos Narrow"/>
        </w:rPr>
        <w:t xml:space="preserve">investigate the complaint </w:t>
      </w:r>
      <w:proofErr w:type="gramStart"/>
      <w:r w:rsidRPr="004F28E8">
        <w:rPr>
          <w:rFonts w:ascii="Aptos Narrow" w:hAnsi="Aptos Narrow"/>
        </w:rPr>
        <w:t>itself;</w:t>
      </w:r>
      <w:proofErr w:type="gramEnd"/>
    </w:p>
    <w:p w14:paraId="26C712B4" w14:textId="033005B4" w:rsidR="006D2572" w:rsidRPr="004F28E8" w:rsidRDefault="006D2572" w:rsidP="003C6779">
      <w:pPr>
        <w:pStyle w:val="HILevel5"/>
        <w:rPr>
          <w:rFonts w:ascii="Aptos Narrow" w:hAnsi="Aptos Narrow"/>
        </w:rPr>
      </w:pPr>
      <w:r w:rsidRPr="004F28E8">
        <w:rPr>
          <w:rFonts w:ascii="Aptos Narrow" w:hAnsi="Aptos Narrow"/>
        </w:rPr>
        <w:t xml:space="preserve">request the </w:t>
      </w:r>
      <w:r w:rsidR="00800747">
        <w:rPr>
          <w:rFonts w:ascii="Aptos Narrow" w:hAnsi="Aptos Narrow"/>
        </w:rPr>
        <w:t>Subcontractor</w:t>
      </w:r>
      <w:r w:rsidRPr="004F28E8">
        <w:rPr>
          <w:rFonts w:ascii="Aptos Narrow" w:hAnsi="Aptos Narrow"/>
        </w:rPr>
        <w:t xml:space="preserve"> to withdraw specific Personnel and/or Services from a </w:t>
      </w:r>
      <w:proofErr w:type="gramStart"/>
      <w:r w:rsidRPr="004F28E8">
        <w:rPr>
          <w:rFonts w:ascii="Aptos Narrow" w:hAnsi="Aptos Narrow"/>
        </w:rPr>
        <w:t>Client;</w:t>
      </w:r>
      <w:proofErr w:type="gramEnd"/>
    </w:p>
    <w:p w14:paraId="3E255C1B" w14:textId="77777777" w:rsidR="006D2572" w:rsidRPr="004F28E8" w:rsidRDefault="006D2572" w:rsidP="003C6779">
      <w:pPr>
        <w:pStyle w:val="HILevel5"/>
        <w:rPr>
          <w:rFonts w:ascii="Aptos Narrow" w:hAnsi="Aptos Narrow"/>
        </w:rPr>
      </w:pPr>
      <w:r w:rsidRPr="004F28E8">
        <w:rPr>
          <w:rFonts w:ascii="Aptos Narrow" w:hAnsi="Aptos Narrow"/>
        </w:rPr>
        <w:t xml:space="preserve">report the complaint to the relevant disciplinary, licencing, registration or professional </w:t>
      </w:r>
      <w:proofErr w:type="gramStart"/>
      <w:r w:rsidRPr="004F28E8">
        <w:rPr>
          <w:rFonts w:ascii="Aptos Narrow" w:hAnsi="Aptos Narrow"/>
        </w:rPr>
        <w:t>body;</w:t>
      </w:r>
      <w:proofErr w:type="gramEnd"/>
    </w:p>
    <w:p w14:paraId="3A4B540C" w14:textId="77777777" w:rsidR="006D2572" w:rsidRPr="004F28E8" w:rsidRDefault="006D2572" w:rsidP="003C6779">
      <w:pPr>
        <w:pStyle w:val="HILevel5"/>
        <w:rPr>
          <w:rFonts w:ascii="Aptos Narrow" w:hAnsi="Aptos Narrow"/>
        </w:rPr>
      </w:pPr>
      <w:r w:rsidRPr="004F28E8">
        <w:rPr>
          <w:rFonts w:ascii="Aptos Narrow" w:hAnsi="Aptos Narrow"/>
        </w:rPr>
        <w:t>report the complaint to the police or relevant statutory authority.</w:t>
      </w:r>
    </w:p>
    <w:p w14:paraId="76E41AD6" w14:textId="77777777" w:rsidR="006D2572" w:rsidRPr="00F02503" w:rsidRDefault="006D2572" w:rsidP="003C6779">
      <w:pPr>
        <w:pStyle w:val="HILevel1"/>
        <w:rPr>
          <w:rFonts w:ascii="Aptos Narrow" w:hAnsi="Aptos Narrow"/>
          <w:color w:val="auto"/>
          <w:sz w:val="20"/>
          <w:szCs w:val="20"/>
        </w:rPr>
      </w:pPr>
      <w:bookmarkStart w:id="70" w:name="_Ref120465987"/>
      <w:bookmarkStart w:id="71" w:name="_Ref120466171"/>
      <w:bookmarkStart w:id="72" w:name="_Ref120466534"/>
      <w:bookmarkStart w:id="73" w:name="_Toc129081220"/>
      <w:r w:rsidRPr="00F02503">
        <w:rPr>
          <w:rFonts w:ascii="Aptos Narrow" w:hAnsi="Aptos Narrow"/>
          <w:color w:val="auto"/>
          <w:sz w:val="20"/>
          <w:szCs w:val="20"/>
        </w:rPr>
        <w:t>Confidentiality and Privacy</w:t>
      </w:r>
      <w:bookmarkEnd w:id="70"/>
      <w:bookmarkEnd w:id="71"/>
      <w:bookmarkEnd w:id="72"/>
      <w:bookmarkEnd w:id="73"/>
    </w:p>
    <w:p w14:paraId="27E672B6" w14:textId="77777777" w:rsidR="006D2572" w:rsidRPr="004F28E8" w:rsidRDefault="006D2572" w:rsidP="003C6779">
      <w:pPr>
        <w:pStyle w:val="HILevel2"/>
        <w:rPr>
          <w:rFonts w:ascii="Aptos Narrow" w:hAnsi="Aptos Narrow"/>
        </w:rPr>
      </w:pPr>
      <w:bookmarkStart w:id="74" w:name="_Ref120481529"/>
      <w:bookmarkStart w:id="75" w:name="_Toc129081221"/>
      <w:r w:rsidRPr="004F28E8">
        <w:rPr>
          <w:rFonts w:ascii="Aptos Narrow" w:hAnsi="Aptos Narrow"/>
        </w:rPr>
        <w:t>Definitions</w:t>
      </w:r>
      <w:bookmarkEnd w:id="74"/>
      <w:bookmarkEnd w:id="75"/>
    </w:p>
    <w:p w14:paraId="4ECB8A68" w14:textId="77777777" w:rsidR="006D2572" w:rsidRPr="004F28E8" w:rsidRDefault="00271808" w:rsidP="003C6779">
      <w:pPr>
        <w:pStyle w:val="HILevel3KWN"/>
        <w:rPr>
          <w:rFonts w:ascii="Aptos Narrow" w:hAnsi="Aptos Narrow"/>
        </w:rPr>
      </w:pPr>
      <w:r w:rsidRPr="004F28E8">
        <w:rPr>
          <w:rFonts w:ascii="Aptos Narrow" w:hAnsi="Aptos Narrow"/>
        </w:rPr>
        <w:t>In this Agreement</w:t>
      </w:r>
      <w:r w:rsidR="006D2572" w:rsidRPr="004F28E8">
        <w:rPr>
          <w:rFonts w:ascii="Aptos Narrow" w:hAnsi="Aptos Narrow"/>
        </w:rPr>
        <w:t>:</w:t>
      </w:r>
    </w:p>
    <w:p w14:paraId="71898CE6" w14:textId="77777777" w:rsidR="006D2572" w:rsidRPr="004F28E8" w:rsidRDefault="006D2572" w:rsidP="003C6779">
      <w:pPr>
        <w:pStyle w:val="HILevel3KWN"/>
        <w:rPr>
          <w:rFonts w:ascii="Aptos Narrow" w:hAnsi="Aptos Narrow"/>
        </w:rPr>
      </w:pPr>
      <w:r w:rsidRPr="004F28E8">
        <w:rPr>
          <w:rFonts w:ascii="Aptos Narrow" w:hAnsi="Aptos Narrow"/>
          <w:b/>
          <w:bCs/>
        </w:rPr>
        <w:t xml:space="preserve">Confidential Information </w:t>
      </w:r>
      <w:r w:rsidRPr="004F28E8">
        <w:rPr>
          <w:rFonts w:ascii="Aptos Narrow" w:hAnsi="Aptos Narrow"/>
        </w:rPr>
        <w:t>includes:</w:t>
      </w:r>
    </w:p>
    <w:p w14:paraId="44EF3A95" w14:textId="77777777" w:rsidR="006D2572" w:rsidRPr="004F28E8" w:rsidRDefault="006D2572" w:rsidP="003C6779">
      <w:pPr>
        <w:pStyle w:val="HILevel4"/>
        <w:rPr>
          <w:rFonts w:ascii="Aptos Narrow" w:hAnsi="Aptos Narrow"/>
        </w:rPr>
      </w:pPr>
      <w:r w:rsidRPr="004F28E8">
        <w:rPr>
          <w:rFonts w:ascii="Aptos Narrow" w:hAnsi="Aptos Narrow"/>
        </w:rPr>
        <w:t>the existence and contents of this Agreement (including the rates and amounts payable</w:t>
      </w:r>
      <w:proofErr w:type="gramStart"/>
      <w:r w:rsidRPr="004F28E8">
        <w:rPr>
          <w:rFonts w:ascii="Aptos Narrow" w:hAnsi="Aptos Narrow"/>
        </w:rPr>
        <w:t>);</w:t>
      </w:r>
      <w:proofErr w:type="gramEnd"/>
    </w:p>
    <w:p w14:paraId="28A736AE" w14:textId="2FC5CBC1" w:rsidR="006D2572" w:rsidRPr="004F28E8" w:rsidRDefault="006D2572" w:rsidP="003C6779">
      <w:pPr>
        <w:pStyle w:val="HILevel4"/>
        <w:rPr>
          <w:rFonts w:ascii="Aptos Narrow" w:hAnsi="Aptos Narrow"/>
        </w:rPr>
      </w:pPr>
      <w:r w:rsidRPr="004F28E8">
        <w:rPr>
          <w:rFonts w:ascii="Aptos Narrow" w:hAnsi="Aptos Narrow"/>
        </w:rPr>
        <w:t xml:space="preserve">all information in any form in any way related to </w:t>
      </w:r>
      <w:r w:rsidR="00933B1A">
        <w:rPr>
          <w:rFonts w:ascii="Aptos Narrow" w:hAnsi="Aptos Narrow"/>
        </w:rPr>
        <w:t>[Primary Provider</w:t>
      </w:r>
      <w:proofErr w:type="gramStart"/>
      <w:r w:rsidR="00933B1A">
        <w:rPr>
          <w:rFonts w:ascii="Aptos Narrow" w:hAnsi="Aptos Narrow"/>
        </w:rPr>
        <w:t>]</w:t>
      </w:r>
      <w:r w:rsidR="002C5522">
        <w:rPr>
          <w:rFonts w:ascii="Aptos Narrow" w:hAnsi="Aptos Narrow"/>
        </w:rPr>
        <w:t xml:space="preserve"> </w:t>
      </w:r>
      <w:r w:rsidRPr="004F28E8">
        <w:rPr>
          <w:rFonts w:ascii="Aptos Narrow" w:hAnsi="Aptos Narrow"/>
        </w:rPr>
        <w:t>,</w:t>
      </w:r>
      <w:proofErr w:type="gramEnd"/>
      <w:r w:rsidRPr="004F28E8">
        <w:rPr>
          <w:rFonts w:ascii="Aptos Narrow" w:hAnsi="Aptos Narrow"/>
        </w:rPr>
        <w:t xml:space="preserve"> its Clients or business, transactions, affairs, techniques or processes;</w:t>
      </w:r>
    </w:p>
    <w:p w14:paraId="31E96ECE" w14:textId="0B6200E1" w:rsidR="006D2572" w:rsidRPr="004F28E8" w:rsidRDefault="006D2572" w:rsidP="003C6779">
      <w:pPr>
        <w:pStyle w:val="HILevel4"/>
        <w:rPr>
          <w:rFonts w:ascii="Aptos Narrow" w:hAnsi="Aptos Narrow"/>
        </w:rPr>
      </w:pPr>
      <w:r w:rsidRPr="004F28E8">
        <w:rPr>
          <w:rFonts w:ascii="Aptos Narrow" w:hAnsi="Aptos Narrow"/>
        </w:rPr>
        <w:t xml:space="preserve">all information which the </w:t>
      </w:r>
      <w:r w:rsidR="00800747">
        <w:rPr>
          <w:rFonts w:ascii="Aptos Narrow" w:hAnsi="Aptos Narrow"/>
        </w:rPr>
        <w:t>Subcontractor</w:t>
      </w:r>
      <w:r w:rsidRPr="004F28E8">
        <w:rPr>
          <w:rFonts w:ascii="Aptos Narrow" w:hAnsi="Aptos Narrow"/>
        </w:rPr>
        <w:t xml:space="preserve"> or its Personnel obtains or learns in whole or in part </w:t>
      </w:r>
      <w:proofErr w:type="gramStart"/>
      <w:r w:rsidRPr="004F28E8">
        <w:rPr>
          <w:rFonts w:ascii="Aptos Narrow" w:hAnsi="Aptos Narrow"/>
        </w:rPr>
        <w:t>during the course of</w:t>
      </w:r>
      <w:proofErr w:type="gramEnd"/>
      <w:r w:rsidRPr="004F28E8">
        <w:rPr>
          <w:rFonts w:ascii="Aptos Narrow" w:hAnsi="Aptos Narrow"/>
        </w:rPr>
        <w:t xml:space="preserve"> preparing for or performing the Services; and</w:t>
      </w:r>
    </w:p>
    <w:p w14:paraId="634C9426" w14:textId="4AD02440" w:rsidR="006D2572" w:rsidRPr="004F28E8" w:rsidRDefault="006D2572" w:rsidP="003C6779">
      <w:pPr>
        <w:pStyle w:val="HILevel4"/>
        <w:rPr>
          <w:rFonts w:ascii="Aptos Narrow" w:hAnsi="Aptos Narrow"/>
        </w:rPr>
      </w:pPr>
      <w:r w:rsidRPr="004F28E8">
        <w:rPr>
          <w:rFonts w:ascii="Aptos Narrow" w:hAnsi="Aptos Narrow"/>
        </w:rPr>
        <w:t xml:space="preserve">all Personal Information regarding </w:t>
      </w:r>
      <w:r w:rsidR="00933B1A">
        <w:rPr>
          <w:rFonts w:ascii="Aptos Narrow" w:hAnsi="Aptos Narrow"/>
        </w:rPr>
        <w:t>[Primary Provider]</w:t>
      </w:r>
      <w:r w:rsidRPr="004F28E8">
        <w:rPr>
          <w:rFonts w:ascii="Aptos Narrow" w:hAnsi="Aptos Narrow"/>
        </w:rPr>
        <w:t xml:space="preserve"> employees and Clients.</w:t>
      </w:r>
    </w:p>
    <w:p w14:paraId="0BDC624E" w14:textId="6E2A6F34" w:rsidR="006D2572" w:rsidRPr="004F28E8" w:rsidRDefault="006D2572" w:rsidP="003C6779">
      <w:pPr>
        <w:pStyle w:val="HILevel3"/>
        <w:rPr>
          <w:rFonts w:ascii="Aptos Narrow" w:hAnsi="Aptos Narrow"/>
        </w:rPr>
      </w:pPr>
      <w:r w:rsidRPr="004F28E8">
        <w:rPr>
          <w:rFonts w:ascii="Aptos Narrow" w:hAnsi="Aptos Narrow"/>
        </w:rPr>
        <w:t xml:space="preserve">excluding information which is or comes into the public domain other than by breach of this clause </w:t>
      </w:r>
      <w:r w:rsidRPr="004F28E8">
        <w:rPr>
          <w:rFonts w:ascii="Aptos Narrow" w:hAnsi="Aptos Narrow"/>
        </w:rPr>
        <w:fldChar w:fldCharType="begin"/>
      </w:r>
      <w:r w:rsidRPr="004F28E8">
        <w:rPr>
          <w:rFonts w:ascii="Aptos Narrow" w:hAnsi="Aptos Narrow"/>
        </w:rPr>
        <w:instrText xml:space="preserve"> REF _Ref120466534 \w \h </w:instrText>
      </w:r>
      <w:r w:rsidR="008648BE" w:rsidRPr="004F28E8">
        <w:rPr>
          <w:rFonts w:ascii="Aptos Narrow" w:hAnsi="Aptos Narrow"/>
        </w:rPr>
        <w:instrText xml:space="preserve"> \* MERGEFORMAT </w:instrText>
      </w:r>
      <w:r w:rsidRPr="004F28E8">
        <w:rPr>
          <w:rFonts w:ascii="Aptos Narrow" w:hAnsi="Aptos Narrow"/>
        </w:rPr>
      </w:r>
      <w:r w:rsidRPr="004F28E8">
        <w:rPr>
          <w:rFonts w:ascii="Aptos Narrow" w:hAnsi="Aptos Narrow"/>
        </w:rPr>
        <w:fldChar w:fldCharType="separate"/>
      </w:r>
      <w:r w:rsidR="00611D80" w:rsidRPr="004F28E8">
        <w:rPr>
          <w:rFonts w:ascii="Aptos Narrow" w:hAnsi="Aptos Narrow"/>
        </w:rPr>
        <w:t>8</w:t>
      </w:r>
      <w:r w:rsidRPr="004F28E8">
        <w:rPr>
          <w:rFonts w:ascii="Aptos Narrow" w:hAnsi="Aptos Narrow"/>
        </w:rPr>
        <w:fldChar w:fldCharType="end"/>
      </w:r>
      <w:r w:rsidRPr="004F28E8">
        <w:rPr>
          <w:rFonts w:ascii="Aptos Narrow" w:hAnsi="Aptos Narrow"/>
        </w:rPr>
        <w:t>; and</w:t>
      </w:r>
    </w:p>
    <w:p w14:paraId="20B3FE6A" w14:textId="77777777" w:rsidR="006D2572" w:rsidRPr="004F28E8" w:rsidRDefault="006D2572" w:rsidP="003C6779">
      <w:pPr>
        <w:pStyle w:val="HILevel3"/>
        <w:rPr>
          <w:rFonts w:ascii="Aptos Narrow" w:hAnsi="Aptos Narrow"/>
        </w:rPr>
      </w:pPr>
      <w:r w:rsidRPr="004F28E8">
        <w:rPr>
          <w:rFonts w:ascii="Aptos Narrow" w:hAnsi="Aptos Narrow"/>
          <w:b/>
          <w:bCs/>
        </w:rPr>
        <w:t>Personal Information</w:t>
      </w:r>
      <w:r w:rsidRPr="004F28E8">
        <w:rPr>
          <w:rFonts w:ascii="Aptos Narrow" w:hAnsi="Aptos Narrow"/>
        </w:rPr>
        <w:t xml:space="preserve"> means information or an opinion about an identified individual, or an individual who is reasonably identifiable:</w:t>
      </w:r>
    </w:p>
    <w:p w14:paraId="3433E533" w14:textId="77777777" w:rsidR="006D2572" w:rsidRPr="004F28E8" w:rsidRDefault="006D2572" w:rsidP="003C6779">
      <w:pPr>
        <w:pStyle w:val="HILevel4"/>
        <w:rPr>
          <w:rFonts w:ascii="Aptos Narrow" w:hAnsi="Aptos Narrow"/>
        </w:rPr>
      </w:pPr>
      <w:r w:rsidRPr="004F28E8">
        <w:rPr>
          <w:rFonts w:ascii="Aptos Narrow" w:hAnsi="Aptos Narrow"/>
        </w:rPr>
        <w:t>whether the information or opinion is true or not; and</w:t>
      </w:r>
    </w:p>
    <w:p w14:paraId="45ECB450" w14:textId="77777777" w:rsidR="006D2572" w:rsidRPr="004F28E8" w:rsidRDefault="006D2572" w:rsidP="003C6779">
      <w:pPr>
        <w:pStyle w:val="HILevel4"/>
        <w:rPr>
          <w:rFonts w:ascii="Aptos Narrow" w:hAnsi="Aptos Narrow"/>
        </w:rPr>
      </w:pPr>
      <w:r w:rsidRPr="004F28E8">
        <w:rPr>
          <w:rFonts w:ascii="Aptos Narrow" w:hAnsi="Aptos Narrow"/>
        </w:rPr>
        <w:t>whether the information or opinion is recorded in a material form or not.</w:t>
      </w:r>
    </w:p>
    <w:p w14:paraId="24CE3249" w14:textId="77777777" w:rsidR="006D2572" w:rsidRPr="004F28E8" w:rsidRDefault="006D2572" w:rsidP="003C6779">
      <w:pPr>
        <w:pStyle w:val="HILevel2"/>
        <w:rPr>
          <w:rFonts w:ascii="Aptos Narrow" w:hAnsi="Aptos Narrow"/>
        </w:rPr>
      </w:pPr>
      <w:bookmarkStart w:id="76" w:name="_Toc129081222"/>
      <w:r w:rsidRPr="004F28E8">
        <w:rPr>
          <w:rFonts w:ascii="Aptos Narrow" w:hAnsi="Aptos Narrow"/>
        </w:rPr>
        <w:t>Confidentiality</w:t>
      </w:r>
      <w:bookmarkEnd w:id="76"/>
    </w:p>
    <w:p w14:paraId="156BF077" w14:textId="2810D6CD" w:rsidR="006D2572" w:rsidRPr="004F28E8" w:rsidRDefault="006D2572" w:rsidP="003C6779">
      <w:pPr>
        <w:pStyle w:val="HILevel3KWN"/>
        <w:rPr>
          <w:rFonts w:ascii="Aptos Narrow" w:hAnsi="Aptos Narrow"/>
        </w:rPr>
      </w:pPr>
      <w:r w:rsidRPr="004F28E8">
        <w:rPr>
          <w:rFonts w:ascii="Aptos Narrow" w:hAnsi="Aptos Narrow"/>
        </w:rPr>
        <w:t xml:space="preserve">The </w:t>
      </w:r>
      <w:r w:rsidR="00800747">
        <w:rPr>
          <w:rFonts w:ascii="Aptos Narrow" w:hAnsi="Aptos Narrow"/>
        </w:rPr>
        <w:t>Subcontractor</w:t>
      </w:r>
      <w:r w:rsidRPr="004F28E8">
        <w:rPr>
          <w:rFonts w:ascii="Aptos Narrow" w:hAnsi="Aptos Narrow"/>
        </w:rPr>
        <w:t xml:space="preserve"> must, and must use its best endeavours and take all reasonable steps to ensure that its Personnel, keep the Confidential Information confidential and not use or disclose the Confidential Information to any person unless:</w:t>
      </w:r>
    </w:p>
    <w:p w14:paraId="68F4C5D1" w14:textId="77777777" w:rsidR="006D2572" w:rsidRPr="004F28E8" w:rsidRDefault="006D2572" w:rsidP="003C6779">
      <w:pPr>
        <w:pStyle w:val="HILevel4"/>
        <w:rPr>
          <w:rFonts w:ascii="Aptos Narrow" w:hAnsi="Aptos Narrow"/>
        </w:rPr>
      </w:pPr>
      <w:r w:rsidRPr="004F28E8">
        <w:rPr>
          <w:rFonts w:ascii="Aptos Narrow" w:hAnsi="Aptos Narrow"/>
        </w:rPr>
        <w:t xml:space="preserve">authorised by this </w:t>
      </w:r>
      <w:proofErr w:type="gramStart"/>
      <w:r w:rsidRPr="004F28E8">
        <w:rPr>
          <w:rFonts w:ascii="Aptos Narrow" w:hAnsi="Aptos Narrow"/>
        </w:rPr>
        <w:t>Agreement;</w:t>
      </w:r>
      <w:proofErr w:type="gramEnd"/>
      <w:r w:rsidRPr="004F28E8">
        <w:rPr>
          <w:rFonts w:ascii="Aptos Narrow" w:hAnsi="Aptos Narrow"/>
        </w:rPr>
        <w:t xml:space="preserve"> </w:t>
      </w:r>
    </w:p>
    <w:p w14:paraId="1155D2CC" w14:textId="0B9A85C1" w:rsidR="006D2572" w:rsidRPr="004F28E8" w:rsidRDefault="006D2572" w:rsidP="003C6779">
      <w:pPr>
        <w:pStyle w:val="HILevel4"/>
        <w:rPr>
          <w:rFonts w:ascii="Aptos Narrow" w:hAnsi="Aptos Narrow"/>
        </w:rPr>
      </w:pPr>
      <w:r w:rsidRPr="004F28E8">
        <w:rPr>
          <w:rFonts w:ascii="Aptos Narrow" w:hAnsi="Aptos Narrow"/>
        </w:rPr>
        <w:t xml:space="preserve">authorised by </w:t>
      </w:r>
      <w:r w:rsidR="00933B1A">
        <w:rPr>
          <w:rFonts w:ascii="Aptos Narrow" w:hAnsi="Aptos Narrow"/>
        </w:rPr>
        <w:t>[Primary Provider]</w:t>
      </w:r>
      <w:r w:rsidRPr="004F28E8">
        <w:rPr>
          <w:rFonts w:ascii="Aptos Narrow" w:hAnsi="Aptos Narrow"/>
        </w:rPr>
        <w:t xml:space="preserve"> in writing; or</w:t>
      </w:r>
    </w:p>
    <w:p w14:paraId="248496DB" w14:textId="77777777" w:rsidR="006D2572" w:rsidRPr="004F28E8" w:rsidRDefault="006D2572" w:rsidP="003C6779">
      <w:pPr>
        <w:pStyle w:val="HILevel4"/>
        <w:rPr>
          <w:rFonts w:ascii="Aptos Narrow" w:hAnsi="Aptos Narrow"/>
        </w:rPr>
      </w:pPr>
      <w:r w:rsidRPr="004F28E8">
        <w:rPr>
          <w:rFonts w:ascii="Aptos Narrow" w:hAnsi="Aptos Narrow"/>
        </w:rPr>
        <w:t>the disclosure is required by law.</w:t>
      </w:r>
    </w:p>
    <w:p w14:paraId="0D9C129F" w14:textId="77777777" w:rsidR="006D2572" w:rsidRPr="004F28E8" w:rsidRDefault="006D2572" w:rsidP="003C6779">
      <w:pPr>
        <w:pStyle w:val="HILevel2"/>
        <w:rPr>
          <w:rFonts w:ascii="Aptos Narrow" w:hAnsi="Aptos Narrow"/>
        </w:rPr>
      </w:pPr>
      <w:bookmarkStart w:id="77" w:name="_Toc129081223"/>
      <w:r w:rsidRPr="004F28E8">
        <w:rPr>
          <w:rFonts w:ascii="Aptos Narrow" w:hAnsi="Aptos Narrow"/>
        </w:rPr>
        <w:t>Disclosure</w:t>
      </w:r>
      <w:bookmarkEnd w:id="77"/>
    </w:p>
    <w:p w14:paraId="3783270B" w14:textId="4209EE31" w:rsidR="006D2572" w:rsidRPr="004F28E8" w:rsidRDefault="006D2572" w:rsidP="003C6779">
      <w:pPr>
        <w:pStyle w:val="HILevel3KWN"/>
        <w:rPr>
          <w:rFonts w:ascii="Aptos Narrow" w:hAnsi="Aptos Narrow"/>
        </w:rPr>
      </w:pPr>
      <w:r w:rsidRPr="004F28E8">
        <w:rPr>
          <w:rFonts w:ascii="Aptos Narrow" w:hAnsi="Aptos Narrow"/>
        </w:rPr>
        <w:t xml:space="preserve">The </w:t>
      </w:r>
      <w:r w:rsidR="00800747">
        <w:rPr>
          <w:rFonts w:ascii="Aptos Narrow" w:hAnsi="Aptos Narrow"/>
        </w:rPr>
        <w:t>Subcontractor</w:t>
      </w:r>
      <w:r w:rsidRPr="004F28E8">
        <w:rPr>
          <w:rFonts w:ascii="Aptos Narrow" w:hAnsi="Aptos Narrow"/>
        </w:rPr>
        <w:t xml:space="preserve"> must immediately notify, keep informed, and take all steps reasonably required by </w:t>
      </w:r>
      <w:r w:rsidR="00933B1A">
        <w:rPr>
          <w:rFonts w:ascii="Aptos Narrow" w:hAnsi="Aptos Narrow"/>
        </w:rPr>
        <w:t>[Primary Provider]</w:t>
      </w:r>
      <w:r w:rsidRPr="004F28E8">
        <w:rPr>
          <w:rFonts w:ascii="Aptos Narrow" w:hAnsi="Aptos Narrow"/>
        </w:rPr>
        <w:t xml:space="preserve"> if the </w:t>
      </w:r>
      <w:r w:rsidR="00800747">
        <w:rPr>
          <w:rFonts w:ascii="Aptos Narrow" w:hAnsi="Aptos Narrow"/>
        </w:rPr>
        <w:t>Subcontractor</w:t>
      </w:r>
      <w:r w:rsidRPr="004F28E8">
        <w:rPr>
          <w:rFonts w:ascii="Aptos Narrow" w:hAnsi="Aptos Narrow"/>
        </w:rPr>
        <w:t>:</w:t>
      </w:r>
    </w:p>
    <w:p w14:paraId="3D7D9D33" w14:textId="77777777" w:rsidR="006D2572" w:rsidRPr="004F28E8" w:rsidRDefault="006D2572" w:rsidP="003C6779">
      <w:pPr>
        <w:pStyle w:val="HILevel4"/>
        <w:rPr>
          <w:rFonts w:ascii="Aptos Narrow" w:hAnsi="Aptos Narrow"/>
        </w:rPr>
      </w:pPr>
      <w:r w:rsidRPr="004F28E8">
        <w:rPr>
          <w:rFonts w:ascii="Aptos Narrow" w:hAnsi="Aptos Narrow"/>
        </w:rPr>
        <w:t>becomes aware that a disclosure of Confidential Information is or may be required by law; or</w:t>
      </w:r>
    </w:p>
    <w:p w14:paraId="17047CF4" w14:textId="1203A6AB" w:rsidR="006D2572" w:rsidRPr="004F28E8" w:rsidRDefault="006D2572" w:rsidP="003C6779">
      <w:pPr>
        <w:pStyle w:val="HILevel4"/>
        <w:rPr>
          <w:rFonts w:ascii="Aptos Narrow" w:hAnsi="Aptos Narrow"/>
        </w:rPr>
      </w:pPr>
      <w:r w:rsidRPr="004F28E8">
        <w:rPr>
          <w:rFonts w:ascii="Aptos Narrow" w:hAnsi="Aptos Narrow"/>
        </w:rPr>
        <w:t xml:space="preserve">is approached by the Information Commissioner, or by any individual regarding a </w:t>
      </w:r>
      <w:r w:rsidR="00933B1A">
        <w:rPr>
          <w:rFonts w:ascii="Aptos Narrow" w:hAnsi="Aptos Narrow"/>
        </w:rPr>
        <w:t>[Primary Provider]</w:t>
      </w:r>
      <w:r w:rsidRPr="004F28E8">
        <w:rPr>
          <w:rFonts w:ascii="Aptos Narrow" w:hAnsi="Aptos Narrow"/>
        </w:rPr>
        <w:t xml:space="preserve"> employee’s or Client’s Personal Information.</w:t>
      </w:r>
    </w:p>
    <w:p w14:paraId="223A64CC" w14:textId="77777777" w:rsidR="006D2572" w:rsidRPr="004F28E8" w:rsidRDefault="006D2572" w:rsidP="003C6779">
      <w:pPr>
        <w:pStyle w:val="HILevel2"/>
        <w:rPr>
          <w:rFonts w:ascii="Aptos Narrow" w:hAnsi="Aptos Narrow"/>
        </w:rPr>
      </w:pPr>
      <w:bookmarkStart w:id="78" w:name="_Toc129081224"/>
      <w:r w:rsidRPr="004F28E8">
        <w:rPr>
          <w:rFonts w:ascii="Aptos Narrow" w:hAnsi="Aptos Narrow"/>
        </w:rPr>
        <w:t>Breach</w:t>
      </w:r>
      <w:bookmarkEnd w:id="78"/>
    </w:p>
    <w:p w14:paraId="3539BCE1" w14:textId="321B63C3" w:rsidR="006D2572" w:rsidRPr="004F28E8" w:rsidRDefault="006D2572" w:rsidP="003C6779">
      <w:pPr>
        <w:pStyle w:val="HILevel3KWN"/>
        <w:rPr>
          <w:rFonts w:ascii="Aptos Narrow" w:hAnsi="Aptos Narrow"/>
        </w:rPr>
      </w:pPr>
      <w:r w:rsidRPr="004F28E8">
        <w:rPr>
          <w:rFonts w:ascii="Aptos Narrow" w:hAnsi="Aptos Narrow"/>
        </w:rPr>
        <w:t xml:space="preserve">If the </w:t>
      </w:r>
      <w:r w:rsidR="00800747">
        <w:rPr>
          <w:rFonts w:ascii="Aptos Narrow" w:hAnsi="Aptos Narrow"/>
        </w:rPr>
        <w:t>Subcontractor</w:t>
      </w:r>
      <w:r w:rsidRPr="004F28E8">
        <w:rPr>
          <w:rFonts w:ascii="Aptos Narrow" w:hAnsi="Aptos Narrow"/>
        </w:rPr>
        <w:t xml:space="preserve"> becomes aware of a breach of this clause </w:t>
      </w:r>
      <w:r w:rsidRPr="004F28E8">
        <w:rPr>
          <w:rFonts w:ascii="Aptos Narrow" w:hAnsi="Aptos Narrow"/>
        </w:rPr>
        <w:fldChar w:fldCharType="begin"/>
      </w:r>
      <w:r w:rsidRPr="004F28E8">
        <w:rPr>
          <w:rFonts w:ascii="Aptos Narrow" w:hAnsi="Aptos Narrow"/>
        </w:rPr>
        <w:instrText xml:space="preserve"> REF _Ref120466171 \w \h  \* MERGEFORMAT </w:instrText>
      </w:r>
      <w:r w:rsidRPr="004F28E8">
        <w:rPr>
          <w:rFonts w:ascii="Aptos Narrow" w:hAnsi="Aptos Narrow"/>
        </w:rPr>
      </w:r>
      <w:r w:rsidRPr="004F28E8">
        <w:rPr>
          <w:rFonts w:ascii="Aptos Narrow" w:hAnsi="Aptos Narrow"/>
        </w:rPr>
        <w:fldChar w:fldCharType="separate"/>
      </w:r>
      <w:r w:rsidR="00611D80" w:rsidRPr="004F28E8">
        <w:rPr>
          <w:rFonts w:ascii="Aptos Narrow" w:hAnsi="Aptos Narrow"/>
        </w:rPr>
        <w:t>8</w:t>
      </w:r>
      <w:r w:rsidRPr="004F28E8">
        <w:rPr>
          <w:rFonts w:ascii="Aptos Narrow" w:hAnsi="Aptos Narrow"/>
        </w:rPr>
        <w:fldChar w:fldCharType="end"/>
      </w:r>
      <w:r w:rsidRPr="004F28E8">
        <w:rPr>
          <w:rFonts w:ascii="Aptos Narrow" w:hAnsi="Aptos Narrow"/>
        </w:rPr>
        <w:t>, it must:</w:t>
      </w:r>
    </w:p>
    <w:p w14:paraId="030FC441" w14:textId="43CC6087" w:rsidR="006D2572" w:rsidRPr="004F28E8" w:rsidRDefault="006D2572" w:rsidP="003C6779">
      <w:pPr>
        <w:pStyle w:val="HILevel4"/>
        <w:rPr>
          <w:rFonts w:ascii="Aptos Narrow" w:hAnsi="Aptos Narrow"/>
        </w:rPr>
      </w:pPr>
      <w:r w:rsidRPr="004F28E8">
        <w:rPr>
          <w:rFonts w:ascii="Aptos Narrow" w:hAnsi="Aptos Narrow"/>
        </w:rPr>
        <w:t xml:space="preserve">immediately notify </w:t>
      </w:r>
      <w:r w:rsidR="00933B1A">
        <w:rPr>
          <w:rFonts w:ascii="Aptos Narrow" w:hAnsi="Aptos Narrow"/>
        </w:rPr>
        <w:t>[Primary Provider</w:t>
      </w:r>
      <w:proofErr w:type="gramStart"/>
      <w:r w:rsidR="00933B1A">
        <w:rPr>
          <w:rFonts w:ascii="Aptos Narrow" w:hAnsi="Aptos Narrow"/>
        </w:rPr>
        <w:t>]</w:t>
      </w:r>
      <w:r w:rsidR="002C5522">
        <w:rPr>
          <w:rFonts w:ascii="Aptos Narrow" w:hAnsi="Aptos Narrow"/>
        </w:rPr>
        <w:t xml:space="preserve"> </w:t>
      </w:r>
      <w:r w:rsidRPr="004F28E8">
        <w:rPr>
          <w:rFonts w:ascii="Aptos Narrow" w:hAnsi="Aptos Narrow"/>
        </w:rPr>
        <w:t>;</w:t>
      </w:r>
      <w:proofErr w:type="gramEnd"/>
    </w:p>
    <w:p w14:paraId="0EE8B427" w14:textId="311DB1EF" w:rsidR="006D2572" w:rsidRPr="004F28E8" w:rsidRDefault="006D2572" w:rsidP="003C6779">
      <w:pPr>
        <w:pStyle w:val="HILevel4"/>
        <w:rPr>
          <w:rFonts w:ascii="Aptos Narrow" w:hAnsi="Aptos Narrow"/>
        </w:rPr>
      </w:pPr>
      <w:r w:rsidRPr="004F28E8">
        <w:rPr>
          <w:rFonts w:ascii="Aptos Narrow" w:hAnsi="Aptos Narrow"/>
        </w:rPr>
        <w:t xml:space="preserve">keep </w:t>
      </w:r>
      <w:r w:rsidR="00933B1A">
        <w:rPr>
          <w:rFonts w:ascii="Aptos Narrow" w:hAnsi="Aptos Narrow"/>
        </w:rPr>
        <w:t>[Primary Provider]</w:t>
      </w:r>
      <w:r w:rsidRPr="004F28E8">
        <w:rPr>
          <w:rFonts w:ascii="Aptos Narrow" w:hAnsi="Aptos Narrow"/>
        </w:rPr>
        <w:t xml:space="preserve"> informed; and</w:t>
      </w:r>
    </w:p>
    <w:p w14:paraId="1053FB0A" w14:textId="5B3FE00F" w:rsidR="006D2572" w:rsidRPr="004F28E8" w:rsidRDefault="006D2572" w:rsidP="003C6779">
      <w:pPr>
        <w:pStyle w:val="HILevel4"/>
        <w:rPr>
          <w:rFonts w:ascii="Aptos Narrow" w:hAnsi="Aptos Narrow"/>
        </w:rPr>
      </w:pPr>
      <w:r w:rsidRPr="004F28E8">
        <w:rPr>
          <w:rFonts w:ascii="Aptos Narrow" w:hAnsi="Aptos Narrow"/>
        </w:rPr>
        <w:t xml:space="preserve">provide all information and take all steps reasonably required by </w:t>
      </w:r>
      <w:r w:rsidR="00933B1A">
        <w:rPr>
          <w:rFonts w:ascii="Aptos Narrow" w:hAnsi="Aptos Narrow"/>
        </w:rPr>
        <w:t>[Primary Provider]</w:t>
      </w:r>
      <w:r w:rsidR="002C5522">
        <w:rPr>
          <w:rFonts w:ascii="Aptos Narrow" w:hAnsi="Aptos Narrow"/>
        </w:rPr>
        <w:t xml:space="preserve"> </w:t>
      </w:r>
      <w:r w:rsidRPr="004F28E8">
        <w:rPr>
          <w:rFonts w:ascii="Aptos Narrow" w:hAnsi="Aptos Narrow"/>
        </w:rPr>
        <w:t>to limit or remedy the breach.</w:t>
      </w:r>
    </w:p>
    <w:p w14:paraId="00D261F6" w14:textId="77777777" w:rsidR="006D2572" w:rsidRPr="004F28E8" w:rsidRDefault="006D2572" w:rsidP="003C6779">
      <w:pPr>
        <w:pStyle w:val="HILevel1"/>
        <w:rPr>
          <w:rFonts w:ascii="Aptos Narrow" w:hAnsi="Aptos Narrow"/>
          <w:sz w:val="20"/>
          <w:szCs w:val="20"/>
        </w:rPr>
      </w:pPr>
      <w:bookmarkStart w:id="79" w:name="_Ref120477284"/>
      <w:bookmarkStart w:id="80" w:name="_Toc129081225"/>
      <w:r w:rsidRPr="004F28E8">
        <w:rPr>
          <w:rFonts w:ascii="Aptos Narrow" w:hAnsi="Aptos Narrow"/>
          <w:sz w:val="20"/>
          <w:szCs w:val="20"/>
        </w:rPr>
        <w:t>Property</w:t>
      </w:r>
      <w:bookmarkEnd w:id="79"/>
      <w:bookmarkEnd w:id="80"/>
    </w:p>
    <w:p w14:paraId="2204DE1B" w14:textId="77777777" w:rsidR="006D2572" w:rsidRPr="004F28E8" w:rsidRDefault="006D2572" w:rsidP="003C6779">
      <w:pPr>
        <w:pStyle w:val="HILevel2"/>
        <w:rPr>
          <w:rFonts w:ascii="Aptos Narrow" w:hAnsi="Aptos Narrow"/>
        </w:rPr>
      </w:pPr>
      <w:bookmarkStart w:id="81" w:name="_Toc129081226"/>
      <w:r w:rsidRPr="004F28E8">
        <w:rPr>
          <w:rFonts w:ascii="Aptos Narrow" w:hAnsi="Aptos Narrow"/>
        </w:rPr>
        <w:t>Property</w:t>
      </w:r>
      <w:bookmarkEnd w:id="81"/>
    </w:p>
    <w:p w14:paraId="2FC96D14" w14:textId="5C339423" w:rsidR="006D2572" w:rsidRPr="004F28E8" w:rsidRDefault="006D2572" w:rsidP="003C6779">
      <w:pPr>
        <w:pStyle w:val="HILevel3"/>
        <w:rPr>
          <w:rFonts w:ascii="Aptos Narrow" w:hAnsi="Aptos Narrow"/>
        </w:rPr>
      </w:pPr>
      <w:r w:rsidRPr="004F28E8">
        <w:rPr>
          <w:rFonts w:ascii="Aptos Narrow" w:hAnsi="Aptos Narrow"/>
        </w:rPr>
        <w:t xml:space="preserve">All property, including documents, Confidential </w:t>
      </w:r>
      <w:proofErr w:type="gramStart"/>
      <w:r w:rsidRPr="004F28E8">
        <w:rPr>
          <w:rFonts w:ascii="Aptos Narrow" w:hAnsi="Aptos Narrow"/>
        </w:rPr>
        <w:t>Information</w:t>
      </w:r>
      <w:proofErr w:type="gramEnd"/>
      <w:r w:rsidRPr="004F28E8">
        <w:rPr>
          <w:rFonts w:ascii="Aptos Narrow" w:hAnsi="Aptos Narrow"/>
        </w:rPr>
        <w:t xml:space="preserve"> and intellectual property rights, created or received by the </w:t>
      </w:r>
      <w:r w:rsidR="00800747">
        <w:rPr>
          <w:rFonts w:ascii="Aptos Narrow" w:hAnsi="Aptos Narrow"/>
        </w:rPr>
        <w:t>Subcontractor</w:t>
      </w:r>
      <w:r w:rsidRPr="004F28E8">
        <w:rPr>
          <w:rFonts w:ascii="Aptos Narrow" w:hAnsi="Aptos Narrow"/>
        </w:rPr>
        <w:t xml:space="preserve"> during the course of its performance of Services under this Agreement are </w:t>
      </w:r>
      <w:r w:rsidR="00933B1A">
        <w:rPr>
          <w:rFonts w:ascii="Aptos Narrow" w:hAnsi="Aptos Narrow"/>
        </w:rPr>
        <w:t>[Primary Provider]</w:t>
      </w:r>
      <w:r w:rsidR="002C5522">
        <w:rPr>
          <w:rFonts w:ascii="Aptos Narrow" w:hAnsi="Aptos Narrow"/>
        </w:rPr>
        <w:t xml:space="preserve"> </w:t>
      </w:r>
      <w:r w:rsidRPr="004F28E8">
        <w:rPr>
          <w:rFonts w:ascii="Aptos Narrow" w:hAnsi="Aptos Narrow"/>
        </w:rPr>
        <w:t>’s exclusive property.</w:t>
      </w:r>
    </w:p>
    <w:p w14:paraId="5D6A713E" w14:textId="77777777" w:rsidR="006D2572" w:rsidRPr="004F28E8" w:rsidRDefault="006D2572" w:rsidP="003C6779">
      <w:pPr>
        <w:pStyle w:val="HILevel2"/>
        <w:rPr>
          <w:rFonts w:ascii="Aptos Narrow" w:hAnsi="Aptos Narrow"/>
        </w:rPr>
      </w:pPr>
      <w:bookmarkStart w:id="82" w:name="_Toc129081227"/>
      <w:r w:rsidRPr="004F28E8">
        <w:rPr>
          <w:rFonts w:ascii="Aptos Narrow" w:hAnsi="Aptos Narrow"/>
        </w:rPr>
        <w:t>Tools and equipment</w:t>
      </w:r>
      <w:bookmarkEnd w:id="82"/>
    </w:p>
    <w:p w14:paraId="578738F7" w14:textId="15CB6418" w:rsidR="006D2572" w:rsidRPr="004F28E8" w:rsidRDefault="006D2572" w:rsidP="003C6779">
      <w:pPr>
        <w:pStyle w:val="HILevel3"/>
        <w:rPr>
          <w:rFonts w:ascii="Aptos Narrow" w:hAnsi="Aptos Narrow"/>
        </w:rPr>
      </w:pPr>
      <w:r w:rsidRPr="004F28E8">
        <w:rPr>
          <w:rFonts w:ascii="Aptos Narrow" w:hAnsi="Aptos Narrow"/>
        </w:rPr>
        <w:t xml:space="preserve">The </w:t>
      </w:r>
      <w:r w:rsidR="00800747">
        <w:rPr>
          <w:rFonts w:ascii="Aptos Narrow" w:hAnsi="Aptos Narrow"/>
        </w:rPr>
        <w:t>Subcontractor</w:t>
      </w:r>
      <w:r w:rsidRPr="004F28E8">
        <w:rPr>
          <w:rFonts w:ascii="Aptos Narrow" w:hAnsi="Aptos Narrow"/>
        </w:rPr>
        <w:t xml:space="preserve"> and the </w:t>
      </w:r>
      <w:r w:rsidR="00933B1A">
        <w:rPr>
          <w:rFonts w:ascii="Aptos Narrow" w:hAnsi="Aptos Narrow"/>
        </w:rPr>
        <w:t>[Primary Provider]</w:t>
      </w:r>
      <w:r w:rsidRPr="004F28E8">
        <w:rPr>
          <w:rFonts w:ascii="Aptos Narrow" w:hAnsi="Aptos Narrow"/>
        </w:rPr>
        <w:t xml:space="preserve"> will discuss and agree the arrangements for provision of any tools or equipment necessary for performance of the Services.</w:t>
      </w:r>
    </w:p>
    <w:p w14:paraId="79A1515D" w14:textId="77777777" w:rsidR="006D2572" w:rsidRPr="004F28E8" w:rsidRDefault="006D2572" w:rsidP="003C6779">
      <w:pPr>
        <w:pStyle w:val="HILevel2"/>
        <w:rPr>
          <w:rFonts w:ascii="Aptos Narrow" w:hAnsi="Aptos Narrow"/>
        </w:rPr>
      </w:pPr>
      <w:bookmarkStart w:id="83" w:name="_Toc129081228"/>
      <w:r w:rsidRPr="004F28E8">
        <w:rPr>
          <w:rFonts w:ascii="Aptos Narrow" w:hAnsi="Aptos Narrow"/>
        </w:rPr>
        <w:t>Goodwill</w:t>
      </w:r>
      <w:bookmarkEnd w:id="83"/>
    </w:p>
    <w:p w14:paraId="3CBB63BB" w14:textId="3E2EAD29" w:rsidR="006D2572" w:rsidRPr="004F28E8" w:rsidRDefault="006D2572" w:rsidP="003C6779">
      <w:pPr>
        <w:pStyle w:val="HILevel3"/>
        <w:rPr>
          <w:rFonts w:ascii="Aptos Narrow" w:hAnsi="Aptos Narrow"/>
        </w:rPr>
      </w:pPr>
      <w:r w:rsidRPr="004F28E8">
        <w:rPr>
          <w:rFonts w:ascii="Aptos Narrow" w:hAnsi="Aptos Narrow"/>
        </w:rPr>
        <w:t xml:space="preserve">The </w:t>
      </w:r>
      <w:r w:rsidR="00800747">
        <w:rPr>
          <w:rFonts w:ascii="Aptos Narrow" w:hAnsi="Aptos Narrow"/>
        </w:rPr>
        <w:t>Subcontractor</w:t>
      </w:r>
      <w:r w:rsidRPr="004F28E8">
        <w:rPr>
          <w:rFonts w:ascii="Aptos Narrow" w:hAnsi="Aptos Narrow"/>
        </w:rPr>
        <w:t xml:space="preserve"> agrees and acknowledges that goodwill is not generated by the performance of any or </w:t>
      </w:r>
      <w:proofErr w:type="gramStart"/>
      <w:r w:rsidRPr="004F28E8">
        <w:rPr>
          <w:rFonts w:ascii="Aptos Narrow" w:hAnsi="Aptos Narrow"/>
        </w:rPr>
        <w:t>all of</w:t>
      </w:r>
      <w:proofErr w:type="gramEnd"/>
      <w:r w:rsidRPr="004F28E8">
        <w:rPr>
          <w:rFonts w:ascii="Aptos Narrow" w:hAnsi="Aptos Narrow"/>
        </w:rPr>
        <w:t xml:space="preserve"> the Services or by entry into this Agreement.</w:t>
      </w:r>
    </w:p>
    <w:p w14:paraId="7BEDDC04" w14:textId="77777777" w:rsidR="006D2572" w:rsidRPr="004F28E8" w:rsidRDefault="006D2572" w:rsidP="003C6779">
      <w:pPr>
        <w:pStyle w:val="HILevel2"/>
        <w:rPr>
          <w:rFonts w:ascii="Aptos Narrow" w:hAnsi="Aptos Narrow"/>
        </w:rPr>
      </w:pPr>
      <w:bookmarkStart w:id="84" w:name="_Toc129081229"/>
      <w:r w:rsidRPr="004F28E8">
        <w:rPr>
          <w:rFonts w:ascii="Aptos Narrow" w:hAnsi="Aptos Narrow"/>
        </w:rPr>
        <w:t>Return of property</w:t>
      </w:r>
      <w:bookmarkEnd w:id="84"/>
    </w:p>
    <w:p w14:paraId="6F1E728C" w14:textId="3F15E745" w:rsidR="006D2572" w:rsidRPr="004F28E8" w:rsidRDefault="006D2572" w:rsidP="003C6779">
      <w:pPr>
        <w:pStyle w:val="HILevel3"/>
        <w:rPr>
          <w:rFonts w:ascii="Aptos Narrow" w:hAnsi="Aptos Narrow"/>
        </w:rPr>
      </w:pPr>
      <w:r w:rsidRPr="004F28E8">
        <w:rPr>
          <w:rFonts w:ascii="Aptos Narrow" w:hAnsi="Aptos Narrow"/>
        </w:rPr>
        <w:t xml:space="preserve">The </w:t>
      </w:r>
      <w:r w:rsidR="00800747">
        <w:rPr>
          <w:rFonts w:ascii="Aptos Narrow" w:hAnsi="Aptos Narrow"/>
        </w:rPr>
        <w:t>Subcontractor</w:t>
      </w:r>
      <w:r w:rsidRPr="004F28E8">
        <w:rPr>
          <w:rFonts w:ascii="Aptos Narrow" w:hAnsi="Aptos Narrow"/>
        </w:rPr>
        <w:t xml:space="preserve"> must return all </w:t>
      </w:r>
      <w:r w:rsidR="00933B1A">
        <w:rPr>
          <w:rFonts w:ascii="Aptos Narrow" w:hAnsi="Aptos Narrow"/>
        </w:rPr>
        <w:t>[Primary Provider]</w:t>
      </w:r>
      <w:r w:rsidR="002C5522">
        <w:rPr>
          <w:rFonts w:ascii="Aptos Narrow" w:hAnsi="Aptos Narrow"/>
        </w:rPr>
        <w:t xml:space="preserve"> </w:t>
      </w:r>
      <w:r w:rsidRPr="004F28E8">
        <w:rPr>
          <w:rFonts w:ascii="Aptos Narrow" w:hAnsi="Aptos Narrow"/>
        </w:rPr>
        <w:t xml:space="preserve">’s property to </w:t>
      </w:r>
      <w:r w:rsidR="00933B1A">
        <w:rPr>
          <w:rFonts w:ascii="Aptos Narrow" w:hAnsi="Aptos Narrow"/>
        </w:rPr>
        <w:t>[Primary Provider]</w:t>
      </w:r>
      <w:r w:rsidR="002C5522">
        <w:rPr>
          <w:rFonts w:ascii="Aptos Narrow" w:hAnsi="Aptos Narrow"/>
        </w:rPr>
        <w:t xml:space="preserve"> </w:t>
      </w:r>
      <w:r w:rsidRPr="004F28E8">
        <w:rPr>
          <w:rFonts w:ascii="Aptos Narrow" w:hAnsi="Aptos Narrow"/>
        </w:rPr>
        <w:t>immediately upon termination or expiry of this Agreement.</w:t>
      </w:r>
    </w:p>
    <w:p w14:paraId="7E1D50AD" w14:textId="77777777" w:rsidR="006D2572" w:rsidRPr="004B22E8" w:rsidRDefault="006D2572" w:rsidP="003C6779">
      <w:pPr>
        <w:pStyle w:val="HILevel1"/>
        <w:rPr>
          <w:rFonts w:ascii="Aptos Narrow" w:hAnsi="Aptos Narrow"/>
          <w:color w:val="auto"/>
          <w:sz w:val="20"/>
          <w:szCs w:val="20"/>
        </w:rPr>
      </w:pPr>
      <w:bookmarkStart w:id="85" w:name="_Toc129081230"/>
      <w:r w:rsidRPr="004B22E8">
        <w:rPr>
          <w:rFonts w:ascii="Aptos Narrow" w:hAnsi="Aptos Narrow"/>
          <w:color w:val="auto"/>
          <w:sz w:val="20"/>
          <w:szCs w:val="20"/>
        </w:rPr>
        <w:t>Insurance</w:t>
      </w:r>
      <w:bookmarkEnd w:id="85"/>
    </w:p>
    <w:p w14:paraId="45AD0BBC" w14:textId="30FEEA9B" w:rsidR="006D2572" w:rsidRPr="004F28E8" w:rsidRDefault="006D2572" w:rsidP="003C6779">
      <w:pPr>
        <w:pStyle w:val="HILevel2nohead0"/>
        <w:rPr>
          <w:rFonts w:ascii="Aptos Narrow" w:hAnsi="Aptos Narrow"/>
        </w:rPr>
      </w:pPr>
      <w:bookmarkStart w:id="86" w:name="_Ref120428141"/>
      <w:r w:rsidRPr="004F28E8">
        <w:rPr>
          <w:rFonts w:ascii="Aptos Narrow" w:hAnsi="Aptos Narrow"/>
        </w:rPr>
        <w:t xml:space="preserve">The </w:t>
      </w:r>
      <w:r w:rsidR="00800747">
        <w:rPr>
          <w:rFonts w:ascii="Aptos Narrow" w:hAnsi="Aptos Narrow"/>
        </w:rPr>
        <w:t>Subcontractor</w:t>
      </w:r>
      <w:r w:rsidRPr="004F28E8">
        <w:rPr>
          <w:rFonts w:ascii="Aptos Narrow" w:hAnsi="Aptos Narrow"/>
        </w:rPr>
        <w:t xml:space="preserve"> must </w:t>
      </w:r>
      <w:proofErr w:type="gramStart"/>
      <w:r w:rsidRPr="004F28E8">
        <w:rPr>
          <w:rFonts w:ascii="Aptos Narrow" w:hAnsi="Aptos Narrow"/>
        </w:rPr>
        <w:t>effect</w:t>
      </w:r>
      <w:proofErr w:type="gramEnd"/>
      <w:r w:rsidRPr="004F28E8">
        <w:rPr>
          <w:rFonts w:ascii="Aptos Narrow" w:hAnsi="Aptos Narrow"/>
        </w:rPr>
        <w:t xml:space="preserve"> and maintain throughout the term of this Agreement the following insurances:</w:t>
      </w:r>
      <w:bookmarkEnd w:id="86"/>
    </w:p>
    <w:p w14:paraId="1AA81420" w14:textId="77777777" w:rsidR="006D2572" w:rsidRPr="004F28E8" w:rsidRDefault="006D2572" w:rsidP="003C6779">
      <w:pPr>
        <w:pStyle w:val="HILevel4"/>
        <w:rPr>
          <w:rFonts w:ascii="Aptos Narrow" w:hAnsi="Aptos Narrow"/>
        </w:rPr>
      </w:pPr>
      <w:r w:rsidRPr="004F28E8">
        <w:rPr>
          <w:rFonts w:ascii="Aptos Narrow" w:hAnsi="Aptos Narrow"/>
        </w:rPr>
        <w:t xml:space="preserve">workers’ compensation as required by </w:t>
      </w:r>
      <w:proofErr w:type="gramStart"/>
      <w:r w:rsidRPr="004F28E8">
        <w:rPr>
          <w:rFonts w:ascii="Aptos Narrow" w:hAnsi="Aptos Narrow"/>
        </w:rPr>
        <w:t>law;</w:t>
      </w:r>
      <w:proofErr w:type="gramEnd"/>
    </w:p>
    <w:p w14:paraId="3D18C786" w14:textId="77777777" w:rsidR="006D2572" w:rsidRPr="004F28E8" w:rsidRDefault="006D2572" w:rsidP="003C6779">
      <w:pPr>
        <w:pStyle w:val="HILevel4"/>
        <w:rPr>
          <w:rFonts w:ascii="Aptos Narrow" w:hAnsi="Aptos Narrow"/>
        </w:rPr>
      </w:pPr>
      <w:r w:rsidRPr="004F28E8">
        <w:rPr>
          <w:rFonts w:ascii="Aptos Narrow" w:hAnsi="Aptos Narrow"/>
        </w:rPr>
        <w:t>public and products liability to a limit of at least $10 million per claim; and</w:t>
      </w:r>
    </w:p>
    <w:p w14:paraId="7AAB267C" w14:textId="77777777" w:rsidR="006D2572" w:rsidRPr="004B22E8" w:rsidRDefault="006D2572" w:rsidP="003C6779">
      <w:pPr>
        <w:pStyle w:val="HILevel4"/>
        <w:rPr>
          <w:rFonts w:ascii="Aptos Narrow" w:hAnsi="Aptos Narrow"/>
          <w:color w:val="auto"/>
        </w:rPr>
      </w:pPr>
      <w:r w:rsidRPr="004F28E8">
        <w:rPr>
          <w:rFonts w:ascii="Aptos Narrow" w:hAnsi="Aptos Narrow"/>
        </w:rPr>
        <w:t xml:space="preserve">professional indemnity to a limit of at </w:t>
      </w:r>
      <w:r w:rsidRPr="004B22E8">
        <w:rPr>
          <w:rFonts w:ascii="Aptos Narrow" w:hAnsi="Aptos Narrow"/>
          <w:color w:val="auto"/>
        </w:rPr>
        <w:t>least $10 million per claim.</w:t>
      </w:r>
    </w:p>
    <w:p w14:paraId="12F055D7" w14:textId="590CE922" w:rsidR="006D2572" w:rsidRPr="004B22E8" w:rsidRDefault="006D2572" w:rsidP="003C6779">
      <w:pPr>
        <w:pStyle w:val="HILevel2nohead0"/>
        <w:rPr>
          <w:rFonts w:ascii="Aptos Narrow" w:hAnsi="Aptos Narrow"/>
          <w:color w:val="auto"/>
        </w:rPr>
      </w:pPr>
      <w:r w:rsidRPr="004B22E8">
        <w:rPr>
          <w:rFonts w:ascii="Aptos Narrow" w:hAnsi="Aptos Narrow"/>
          <w:color w:val="auto"/>
        </w:rPr>
        <w:t xml:space="preserve">The </w:t>
      </w:r>
      <w:r w:rsidR="00800747" w:rsidRPr="004B22E8">
        <w:rPr>
          <w:rFonts w:ascii="Aptos Narrow" w:hAnsi="Aptos Narrow"/>
          <w:color w:val="auto"/>
        </w:rPr>
        <w:t>Subcontractor</w:t>
      </w:r>
      <w:r w:rsidRPr="004B22E8">
        <w:rPr>
          <w:rFonts w:ascii="Aptos Narrow" w:hAnsi="Aptos Narrow"/>
          <w:color w:val="auto"/>
        </w:rPr>
        <w:t xml:space="preserve"> must give </w:t>
      </w:r>
      <w:r w:rsidR="00933B1A">
        <w:rPr>
          <w:rFonts w:ascii="Aptos Narrow" w:hAnsi="Aptos Narrow"/>
          <w:color w:val="auto"/>
        </w:rPr>
        <w:t>[Primary Provider</w:t>
      </w:r>
      <w:r w:rsidR="00F02503">
        <w:rPr>
          <w:rFonts w:ascii="Aptos Narrow" w:hAnsi="Aptos Narrow"/>
          <w:color w:val="auto"/>
        </w:rPr>
        <w:t>]</w:t>
      </w:r>
      <w:r w:rsidRPr="004B22E8">
        <w:rPr>
          <w:rFonts w:ascii="Aptos Narrow" w:hAnsi="Aptos Narrow"/>
          <w:color w:val="auto"/>
        </w:rPr>
        <w:t xml:space="preserve"> a copy of each Certificate of Currency for the insurances specified in clause </w:t>
      </w:r>
      <w:r w:rsidRPr="004B22E8">
        <w:rPr>
          <w:rFonts w:ascii="Aptos Narrow" w:hAnsi="Aptos Narrow"/>
          <w:color w:val="auto"/>
        </w:rPr>
        <w:fldChar w:fldCharType="begin"/>
      </w:r>
      <w:r w:rsidRPr="004B22E8">
        <w:rPr>
          <w:rFonts w:ascii="Aptos Narrow" w:hAnsi="Aptos Narrow"/>
          <w:color w:val="auto"/>
        </w:rPr>
        <w:instrText xml:space="preserve"> REF _Ref120428141 \r \h </w:instrText>
      </w:r>
      <w:r w:rsidR="008648BE" w:rsidRPr="004B22E8">
        <w:rPr>
          <w:rFonts w:ascii="Aptos Narrow" w:hAnsi="Aptos Narrow"/>
          <w:color w:val="auto"/>
        </w:rPr>
        <w:instrText xml:space="preserve"> \* MERGEFORMAT </w:instrText>
      </w:r>
      <w:r w:rsidRPr="004B22E8">
        <w:rPr>
          <w:rFonts w:ascii="Aptos Narrow" w:hAnsi="Aptos Narrow"/>
          <w:color w:val="auto"/>
        </w:rPr>
      </w:r>
      <w:r w:rsidRPr="004B22E8">
        <w:rPr>
          <w:rFonts w:ascii="Aptos Narrow" w:hAnsi="Aptos Narrow"/>
          <w:color w:val="auto"/>
        </w:rPr>
        <w:fldChar w:fldCharType="separate"/>
      </w:r>
      <w:r w:rsidR="00611D80" w:rsidRPr="004B22E8">
        <w:rPr>
          <w:rFonts w:ascii="Aptos Narrow" w:hAnsi="Aptos Narrow"/>
          <w:color w:val="auto"/>
        </w:rPr>
        <w:t>10.1</w:t>
      </w:r>
      <w:r w:rsidRPr="004B22E8">
        <w:rPr>
          <w:rFonts w:ascii="Aptos Narrow" w:hAnsi="Aptos Narrow"/>
          <w:color w:val="auto"/>
        </w:rPr>
        <w:fldChar w:fldCharType="end"/>
      </w:r>
      <w:r w:rsidRPr="004B22E8">
        <w:rPr>
          <w:rFonts w:ascii="Aptos Narrow" w:hAnsi="Aptos Narrow"/>
          <w:color w:val="auto"/>
        </w:rPr>
        <w:t>:</w:t>
      </w:r>
    </w:p>
    <w:p w14:paraId="2919D713" w14:textId="77777777" w:rsidR="006D2572" w:rsidRPr="004B22E8" w:rsidRDefault="006D2572" w:rsidP="003C6779">
      <w:pPr>
        <w:pStyle w:val="HILevel4"/>
        <w:rPr>
          <w:rFonts w:ascii="Aptos Narrow" w:hAnsi="Aptos Narrow"/>
          <w:color w:val="auto"/>
        </w:rPr>
      </w:pPr>
      <w:r w:rsidRPr="004B22E8">
        <w:rPr>
          <w:rFonts w:ascii="Aptos Narrow" w:hAnsi="Aptos Narrow"/>
          <w:color w:val="auto"/>
        </w:rPr>
        <w:t xml:space="preserve">on entry into this </w:t>
      </w:r>
      <w:proofErr w:type="gramStart"/>
      <w:r w:rsidRPr="004B22E8">
        <w:rPr>
          <w:rFonts w:ascii="Aptos Narrow" w:hAnsi="Aptos Narrow"/>
          <w:color w:val="auto"/>
        </w:rPr>
        <w:t>Agreement;</w:t>
      </w:r>
      <w:proofErr w:type="gramEnd"/>
    </w:p>
    <w:p w14:paraId="5F5CAFB2" w14:textId="77777777" w:rsidR="006D2572" w:rsidRPr="004B22E8" w:rsidRDefault="006D2572" w:rsidP="003C6779">
      <w:pPr>
        <w:pStyle w:val="HILevel4"/>
        <w:rPr>
          <w:rFonts w:ascii="Aptos Narrow" w:hAnsi="Aptos Narrow"/>
          <w:color w:val="auto"/>
        </w:rPr>
      </w:pPr>
      <w:r w:rsidRPr="004B22E8">
        <w:rPr>
          <w:rFonts w:ascii="Aptos Narrow" w:hAnsi="Aptos Narrow"/>
          <w:color w:val="auto"/>
        </w:rPr>
        <w:t>whenever the insurance is renewed; and</w:t>
      </w:r>
    </w:p>
    <w:p w14:paraId="01CD178F" w14:textId="62402DD7" w:rsidR="006D2572" w:rsidRPr="004B22E8" w:rsidRDefault="006D2572" w:rsidP="003C6779">
      <w:pPr>
        <w:pStyle w:val="HILevel4"/>
        <w:rPr>
          <w:rFonts w:ascii="Aptos Narrow" w:hAnsi="Aptos Narrow"/>
          <w:color w:val="auto"/>
        </w:rPr>
      </w:pPr>
      <w:r w:rsidRPr="004B22E8">
        <w:rPr>
          <w:rFonts w:ascii="Aptos Narrow" w:hAnsi="Aptos Narrow"/>
          <w:color w:val="auto"/>
        </w:rPr>
        <w:t xml:space="preserve">at any other time upon request by </w:t>
      </w:r>
      <w:r w:rsidR="00933B1A">
        <w:rPr>
          <w:rFonts w:ascii="Aptos Narrow" w:hAnsi="Aptos Narrow"/>
          <w:color w:val="auto"/>
        </w:rPr>
        <w:t>[Primary Provider</w:t>
      </w:r>
      <w:proofErr w:type="gramStart"/>
      <w:r w:rsidR="00933B1A">
        <w:rPr>
          <w:rFonts w:ascii="Aptos Narrow" w:hAnsi="Aptos Narrow"/>
          <w:color w:val="auto"/>
        </w:rPr>
        <w:t>]</w:t>
      </w:r>
      <w:r w:rsidR="002C5522" w:rsidRPr="004B22E8">
        <w:rPr>
          <w:rFonts w:ascii="Aptos Narrow" w:hAnsi="Aptos Narrow"/>
          <w:color w:val="auto"/>
        </w:rPr>
        <w:t xml:space="preserve"> </w:t>
      </w:r>
      <w:r w:rsidRPr="004B22E8">
        <w:rPr>
          <w:rFonts w:ascii="Aptos Narrow" w:hAnsi="Aptos Narrow"/>
          <w:color w:val="auto"/>
        </w:rPr>
        <w:t>.</w:t>
      </w:r>
      <w:proofErr w:type="gramEnd"/>
    </w:p>
    <w:p w14:paraId="340D7EE6" w14:textId="77777777" w:rsidR="006D2572" w:rsidRPr="004B22E8" w:rsidRDefault="006D2572" w:rsidP="003C6779">
      <w:pPr>
        <w:pStyle w:val="HILevel1"/>
        <w:rPr>
          <w:rFonts w:ascii="Aptos Narrow" w:hAnsi="Aptos Narrow"/>
          <w:color w:val="auto"/>
          <w:sz w:val="20"/>
          <w:szCs w:val="20"/>
        </w:rPr>
      </w:pPr>
      <w:bookmarkStart w:id="87" w:name="_Ref120475271"/>
      <w:bookmarkStart w:id="88" w:name="_Toc129081231"/>
      <w:r w:rsidRPr="004B22E8">
        <w:rPr>
          <w:rFonts w:ascii="Aptos Narrow" w:hAnsi="Aptos Narrow"/>
          <w:color w:val="auto"/>
          <w:sz w:val="20"/>
          <w:szCs w:val="20"/>
        </w:rPr>
        <w:t>Indemnity</w:t>
      </w:r>
      <w:bookmarkEnd w:id="87"/>
      <w:bookmarkEnd w:id="88"/>
    </w:p>
    <w:p w14:paraId="04CA0F02" w14:textId="5F588FFF" w:rsidR="006D2572" w:rsidRPr="004B22E8" w:rsidRDefault="006D2572" w:rsidP="003C6779">
      <w:pPr>
        <w:pStyle w:val="HILevel2nohead0"/>
        <w:rPr>
          <w:rFonts w:ascii="Aptos Narrow" w:hAnsi="Aptos Narrow"/>
          <w:color w:val="auto"/>
        </w:rPr>
      </w:pPr>
      <w:bookmarkStart w:id="89" w:name="_Ref120475238"/>
      <w:r w:rsidRPr="004B22E8">
        <w:rPr>
          <w:rFonts w:ascii="Aptos Narrow" w:hAnsi="Aptos Narrow"/>
          <w:color w:val="auto"/>
        </w:rPr>
        <w:t xml:space="preserve">The </w:t>
      </w:r>
      <w:r w:rsidR="00800747" w:rsidRPr="004B22E8">
        <w:rPr>
          <w:rFonts w:ascii="Aptos Narrow" w:hAnsi="Aptos Narrow"/>
          <w:color w:val="auto"/>
        </w:rPr>
        <w:t>Subcontractor</w:t>
      </w:r>
      <w:r w:rsidRPr="004B22E8">
        <w:rPr>
          <w:rFonts w:ascii="Aptos Narrow" w:hAnsi="Aptos Narrow"/>
          <w:color w:val="auto"/>
        </w:rPr>
        <w:t xml:space="preserve"> indemnifies and must keep indemnified </w:t>
      </w:r>
      <w:r w:rsidR="00933B1A">
        <w:rPr>
          <w:rFonts w:ascii="Aptos Narrow" w:hAnsi="Aptos Narrow"/>
          <w:color w:val="auto"/>
        </w:rPr>
        <w:t>[Primary Provider]</w:t>
      </w:r>
      <w:r w:rsidR="002C5522" w:rsidRPr="004B22E8">
        <w:rPr>
          <w:rFonts w:ascii="Aptos Narrow" w:hAnsi="Aptos Narrow"/>
          <w:color w:val="auto"/>
        </w:rPr>
        <w:t xml:space="preserve"> </w:t>
      </w:r>
      <w:r w:rsidRPr="004B22E8">
        <w:rPr>
          <w:rFonts w:ascii="Aptos Narrow" w:hAnsi="Aptos Narrow"/>
          <w:color w:val="auto"/>
        </w:rPr>
        <w:t xml:space="preserve">against all claims, suits, demands, actions, proceedings, costs (including legal costs and expenses on a solicitor/own client basis) and expenses of any kind whatsoever incurred by </w:t>
      </w:r>
      <w:r w:rsidR="00933B1A">
        <w:rPr>
          <w:rFonts w:ascii="Aptos Narrow" w:hAnsi="Aptos Narrow"/>
          <w:color w:val="auto"/>
        </w:rPr>
        <w:t xml:space="preserve">[Primary </w:t>
      </w:r>
      <w:proofErr w:type="gramStart"/>
      <w:r w:rsidR="00933B1A">
        <w:rPr>
          <w:rFonts w:ascii="Aptos Narrow" w:hAnsi="Aptos Narrow"/>
          <w:color w:val="auto"/>
        </w:rPr>
        <w:t>Provider]</w:t>
      </w:r>
      <w:r w:rsidR="002C5522" w:rsidRPr="004B22E8">
        <w:rPr>
          <w:rFonts w:ascii="Aptos Narrow" w:hAnsi="Aptos Narrow"/>
          <w:color w:val="auto"/>
        </w:rPr>
        <w:t xml:space="preserve"> </w:t>
      </w:r>
      <w:r w:rsidRPr="004B22E8">
        <w:rPr>
          <w:rFonts w:ascii="Aptos Narrow" w:hAnsi="Aptos Narrow"/>
          <w:color w:val="auto"/>
        </w:rPr>
        <w:t xml:space="preserve"> as</w:t>
      </w:r>
      <w:proofErr w:type="gramEnd"/>
      <w:r w:rsidRPr="004B22E8">
        <w:rPr>
          <w:rFonts w:ascii="Aptos Narrow" w:hAnsi="Aptos Narrow"/>
          <w:color w:val="auto"/>
        </w:rPr>
        <w:t xml:space="preserve"> a direct or indirect consequence of:</w:t>
      </w:r>
      <w:bookmarkEnd w:id="89"/>
    </w:p>
    <w:p w14:paraId="56AE74DA" w14:textId="7A1CBC78" w:rsidR="006D2572" w:rsidRPr="004B22E8" w:rsidRDefault="006D2572" w:rsidP="003C6779">
      <w:pPr>
        <w:pStyle w:val="HILevel4"/>
        <w:rPr>
          <w:rFonts w:ascii="Aptos Narrow" w:hAnsi="Aptos Narrow"/>
          <w:color w:val="auto"/>
        </w:rPr>
      </w:pPr>
      <w:r w:rsidRPr="004B22E8">
        <w:rPr>
          <w:rFonts w:ascii="Aptos Narrow" w:hAnsi="Aptos Narrow"/>
          <w:color w:val="auto"/>
        </w:rPr>
        <w:t xml:space="preserve">the </w:t>
      </w:r>
      <w:r w:rsidR="00800747" w:rsidRPr="004B22E8">
        <w:rPr>
          <w:rFonts w:ascii="Aptos Narrow" w:hAnsi="Aptos Narrow"/>
          <w:color w:val="auto"/>
        </w:rPr>
        <w:t>Subcontractor</w:t>
      </w:r>
      <w:r w:rsidRPr="004B22E8">
        <w:rPr>
          <w:rFonts w:ascii="Aptos Narrow" w:hAnsi="Aptos Narrow"/>
          <w:color w:val="auto"/>
        </w:rPr>
        <w:t xml:space="preserve">’s breach of this </w:t>
      </w:r>
      <w:proofErr w:type="gramStart"/>
      <w:r w:rsidRPr="004B22E8">
        <w:rPr>
          <w:rFonts w:ascii="Aptos Narrow" w:hAnsi="Aptos Narrow"/>
          <w:color w:val="auto"/>
        </w:rPr>
        <w:t>Agreement;</w:t>
      </w:r>
      <w:proofErr w:type="gramEnd"/>
    </w:p>
    <w:p w14:paraId="7DC5A0B7" w14:textId="77777777" w:rsidR="006D2572" w:rsidRPr="004B22E8" w:rsidRDefault="006D2572" w:rsidP="003C6779">
      <w:pPr>
        <w:pStyle w:val="HILevel4"/>
        <w:rPr>
          <w:rFonts w:ascii="Aptos Narrow" w:hAnsi="Aptos Narrow"/>
          <w:color w:val="auto"/>
        </w:rPr>
      </w:pPr>
      <w:r w:rsidRPr="004B22E8">
        <w:rPr>
          <w:rFonts w:ascii="Aptos Narrow" w:hAnsi="Aptos Narrow"/>
          <w:color w:val="auto"/>
        </w:rPr>
        <w:t xml:space="preserve">the breach of any representation or warranty in this </w:t>
      </w:r>
      <w:proofErr w:type="gramStart"/>
      <w:r w:rsidRPr="004B22E8">
        <w:rPr>
          <w:rFonts w:ascii="Aptos Narrow" w:hAnsi="Aptos Narrow"/>
          <w:color w:val="auto"/>
        </w:rPr>
        <w:t>Agreement;</w:t>
      </w:r>
      <w:proofErr w:type="gramEnd"/>
    </w:p>
    <w:p w14:paraId="21B37E4C" w14:textId="67D10876" w:rsidR="006D2572" w:rsidRPr="004B22E8" w:rsidRDefault="006D2572" w:rsidP="003C6779">
      <w:pPr>
        <w:pStyle w:val="HILevel4"/>
        <w:rPr>
          <w:rFonts w:ascii="Aptos Narrow" w:hAnsi="Aptos Narrow"/>
          <w:color w:val="auto"/>
        </w:rPr>
      </w:pPr>
      <w:r w:rsidRPr="004B22E8">
        <w:rPr>
          <w:rFonts w:ascii="Aptos Narrow" w:hAnsi="Aptos Narrow"/>
          <w:color w:val="auto"/>
        </w:rPr>
        <w:t xml:space="preserve">any wilful, </w:t>
      </w:r>
      <w:proofErr w:type="gramStart"/>
      <w:r w:rsidRPr="004B22E8">
        <w:rPr>
          <w:rFonts w:ascii="Aptos Narrow" w:hAnsi="Aptos Narrow"/>
          <w:color w:val="auto"/>
        </w:rPr>
        <w:t>unlawful</w:t>
      </w:r>
      <w:proofErr w:type="gramEnd"/>
      <w:r w:rsidRPr="004B22E8">
        <w:rPr>
          <w:rFonts w:ascii="Aptos Narrow" w:hAnsi="Aptos Narrow"/>
          <w:color w:val="auto"/>
        </w:rPr>
        <w:t xml:space="preserve"> or negligent act or omission of the </w:t>
      </w:r>
      <w:r w:rsidR="00800747" w:rsidRPr="004B22E8">
        <w:rPr>
          <w:rFonts w:ascii="Aptos Narrow" w:hAnsi="Aptos Narrow"/>
          <w:color w:val="auto"/>
        </w:rPr>
        <w:t>Subcontractor</w:t>
      </w:r>
      <w:r w:rsidRPr="004B22E8">
        <w:rPr>
          <w:rFonts w:ascii="Aptos Narrow" w:hAnsi="Aptos Narrow"/>
          <w:color w:val="auto"/>
        </w:rPr>
        <w:t xml:space="preserve"> or its Personnel.</w:t>
      </w:r>
    </w:p>
    <w:p w14:paraId="7E010026" w14:textId="639910E3" w:rsidR="006D2572" w:rsidRPr="004B22E8" w:rsidRDefault="006D2572" w:rsidP="003C6779">
      <w:pPr>
        <w:pStyle w:val="HILevel2nohead"/>
        <w:rPr>
          <w:rFonts w:ascii="Aptos Narrow" w:hAnsi="Aptos Narrow"/>
          <w:color w:val="auto"/>
        </w:rPr>
      </w:pPr>
      <w:r w:rsidRPr="004B22E8">
        <w:rPr>
          <w:rFonts w:ascii="Aptos Narrow" w:hAnsi="Aptos Narrow"/>
          <w:color w:val="auto"/>
        </w:rPr>
        <w:t xml:space="preserve">The indemnify under clause </w:t>
      </w:r>
      <w:r w:rsidRPr="004B22E8">
        <w:rPr>
          <w:rFonts w:ascii="Aptos Narrow" w:hAnsi="Aptos Narrow"/>
          <w:color w:val="auto"/>
        </w:rPr>
        <w:fldChar w:fldCharType="begin"/>
      </w:r>
      <w:r w:rsidRPr="004B22E8">
        <w:rPr>
          <w:rFonts w:ascii="Aptos Narrow" w:hAnsi="Aptos Narrow"/>
          <w:color w:val="auto"/>
        </w:rPr>
        <w:instrText xml:space="preserve"> REF _Ref120475238 \w \h </w:instrText>
      </w:r>
      <w:r w:rsidR="008648BE" w:rsidRPr="004B22E8">
        <w:rPr>
          <w:rFonts w:ascii="Aptos Narrow" w:hAnsi="Aptos Narrow"/>
          <w:color w:val="auto"/>
        </w:rPr>
        <w:instrText xml:space="preserve"> \* MERGEFORMAT </w:instrText>
      </w:r>
      <w:r w:rsidRPr="004B22E8">
        <w:rPr>
          <w:rFonts w:ascii="Aptos Narrow" w:hAnsi="Aptos Narrow"/>
          <w:color w:val="auto"/>
        </w:rPr>
      </w:r>
      <w:r w:rsidRPr="004B22E8">
        <w:rPr>
          <w:rFonts w:ascii="Aptos Narrow" w:hAnsi="Aptos Narrow"/>
          <w:color w:val="auto"/>
        </w:rPr>
        <w:fldChar w:fldCharType="separate"/>
      </w:r>
      <w:r w:rsidR="00611D80" w:rsidRPr="004B22E8">
        <w:rPr>
          <w:rFonts w:ascii="Aptos Narrow" w:hAnsi="Aptos Narrow"/>
          <w:color w:val="auto"/>
        </w:rPr>
        <w:t>11.1</w:t>
      </w:r>
      <w:r w:rsidRPr="004B22E8">
        <w:rPr>
          <w:rFonts w:ascii="Aptos Narrow" w:hAnsi="Aptos Narrow"/>
          <w:color w:val="auto"/>
        </w:rPr>
        <w:fldChar w:fldCharType="end"/>
      </w:r>
      <w:r w:rsidRPr="004B22E8">
        <w:rPr>
          <w:rFonts w:ascii="Aptos Narrow" w:hAnsi="Aptos Narrow"/>
          <w:color w:val="auto"/>
        </w:rPr>
        <w:t xml:space="preserve"> will be reduced proportionately by the extent that any act or omission of </w:t>
      </w:r>
      <w:r w:rsidR="00933B1A">
        <w:rPr>
          <w:rFonts w:ascii="Aptos Narrow" w:hAnsi="Aptos Narrow"/>
          <w:color w:val="auto"/>
        </w:rPr>
        <w:t>[Primary Provider]</w:t>
      </w:r>
      <w:r w:rsidRPr="004B22E8">
        <w:rPr>
          <w:rFonts w:ascii="Aptos Narrow" w:hAnsi="Aptos Narrow"/>
          <w:color w:val="auto"/>
        </w:rPr>
        <w:t xml:space="preserve"> contributed to the loss or liability.</w:t>
      </w:r>
    </w:p>
    <w:p w14:paraId="076FAA25" w14:textId="77777777" w:rsidR="006D2572" w:rsidRPr="004B22E8" w:rsidRDefault="006D2572" w:rsidP="003C6779">
      <w:pPr>
        <w:pStyle w:val="HILevel1"/>
        <w:rPr>
          <w:rFonts w:ascii="Aptos Narrow" w:hAnsi="Aptos Narrow"/>
          <w:color w:val="auto"/>
          <w:sz w:val="20"/>
          <w:szCs w:val="20"/>
        </w:rPr>
      </w:pPr>
      <w:bookmarkStart w:id="90" w:name="_Ref120426711"/>
      <w:bookmarkStart w:id="91" w:name="_Toc129081232"/>
      <w:r w:rsidRPr="004B22E8">
        <w:rPr>
          <w:rFonts w:ascii="Aptos Narrow" w:hAnsi="Aptos Narrow"/>
          <w:color w:val="auto"/>
          <w:sz w:val="20"/>
          <w:szCs w:val="20"/>
        </w:rPr>
        <w:t xml:space="preserve">Dispute </w:t>
      </w:r>
      <w:proofErr w:type="gramStart"/>
      <w:r w:rsidRPr="004B22E8">
        <w:rPr>
          <w:rFonts w:ascii="Aptos Narrow" w:hAnsi="Aptos Narrow"/>
          <w:color w:val="auto"/>
          <w:sz w:val="20"/>
          <w:szCs w:val="20"/>
        </w:rPr>
        <w:t>resolution</w:t>
      </w:r>
      <w:bookmarkEnd w:id="90"/>
      <w:bookmarkEnd w:id="91"/>
      <w:proofErr w:type="gramEnd"/>
    </w:p>
    <w:p w14:paraId="61DEF620" w14:textId="2172D858" w:rsidR="006D2572" w:rsidRPr="004B22E8" w:rsidRDefault="006D2572" w:rsidP="003C6779">
      <w:pPr>
        <w:pStyle w:val="HILevel2nohead"/>
        <w:rPr>
          <w:rFonts w:ascii="Aptos Narrow" w:hAnsi="Aptos Narrow"/>
          <w:color w:val="auto"/>
        </w:rPr>
      </w:pPr>
      <w:r w:rsidRPr="004B22E8">
        <w:rPr>
          <w:rFonts w:ascii="Aptos Narrow" w:hAnsi="Aptos Narrow"/>
          <w:color w:val="auto"/>
        </w:rPr>
        <w:t xml:space="preserve">A party may not commence court proceedings or arbitration (except proceedings for urgent interlocutory relief) in respect of a dispute arising under this </w:t>
      </w:r>
      <w:proofErr w:type="gramStart"/>
      <w:r w:rsidRPr="004B22E8">
        <w:rPr>
          <w:rFonts w:ascii="Aptos Narrow" w:hAnsi="Aptos Narrow"/>
          <w:color w:val="auto"/>
        </w:rPr>
        <w:t>Agreement, unless</w:t>
      </w:r>
      <w:proofErr w:type="gramEnd"/>
      <w:r w:rsidRPr="004B22E8">
        <w:rPr>
          <w:rFonts w:ascii="Aptos Narrow" w:hAnsi="Aptos Narrow"/>
          <w:color w:val="auto"/>
        </w:rPr>
        <w:t xml:space="preserve"> it has first complied with this clause </w:t>
      </w:r>
      <w:r w:rsidRPr="004B22E8">
        <w:rPr>
          <w:rFonts w:ascii="Aptos Narrow" w:hAnsi="Aptos Narrow"/>
          <w:color w:val="auto"/>
        </w:rPr>
        <w:fldChar w:fldCharType="begin"/>
      </w:r>
      <w:r w:rsidRPr="004B22E8">
        <w:rPr>
          <w:rFonts w:ascii="Aptos Narrow" w:hAnsi="Aptos Narrow"/>
          <w:color w:val="auto"/>
        </w:rPr>
        <w:instrText xml:space="preserve"> REF _Ref120426711 \r \h </w:instrText>
      </w:r>
      <w:r w:rsidR="008648BE" w:rsidRPr="004B22E8">
        <w:rPr>
          <w:rFonts w:ascii="Aptos Narrow" w:hAnsi="Aptos Narrow"/>
          <w:color w:val="auto"/>
        </w:rPr>
        <w:instrText xml:space="preserve"> \* MERGEFORMAT </w:instrText>
      </w:r>
      <w:r w:rsidRPr="004B22E8">
        <w:rPr>
          <w:rFonts w:ascii="Aptos Narrow" w:hAnsi="Aptos Narrow"/>
          <w:color w:val="auto"/>
        </w:rPr>
      </w:r>
      <w:r w:rsidRPr="004B22E8">
        <w:rPr>
          <w:rFonts w:ascii="Aptos Narrow" w:hAnsi="Aptos Narrow"/>
          <w:color w:val="auto"/>
        </w:rPr>
        <w:fldChar w:fldCharType="separate"/>
      </w:r>
      <w:r w:rsidR="00611D80" w:rsidRPr="004B22E8">
        <w:rPr>
          <w:rFonts w:ascii="Aptos Narrow" w:hAnsi="Aptos Narrow"/>
          <w:color w:val="auto"/>
        </w:rPr>
        <w:t>12</w:t>
      </w:r>
      <w:r w:rsidRPr="004B22E8">
        <w:rPr>
          <w:rFonts w:ascii="Aptos Narrow" w:hAnsi="Aptos Narrow"/>
          <w:color w:val="auto"/>
        </w:rPr>
        <w:fldChar w:fldCharType="end"/>
      </w:r>
      <w:r w:rsidRPr="004B22E8">
        <w:rPr>
          <w:rFonts w:ascii="Aptos Narrow" w:hAnsi="Aptos Narrow"/>
          <w:color w:val="auto"/>
        </w:rPr>
        <w:t>.</w:t>
      </w:r>
    </w:p>
    <w:p w14:paraId="41951BAB" w14:textId="77777777" w:rsidR="006D2572" w:rsidRPr="004B22E8" w:rsidRDefault="006D2572" w:rsidP="003C6779">
      <w:pPr>
        <w:pStyle w:val="HILevel2nohead"/>
        <w:rPr>
          <w:rFonts w:ascii="Aptos Narrow" w:hAnsi="Aptos Narrow"/>
          <w:color w:val="auto"/>
        </w:rPr>
      </w:pPr>
      <w:r w:rsidRPr="004B22E8">
        <w:rPr>
          <w:rFonts w:ascii="Aptos Narrow" w:hAnsi="Aptos Narrow"/>
          <w:color w:val="auto"/>
        </w:rPr>
        <w:t>A party claiming that a dispute has arisen must give written notice of dispute to the other party.</w:t>
      </w:r>
    </w:p>
    <w:p w14:paraId="10533422" w14:textId="77777777" w:rsidR="006D2572" w:rsidRPr="004B22E8" w:rsidRDefault="006D2572" w:rsidP="003C6779">
      <w:pPr>
        <w:pStyle w:val="HILevel2nohead"/>
        <w:rPr>
          <w:rFonts w:ascii="Aptos Narrow" w:hAnsi="Aptos Narrow"/>
          <w:color w:val="auto"/>
        </w:rPr>
      </w:pPr>
      <w:r w:rsidRPr="004B22E8">
        <w:rPr>
          <w:rFonts w:ascii="Aptos Narrow" w:hAnsi="Aptos Narrow"/>
          <w:color w:val="auto"/>
        </w:rPr>
        <w:t>Within 10 days of receipt of such notice of dispute by the other party, the parties must use their best endeavours to resolve the dispute.</w:t>
      </w:r>
    </w:p>
    <w:p w14:paraId="6303BAFD" w14:textId="0229B9D9" w:rsidR="006D2572" w:rsidRPr="004B22E8" w:rsidRDefault="006D2572" w:rsidP="003C6779">
      <w:pPr>
        <w:pStyle w:val="HILevel2nohead"/>
        <w:rPr>
          <w:rFonts w:ascii="Aptos Narrow" w:hAnsi="Aptos Narrow"/>
          <w:color w:val="auto"/>
        </w:rPr>
      </w:pPr>
      <w:r w:rsidRPr="004B22E8">
        <w:rPr>
          <w:rFonts w:ascii="Aptos Narrow" w:hAnsi="Aptos Narrow"/>
          <w:color w:val="auto"/>
        </w:rPr>
        <w:t xml:space="preserve">If the dispute is not resolved within the </w:t>
      </w:r>
      <w:r w:rsidR="008B1143" w:rsidRPr="004B22E8">
        <w:rPr>
          <w:rFonts w:ascii="Aptos Narrow" w:hAnsi="Aptos Narrow"/>
          <w:color w:val="auto"/>
        </w:rPr>
        <w:t>10-day</w:t>
      </w:r>
      <w:r w:rsidRPr="004B22E8">
        <w:rPr>
          <w:rFonts w:ascii="Aptos Narrow" w:hAnsi="Aptos Narrow"/>
          <w:color w:val="auto"/>
        </w:rPr>
        <w:t xml:space="preserve"> period or longer period agreed in writing between the parties, </w:t>
      </w:r>
      <w:r w:rsidR="00933B1A">
        <w:rPr>
          <w:rFonts w:ascii="Aptos Narrow" w:hAnsi="Aptos Narrow"/>
          <w:color w:val="auto"/>
        </w:rPr>
        <w:t>[Primary Provider]</w:t>
      </w:r>
      <w:r w:rsidRPr="004B22E8">
        <w:rPr>
          <w:rFonts w:ascii="Aptos Narrow" w:hAnsi="Aptos Narrow"/>
          <w:color w:val="auto"/>
        </w:rPr>
        <w:t xml:space="preserve"> will refer the matter an independent mediator selected by </w:t>
      </w:r>
      <w:r w:rsidR="00933B1A">
        <w:rPr>
          <w:rFonts w:ascii="Aptos Narrow" w:hAnsi="Aptos Narrow"/>
          <w:color w:val="auto"/>
        </w:rPr>
        <w:t>[Primary Provider</w:t>
      </w:r>
      <w:proofErr w:type="gramStart"/>
      <w:r w:rsidR="00933B1A">
        <w:rPr>
          <w:rFonts w:ascii="Aptos Narrow" w:hAnsi="Aptos Narrow"/>
          <w:color w:val="auto"/>
        </w:rPr>
        <w:t>]</w:t>
      </w:r>
      <w:r w:rsidR="002C5522" w:rsidRPr="004B22E8">
        <w:rPr>
          <w:rFonts w:ascii="Aptos Narrow" w:hAnsi="Aptos Narrow"/>
          <w:color w:val="auto"/>
        </w:rPr>
        <w:t xml:space="preserve"> </w:t>
      </w:r>
      <w:r w:rsidRPr="004B22E8">
        <w:rPr>
          <w:rFonts w:ascii="Aptos Narrow" w:hAnsi="Aptos Narrow"/>
          <w:color w:val="auto"/>
        </w:rPr>
        <w:t>.</w:t>
      </w:r>
      <w:proofErr w:type="gramEnd"/>
    </w:p>
    <w:p w14:paraId="2129766C" w14:textId="77777777" w:rsidR="006D2572" w:rsidRPr="004B22E8" w:rsidRDefault="006D2572" w:rsidP="003C6779">
      <w:pPr>
        <w:pStyle w:val="HILevel2nohead0"/>
        <w:rPr>
          <w:rFonts w:ascii="Aptos Narrow" w:hAnsi="Aptos Narrow"/>
          <w:color w:val="auto"/>
        </w:rPr>
      </w:pPr>
      <w:r w:rsidRPr="004B22E8">
        <w:rPr>
          <w:rFonts w:ascii="Aptos Narrow" w:hAnsi="Aptos Narrow"/>
          <w:color w:val="auto"/>
        </w:rPr>
        <w:t>Each party must:</w:t>
      </w:r>
    </w:p>
    <w:p w14:paraId="4EB0C009" w14:textId="4DE26A5B" w:rsidR="006D2572" w:rsidRPr="004B22E8" w:rsidRDefault="006D2572" w:rsidP="003C6779">
      <w:pPr>
        <w:pStyle w:val="HILevel4"/>
        <w:rPr>
          <w:rFonts w:ascii="Aptos Narrow" w:hAnsi="Aptos Narrow"/>
          <w:color w:val="auto"/>
        </w:rPr>
      </w:pPr>
      <w:r w:rsidRPr="004B22E8">
        <w:rPr>
          <w:rFonts w:ascii="Aptos Narrow" w:hAnsi="Aptos Narrow"/>
          <w:color w:val="auto"/>
        </w:rPr>
        <w:t xml:space="preserve">bear its own costs of complying with this clause </w:t>
      </w:r>
      <w:r w:rsidRPr="004B22E8">
        <w:rPr>
          <w:rFonts w:ascii="Aptos Narrow" w:hAnsi="Aptos Narrow"/>
          <w:color w:val="auto"/>
        </w:rPr>
        <w:fldChar w:fldCharType="begin"/>
      </w:r>
      <w:r w:rsidRPr="004B22E8">
        <w:rPr>
          <w:rFonts w:ascii="Aptos Narrow" w:hAnsi="Aptos Narrow"/>
          <w:color w:val="auto"/>
        </w:rPr>
        <w:instrText xml:space="preserve"> REF _Ref120426711 \r \h </w:instrText>
      </w:r>
      <w:r w:rsidR="008648BE" w:rsidRPr="004B22E8">
        <w:rPr>
          <w:rFonts w:ascii="Aptos Narrow" w:hAnsi="Aptos Narrow"/>
          <w:color w:val="auto"/>
        </w:rPr>
        <w:instrText xml:space="preserve"> \* MERGEFORMAT </w:instrText>
      </w:r>
      <w:r w:rsidRPr="004B22E8">
        <w:rPr>
          <w:rFonts w:ascii="Aptos Narrow" w:hAnsi="Aptos Narrow"/>
          <w:color w:val="auto"/>
        </w:rPr>
      </w:r>
      <w:r w:rsidRPr="004B22E8">
        <w:rPr>
          <w:rFonts w:ascii="Aptos Narrow" w:hAnsi="Aptos Narrow"/>
          <w:color w:val="auto"/>
        </w:rPr>
        <w:fldChar w:fldCharType="separate"/>
      </w:r>
      <w:r w:rsidR="00611D80" w:rsidRPr="004B22E8">
        <w:rPr>
          <w:rFonts w:ascii="Aptos Narrow" w:hAnsi="Aptos Narrow"/>
          <w:color w:val="auto"/>
        </w:rPr>
        <w:t>12</w:t>
      </w:r>
      <w:r w:rsidRPr="004B22E8">
        <w:rPr>
          <w:rFonts w:ascii="Aptos Narrow" w:hAnsi="Aptos Narrow"/>
          <w:color w:val="auto"/>
        </w:rPr>
        <w:fldChar w:fldCharType="end"/>
      </w:r>
      <w:r w:rsidRPr="004B22E8">
        <w:rPr>
          <w:rFonts w:ascii="Aptos Narrow" w:hAnsi="Aptos Narrow"/>
          <w:color w:val="auto"/>
        </w:rPr>
        <w:t xml:space="preserve">; and </w:t>
      </w:r>
    </w:p>
    <w:p w14:paraId="6DC3F8F3" w14:textId="77777777" w:rsidR="006D2572" w:rsidRPr="004B22E8" w:rsidRDefault="006D2572" w:rsidP="003C6779">
      <w:pPr>
        <w:pStyle w:val="HILevel4"/>
        <w:rPr>
          <w:rFonts w:ascii="Aptos Narrow" w:hAnsi="Aptos Narrow"/>
          <w:color w:val="auto"/>
        </w:rPr>
      </w:pPr>
      <w:r w:rsidRPr="004B22E8">
        <w:rPr>
          <w:rFonts w:ascii="Aptos Narrow" w:hAnsi="Aptos Narrow"/>
          <w:color w:val="auto"/>
        </w:rPr>
        <w:t>equally bear the cost of the independent mediator.</w:t>
      </w:r>
    </w:p>
    <w:p w14:paraId="123280C2" w14:textId="77777777" w:rsidR="006D2572" w:rsidRPr="004B22E8" w:rsidRDefault="006D2572" w:rsidP="003C6779">
      <w:pPr>
        <w:pStyle w:val="HILevel1"/>
        <w:rPr>
          <w:rFonts w:ascii="Aptos Narrow" w:hAnsi="Aptos Narrow"/>
          <w:color w:val="auto"/>
          <w:sz w:val="20"/>
          <w:szCs w:val="20"/>
        </w:rPr>
      </w:pPr>
      <w:bookmarkStart w:id="92" w:name="_Ref120456408"/>
      <w:bookmarkStart w:id="93" w:name="_Toc129081233"/>
      <w:r w:rsidRPr="004B22E8">
        <w:rPr>
          <w:rFonts w:ascii="Aptos Narrow" w:hAnsi="Aptos Narrow"/>
          <w:color w:val="auto"/>
          <w:sz w:val="20"/>
          <w:szCs w:val="20"/>
        </w:rPr>
        <w:t>Termination</w:t>
      </w:r>
      <w:bookmarkEnd w:id="92"/>
      <w:bookmarkEnd w:id="93"/>
    </w:p>
    <w:p w14:paraId="36825D55" w14:textId="77777777" w:rsidR="006D2572" w:rsidRPr="004B22E8" w:rsidRDefault="006D2572" w:rsidP="003C6779">
      <w:pPr>
        <w:pStyle w:val="HILevel2"/>
        <w:rPr>
          <w:rFonts w:ascii="Aptos Narrow" w:hAnsi="Aptos Narrow"/>
          <w:color w:val="auto"/>
        </w:rPr>
      </w:pPr>
      <w:bookmarkStart w:id="94" w:name="_Toc129081234"/>
      <w:r w:rsidRPr="004B22E8">
        <w:rPr>
          <w:rFonts w:ascii="Aptos Narrow" w:hAnsi="Aptos Narrow"/>
          <w:color w:val="auto"/>
        </w:rPr>
        <w:t>Termination</w:t>
      </w:r>
      <w:bookmarkEnd w:id="94"/>
    </w:p>
    <w:p w14:paraId="42434AF7" w14:textId="77777777" w:rsidR="006D2572" w:rsidRPr="004B22E8" w:rsidRDefault="006D2572" w:rsidP="003C6779">
      <w:pPr>
        <w:pStyle w:val="HILevel4"/>
        <w:rPr>
          <w:rFonts w:ascii="Aptos Narrow" w:hAnsi="Aptos Narrow"/>
          <w:color w:val="auto"/>
        </w:rPr>
      </w:pPr>
      <w:r w:rsidRPr="004B22E8">
        <w:rPr>
          <w:rFonts w:ascii="Aptos Narrow" w:hAnsi="Aptos Narrow"/>
          <w:color w:val="auto"/>
        </w:rPr>
        <w:t>Either party may terminate this Agreement by giving 14 days’ written notice to the other party.</w:t>
      </w:r>
    </w:p>
    <w:p w14:paraId="2A9FAB57" w14:textId="6E89E540" w:rsidR="006D2572" w:rsidRPr="004B22E8" w:rsidRDefault="00933B1A" w:rsidP="0017582F">
      <w:pPr>
        <w:pStyle w:val="HILevel4KWN"/>
        <w:rPr>
          <w:rFonts w:ascii="Aptos Narrow" w:hAnsi="Aptos Narrow"/>
          <w:color w:val="auto"/>
        </w:rPr>
      </w:pPr>
      <w:r>
        <w:rPr>
          <w:rFonts w:ascii="Aptos Narrow" w:hAnsi="Aptos Narrow"/>
          <w:color w:val="auto"/>
        </w:rPr>
        <w:t>[Primary Provider]</w:t>
      </w:r>
      <w:r w:rsidR="002C5522" w:rsidRPr="004B22E8">
        <w:rPr>
          <w:rFonts w:ascii="Aptos Narrow" w:hAnsi="Aptos Narrow"/>
          <w:color w:val="auto"/>
        </w:rPr>
        <w:t xml:space="preserve"> </w:t>
      </w:r>
      <w:r w:rsidR="006D2572" w:rsidRPr="004B22E8">
        <w:rPr>
          <w:rFonts w:ascii="Aptos Narrow" w:hAnsi="Aptos Narrow"/>
          <w:color w:val="auto"/>
        </w:rPr>
        <w:t xml:space="preserve">may terminate this Agreement immediately by written notice to the other party if the </w:t>
      </w:r>
      <w:r w:rsidR="00800747" w:rsidRPr="004B22E8">
        <w:rPr>
          <w:rFonts w:ascii="Aptos Narrow" w:hAnsi="Aptos Narrow"/>
          <w:color w:val="auto"/>
        </w:rPr>
        <w:t>Subcontractor</w:t>
      </w:r>
      <w:r w:rsidR="006D2572" w:rsidRPr="004B22E8">
        <w:rPr>
          <w:rFonts w:ascii="Aptos Narrow" w:hAnsi="Aptos Narrow"/>
          <w:color w:val="auto"/>
        </w:rPr>
        <w:t>:</w:t>
      </w:r>
    </w:p>
    <w:p w14:paraId="4A7CF8A1" w14:textId="77777777" w:rsidR="006D2572" w:rsidRPr="004B22E8" w:rsidRDefault="006D2572" w:rsidP="003C6779">
      <w:pPr>
        <w:pStyle w:val="HILevel5"/>
        <w:rPr>
          <w:rFonts w:ascii="Aptos Narrow" w:hAnsi="Aptos Narrow"/>
          <w:color w:val="auto"/>
        </w:rPr>
      </w:pPr>
      <w:r w:rsidRPr="004B22E8">
        <w:rPr>
          <w:rFonts w:ascii="Aptos Narrow" w:hAnsi="Aptos Narrow"/>
          <w:color w:val="auto"/>
        </w:rPr>
        <w:t xml:space="preserve">commits a material breach of this </w:t>
      </w:r>
      <w:proofErr w:type="gramStart"/>
      <w:r w:rsidRPr="004B22E8">
        <w:rPr>
          <w:rFonts w:ascii="Aptos Narrow" w:hAnsi="Aptos Narrow"/>
          <w:color w:val="auto"/>
        </w:rPr>
        <w:t>Agreement;</w:t>
      </w:r>
      <w:proofErr w:type="gramEnd"/>
    </w:p>
    <w:p w14:paraId="375B1207" w14:textId="77777777" w:rsidR="006D2572" w:rsidRPr="004B22E8" w:rsidRDefault="006D2572" w:rsidP="003C6779">
      <w:pPr>
        <w:pStyle w:val="HILevel5"/>
        <w:rPr>
          <w:rFonts w:ascii="Aptos Narrow" w:hAnsi="Aptos Narrow"/>
          <w:color w:val="auto"/>
        </w:rPr>
      </w:pPr>
      <w:r w:rsidRPr="004B22E8">
        <w:rPr>
          <w:rFonts w:ascii="Aptos Narrow" w:hAnsi="Aptos Narrow"/>
          <w:color w:val="auto"/>
        </w:rPr>
        <w:t>acts dishonestly or improperly in relation to the delivery of Services; or</w:t>
      </w:r>
    </w:p>
    <w:p w14:paraId="3BCF72B5" w14:textId="3B2CC1DC" w:rsidR="006D2572" w:rsidRPr="004B22E8" w:rsidRDefault="006D2572" w:rsidP="003C6779">
      <w:pPr>
        <w:pStyle w:val="HILevel5"/>
        <w:rPr>
          <w:rFonts w:ascii="Aptos Narrow" w:hAnsi="Aptos Narrow"/>
          <w:color w:val="auto"/>
        </w:rPr>
      </w:pPr>
      <w:r w:rsidRPr="004B22E8">
        <w:rPr>
          <w:rFonts w:ascii="Aptos Narrow" w:hAnsi="Aptos Narrow"/>
          <w:color w:val="auto"/>
        </w:rPr>
        <w:t xml:space="preserve">brings or risks bringing </w:t>
      </w:r>
      <w:r w:rsidR="00933B1A">
        <w:rPr>
          <w:rFonts w:ascii="Aptos Narrow" w:hAnsi="Aptos Narrow"/>
          <w:color w:val="auto"/>
        </w:rPr>
        <w:t>[Primary Provider]</w:t>
      </w:r>
      <w:r w:rsidR="002C5522" w:rsidRPr="004B22E8">
        <w:rPr>
          <w:rFonts w:ascii="Aptos Narrow" w:hAnsi="Aptos Narrow"/>
          <w:color w:val="auto"/>
        </w:rPr>
        <w:t xml:space="preserve"> </w:t>
      </w:r>
      <w:r w:rsidRPr="004B22E8">
        <w:rPr>
          <w:rFonts w:ascii="Aptos Narrow" w:hAnsi="Aptos Narrow"/>
          <w:color w:val="auto"/>
        </w:rPr>
        <w:t>into disrepute.</w:t>
      </w:r>
    </w:p>
    <w:p w14:paraId="20704D44" w14:textId="77777777" w:rsidR="006D2572" w:rsidRPr="004B22E8" w:rsidRDefault="006D2572" w:rsidP="003C6779">
      <w:pPr>
        <w:pStyle w:val="HILevel2"/>
        <w:rPr>
          <w:rFonts w:ascii="Aptos Narrow" w:hAnsi="Aptos Narrow"/>
          <w:color w:val="auto"/>
        </w:rPr>
      </w:pPr>
      <w:bookmarkStart w:id="95" w:name="_Ref120477313"/>
      <w:bookmarkStart w:id="96" w:name="_Toc129081235"/>
      <w:r w:rsidRPr="004B22E8">
        <w:rPr>
          <w:rFonts w:ascii="Aptos Narrow" w:hAnsi="Aptos Narrow"/>
          <w:color w:val="auto"/>
        </w:rPr>
        <w:t>Surviving clauses</w:t>
      </w:r>
      <w:bookmarkEnd w:id="95"/>
      <w:bookmarkEnd w:id="96"/>
    </w:p>
    <w:p w14:paraId="0F50F66F" w14:textId="402E1CD0" w:rsidR="006D2572" w:rsidRPr="004B22E8" w:rsidRDefault="006D2572" w:rsidP="003C6779">
      <w:pPr>
        <w:pStyle w:val="HILevel3"/>
        <w:rPr>
          <w:rFonts w:ascii="Aptos Narrow" w:hAnsi="Aptos Narrow"/>
          <w:color w:val="auto"/>
        </w:rPr>
      </w:pPr>
      <w:r w:rsidRPr="004B22E8">
        <w:rPr>
          <w:rFonts w:ascii="Aptos Narrow" w:hAnsi="Aptos Narrow"/>
          <w:color w:val="auto"/>
        </w:rPr>
        <w:t xml:space="preserve">Clauses </w:t>
      </w:r>
      <w:r w:rsidRPr="004B22E8">
        <w:rPr>
          <w:rFonts w:ascii="Aptos Narrow" w:hAnsi="Aptos Narrow"/>
          <w:color w:val="auto"/>
        </w:rPr>
        <w:fldChar w:fldCharType="begin"/>
      </w:r>
      <w:r w:rsidRPr="004B22E8">
        <w:rPr>
          <w:rFonts w:ascii="Aptos Narrow" w:hAnsi="Aptos Narrow"/>
          <w:color w:val="auto"/>
        </w:rPr>
        <w:instrText xml:space="preserve"> REF _Ref120465987 \w \h  \* MERGEFORMAT </w:instrText>
      </w:r>
      <w:r w:rsidRPr="004B22E8">
        <w:rPr>
          <w:rFonts w:ascii="Aptos Narrow" w:hAnsi="Aptos Narrow"/>
          <w:color w:val="auto"/>
        </w:rPr>
      </w:r>
      <w:r w:rsidRPr="004B22E8">
        <w:rPr>
          <w:rFonts w:ascii="Aptos Narrow" w:hAnsi="Aptos Narrow"/>
          <w:color w:val="auto"/>
        </w:rPr>
        <w:fldChar w:fldCharType="separate"/>
      </w:r>
      <w:r w:rsidR="00611D80" w:rsidRPr="004B22E8">
        <w:rPr>
          <w:rFonts w:ascii="Aptos Narrow" w:hAnsi="Aptos Narrow"/>
          <w:color w:val="auto"/>
        </w:rPr>
        <w:t>8</w:t>
      </w:r>
      <w:r w:rsidRPr="004B22E8">
        <w:rPr>
          <w:rFonts w:ascii="Aptos Narrow" w:hAnsi="Aptos Narrow"/>
          <w:color w:val="auto"/>
        </w:rPr>
        <w:fldChar w:fldCharType="end"/>
      </w:r>
      <w:r w:rsidRPr="004B22E8">
        <w:rPr>
          <w:rFonts w:ascii="Aptos Narrow" w:hAnsi="Aptos Narrow"/>
          <w:color w:val="auto"/>
        </w:rPr>
        <w:t xml:space="preserve">, </w:t>
      </w:r>
      <w:r w:rsidRPr="004B22E8">
        <w:rPr>
          <w:rFonts w:ascii="Aptos Narrow" w:hAnsi="Aptos Narrow"/>
          <w:color w:val="auto"/>
        </w:rPr>
        <w:fldChar w:fldCharType="begin"/>
      </w:r>
      <w:r w:rsidRPr="004B22E8">
        <w:rPr>
          <w:rFonts w:ascii="Aptos Narrow" w:hAnsi="Aptos Narrow"/>
          <w:color w:val="auto"/>
        </w:rPr>
        <w:instrText xml:space="preserve"> REF _Ref120477284 \w \h  \* MERGEFORMAT </w:instrText>
      </w:r>
      <w:r w:rsidRPr="004B22E8">
        <w:rPr>
          <w:rFonts w:ascii="Aptos Narrow" w:hAnsi="Aptos Narrow"/>
          <w:color w:val="auto"/>
        </w:rPr>
      </w:r>
      <w:r w:rsidRPr="004B22E8">
        <w:rPr>
          <w:rFonts w:ascii="Aptos Narrow" w:hAnsi="Aptos Narrow"/>
          <w:color w:val="auto"/>
        </w:rPr>
        <w:fldChar w:fldCharType="separate"/>
      </w:r>
      <w:r w:rsidR="00611D80" w:rsidRPr="004B22E8">
        <w:rPr>
          <w:rFonts w:ascii="Aptos Narrow" w:hAnsi="Aptos Narrow"/>
          <w:color w:val="auto"/>
        </w:rPr>
        <w:t>9</w:t>
      </w:r>
      <w:r w:rsidRPr="004B22E8">
        <w:rPr>
          <w:rFonts w:ascii="Aptos Narrow" w:hAnsi="Aptos Narrow"/>
          <w:color w:val="auto"/>
        </w:rPr>
        <w:fldChar w:fldCharType="end"/>
      </w:r>
      <w:r w:rsidRPr="004B22E8">
        <w:rPr>
          <w:rFonts w:ascii="Aptos Narrow" w:hAnsi="Aptos Narrow"/>
          <w:color w:val="auto"/>
        </w:rPr>
        <w:t xml:space="preserve">, </w:t>
      </w:r>
      <w:r w:rsidRPr="004B22E8">
        <w:rPr>
          <w:rFonts w:ascii="Aptos Narrow" w:hAnsi="Aptos Narrow"/>
          <w:color w:val="auto"/>
        </w:rPr>
        <w:fldChar w:fldCharType="begin"/>
      </w:r>
      <w:r w:rsidRPr="004B22E8">
        <w:rPr>
          <w:rFonts w:ascii="Aptos Narrow" w:hAnsi="Aptos Narrow"/>
          <w:color w:val="auto"/>
        </w:rPr>
        <w:instrText xml:space="preserve"> REF _Ref120475271 \w \h  \* MERGEFORMAT </w:instrText>
      </w:r>
      <w:r w:rsidRPr="004B22E8">
        <w:rPr>
          <w:rFonts w:ascii="Aptos Narrow" w:hAnsi="Aptos Narrow"/>
          <w:color w:val="auto"/>
        </w:rPr>
      </w:r>
      <w:r w:rsidRPr="004B22E8">
        <w:rPr>
          <w:rFonts w:ascii="Aptos Narrow" w:hAnsi="Aptos Narrow"/>
          <w:color w:val="auto"/>
        </w:rPr>
        <w:fldChar w:fldCharType="separate"/>
      </w:r>
      <w:r w:rsidR="00611D80" w:rsidRPr="004B22E8">
        <w:rPr>
          <w:rFonts w:ascii="Aptos Narrow" w:hAnsi="Aptos Narrow"/>
          <w:color w:val="auto"/>
        </w:rPr>
        <w:t>11</w:t>
      </w:r>
      <w:r w:rsidRPr="004B22E8">
        <w:rPr>
          <w:rFonts w:ascii="Aptos Narrow" w:hAnsi="Aptos Narrow"/>
          <w:color w:val="auto"/>
        </w:rPr>
        <w:fldChar w:fldCharType="end"/>
      </w:r>
      <w:r w:rsidRPr="004B22E8">
        <w:rPr>
          <w:rFonts w:ascii="Aptos Narrow" w:hAnsi="Aptos Narrow"/>
          <w:color w:val="auto"/>
        </w:rPr>
        <w:t xml:space="preserve">, </w:t>
      </w:r>
      <w:r w:rsidRPr="004B22E8">
        <w:rPr>
          <w:rFonts w:ascii="Aptos Narrow" w:hAnsi="Aptos Narrow"/>
          <w:color w:val="auto"/>
        </w:rPr>
        <w:fldChar w:fldCharType="begin"/>
      </w:r>
      <w:r w:rsidRPr="004B22E8">
        <w:rPr>
          <w:rFonts w:ascii="Aptos Narrow" w:hAnsi="Aptos Narrow"/>
          <w:color w:val="auto"/>
        </w:rPr>
        <w:instrText xml:space="preserve"> REF _Ref120426711 \w \h  \* MERGEFORMAT </w:instrText>
      </w:r>
      <w:r w:rsidRPr="004B22E8">
        <w:rPr>
          <w:rFonts w:ascii="Aptos Narrow" w:hAnsi="Aptos Narrow"/>
          <w:color w:val="auto"/>
        </w:rPr>
      </w:r>
      <w:r w:rsidRPr="004B22E8">
        <w:rPr>
          <w:rFonts w:ascii="Aptos Narrow" w:hAnsi="Aptos Narrow"/>
          <w:color w:val="auto"/>
        </w:rPr>
        <w:fldChar w:fldCharType="separate"/>
      </w:r>
      <w:r w:rsidR="00611D80" w:rsidRPr="004B22E8">
        <w:rPr>
          <w:rFonts w:ascii="Aptos Narrow" w:hAnsi="Aptos Narrow"/>
          <w:color w:val="auto"/>
        </w:rPr>
        <w:t>12</w:t>
      </w:r>
      <w:r w:rsidRPr="004B22E8">
        <w:rPr>
          <w:rFonts w:ascii="Aptos Narrow" w:hAnsi="Aptos Narrow"/>
          <w:color w:val="auto"/>
        </w:rPr>
        <w:fldChar w:fldCharType="end"/>
      </w:r>
      <w:r w:rsidRPr="004B22E8">
        <w:rPr>
          <w:rFonts w:ascii="Aptos Narrow" w:hAnsi="Aptos Narrow"/>
          <w:color w:val="auto"/>
        </w:rPr>
        <w:t xml:space="preserve"> and </w:t>
      </w:r>
      <w:r w:rsidRPr="004B22E8">
        <w:rPr>
          <w:rFonts w:ascii="Aptos Narrow" w:hAnsi="Aptos Narrow"/>
          <w:color w:val="auto"/>
        </w:rPr>
        <w:fldChar w:fldCharType="begin"/>
      </w:r>
      <w:r w:rsidRPr="004B22E8">
        <w:rPr>
          <w:rFonts w:ascii="Aptos Narrow" w:hAnsi="Aptos Narrow"/>
          <w:color w:val="auto"/>
        </w:rPr>
        <w:instrText xml:space="preserve"> REF _Ref120477313 \w \h  \* MERGEFORMAT </w:instrText>
      </w:r>
      <w:r w:rsidRPr="004B22E8">
        <w:rPr>
          <w:rFonts w:ascii="Aptos Narrow" w:hAnsi="Aptos Narrow"/>
          <w:color w:val="auto"/>
        </w:rPr>
      </w:r>
      <w:r w:rsidRPr="004B22E8">
        <w:rPr>
          <w:rFonts w:ascii="Aptos Narrow" w:hAnsi="Aptos Narrow"/>
          <w:color w:val="auto"/>
        </w:rPr>
        <w:fldChar w:fldCharType="separate"/>
      </w:r>
      <w:r w:rsidR="00611D80" w:rsidRPr="004B22E8">
        <w:rPr>
          <w:rFonts w:ascii="Aptos Narrow" w:hAnsi="Aptos Narrow"/>
          <w:color w:val="auto"/>
        </w:rPr>
        <w:t>13.2</w:t>
      </w:r>
      <w:r w:rsidRPr="004B22E8">
        <w:rPr>
          <w:rFonts w:ascii="Aptos Narrow" w:hAnsi="Aptos Narrow"/>
          <w:color w:val="auto"/>
        </w:rPr>
        <w:fldChar w:fldCharType="end"/>
      </w:r>
      <w:r w:rsidRPr="004B22E8">
        <w:rPr>
          <w:rFonts w:ascii="Aptos Narrow" w:hAnsi="Aptos Narrow"/>
          <w:color w:val="auto"/>
        </w:rPr>
        <w:t xml:space="preserve"> survive termination or expiry of this Agreement.</w:t>
      </w:r>
    </w:p>
    <w:p w14:paraId="300AB3CD" w14:textId="77777777" w:rsidR="006D2572" w:rsidRPr="004B22E8" w:rsidRDefault="006D2572" w:rsidP="003C6779">
      <w:pPr>
        <w:pStyle w:val="HILevel1"/>
        <w:rPr>
          <w:rFonts w:ascii="Aptos Narrow" w:hAnsi="Aptos Narrow"/>
          <w:color w:val="auto"/>
          <w:sz w:val="20"/>
          <w:szCs w:val="20"/>
        </w:rPr>
      </w:pPr>
      <w:bookmarkStart w:id="97" w:name="_Toc129081236"/>
      <w:r w:rsidRPr="004B22E8">
        <w:rPr>
          <w:rFonts w:ascii="Aptos Narrow" w:hAnsi="Aptos Narrow"/>
          <w:color w:val="auto"/>
          <w:sz w:val="20"/>
          <w:szCs w:val="20"/>
        </w:rPr>
        <w:t>General</w:t>
      </w:r>
      <w:bookmarkEnd w:id="97"/>
    </w:p>
    <w:p w14:paraId="25A09125" w14:textId="77777777" w:rsidR="006D2572" w:rsidRPr="004F28E8" w:rsidRDefault="006D2572" w:rsidP="003C6779">
      <w:pPr>
        <w:pStyle w:val="HILevel2"/>
        <w:rPr>
          <w:rFonts w:ascii="Aptos Narrow" w:hAnsi="Aptos Narrow"/>
        </w:rPr>
      </w:pPr>
      <w:bookmarkStart w:id="98" w:name="_Toc129081237"/>
      <w:r w:rsidRPr="004F28E8">
        <w:rPr>
          <w:rFonts w:ascii="Aptos Narrow" w:hAnsi="Aptos Narrow"/>
        </w:rPr>
        <w:t>Order of Precedence</w:t>
      </w:r>
      <w:bookmarkEnd w:id="98"/>
    </w:p>
    <w:p w14:paraId="1BED11D5" w14:textId="77777777" w:rsidR="006D2572" w:rsidRPr="004F28E8" w:rsidRDefault="006D2572" w:rsidP="003C6779">
      <w:pPr>
        <w:pStyle w:val="HILevel3"/>
        <w:rPr>
          <w:rFonts w:ascii="Aptos Narrow" w:hAnsi="Aptos Narrow"/>
        </w:rPr>
      </w:pPr>
      <w:r w:rsidRPr="004F28E8">
        <w:rPr>
          <w:rFonts w:ascii="Aptos Narrow" w:hAnsi="Aptos Narrow"/>
        </w:rPr>
        <w:t xml:space="preserve">To the extent of any discrepancy, </w:t>
      </w:r>
      <w:proofErr w:type="gramStart"/>
      <w:r w:rsidRPr="004F28E8">
        <w:rPr>
          <w:rFonts w:ascii="Aptos Narrow" w:hAnsi="Aptos Narrow"/>
        </w:rPr>
        <w:t>inconsistency</w:t>
      </w:r>
      <w:proofErr w:type="gramEnd"/>
      <w:r w:rsidRPr="004F28E8">
        <w:rPr>
          <w:rFonts w:ascii="Aptos Narrow" w:hAnsi="Aptos Narrow"/>
        </w:rPr>
        <w:t xml:space="preserve"> or ambiguity between the provisions of this Agreement, the order of precedence is:</w:t>
      </w:r>
    </w:p>
    <w:p w14:paraId="70D1E69A" w14:textId="77777777" w:rsidR="006D2572" w:rsidRPr="004F28E8" w:rsidRDefault="006D2572" w:rsidP="003C6779">
      <w:pPr>
        <w:pStyle w:val="HILevel3"/>
        <w:rPr>
          <w:rFonts w:ascii="Aptos Narrow" w:hAnsi="Aptos Narrow"/>
        </w:rPr>
      </w:pPr>
      <w:r w:rsidRPr="004F28E8">
        <w:rPr>
          <w:rFonts w:ascii="Aptos Narrow" w:hAnsi="Aptos Narrow"/>
        </w:rPr>
        <w:t xml:space="preserve">1.  the Special </w:t>
      </w:r>
      <w:proofErr w:type="gramStart"/>
      <w:r w:rsidRPr="004F28E8">
        <w:rPr>
          <w:rFonts w:ascii="Aptos Narrow" w:hAnsi="Aptos Narrow"/>
        </w:rPr>
        <w:t>Conditions;</w:t>
      </w:r>
      <w:proofErr w:type="gramEnd"/>
    </w:p>
    <w:p w14:paraId="3F889410" w14:textId="77777777" w:rsidR="006D2572" w:rsidRPr="004F28E8" w:rsidRDefault="006D2572" w:rsidP="003C6779">
      <w:pPr>
        <w:pStyle w:val="HILevel3"/>
        <w:rPr>
          <w:rFonts w:ascii="Aptos Narrow" w:hAnsi="Aptos Narrow"/>
        </w:rPr>
      </w:pPr>
      <w:r w:rsidRPr="004F28E8">
        <w:rPr>
          <w:rFonts w:ascii="Aptos Narrow" w:hAnsi="Aptos Narrow"/>
        </w:rPr>
        <w:t xml:space="preserve">2.  the </w:t>
      </w:r>
      <w:proofErr w:type="gramStart"/>
      <w:r w:rsidRPr="004F28E8">
        <w:rPr>
          <w:rFonts w:ascii="Aptos Narrow" w:hAnsi="Aptos Narrow"/>
        </w:rPr>
        <w:t>Schedules;</w:t>
      </w:r>
      <w:proofErr w:type="gramEnd"/>
    </w:p>
    <w:p w14:paraId="75A4F5DD" w14:textId="77777777" w:rsidR="006D2572" w:rsidRPr="004F28E8" w:rsidRDefault="006D2572" w:rsidP="003C6779">
      <w:pPr>
        <w:pStyle w:val="HILevel3"/>
        <w:rPr>
          <w:rFonts w:ascii="Aptos Narrow" w:hAnsi="Aptos Narrow"/>
        </w:rPr>
      </w:pPr>
      <w:r w:rsidRPr="004F28E8">
        <w:rPr>
          <w:rFonts w:ascii="Aptos Narrow" w:hAnsi="Aptos Narrow"/>
        </w:rPr>
        <w:t xml:space="preserve">3.  the other provisions of this </w:t>
      </w:r>
      <w:proofErr w:type="gramStart"/>
      <w:r w:rsidRPr="004F28E8">
        <w:rPr>
          <w:rFonts w:ascii="Aptos Narrow" w:hAnsi="Aptos Narrow"/>
        </w:rPr>
        <w:t>Agreement</w:t>
      </w:r>
      <w:r w:rsidR="009E1F3B" w:rsidRPr="004F28E8">
        <w:rPr>
          <w:rFonts w:ascii="Aptos Narrow" w:hAnsi="Aptos Narrow"/>
        </w:rPr>
        <w:t>;</w:t>
      </w:r>
      <w:proofErr w:type="gramEnd"/>
    </w:p>
    <w:p w14:paraId="54790723" w14:textId="77777777" w:rsidR="009E1F3B" w:rsidRPr="004F28E8" w:rsidRDefault="009E1F3B" w:rsidP="003C6779">
      <w:pPr>
        <w:pStyle w:val="HILevel3"/>
        <w:rPr>
          <w:rFonts w:ascii="Aptos Narrow" w:hAnsi="Aptos Narrow"/>
        </w:rPr>
      </w:pPr>
      <w:r w:rsidRPr="004F28E8">
        <w:rPr>
          <w:rFonts w:ascii="Aptos Narrow" w:hAnsi="Aptos Narrow"/>
        </w:rPr>
        <w:t>4. the Attachments.</w:t>
      </w:r>
    </w:p>
    <w:p w14:paraId="42139A43" w14:textId="77777777" w:rsidR="006D2572" w:rsidRPr="004F28E8" w:rsidRDefault="006D2572" w:rsidP="003C6779">
      <w:pPr>
        <w:pStyle w:val="HILevel2"/>
        <w:rPr>
          <w:rFonts w:ascii="Aptos Narrow" w:hAnsi="Aptos Narrow"/>
        </w:rPr>
      </w:pPr>
      <w:bookmarkStart w:id="99" w:name="_Toc129081238"/>
      <w:r w:rsidRPr="004F28E8">
        <w:rPr>
          <w:rFonts w:ascii="Aptos Narrow" w:hAnsi="Aptos Narrow"/>
        </w:rPr>
        <w:t>Relationship of parties</w:t>
      </w:r>
      <w:bookmarkEnd w:id="99"/>
      <w:r w:rsidRPr="004F28E8">
        <w:rPr>
          <w:rFonts w:ascii="Aptos Narrow" w:hAnsi="Aptos Narrow"/>
        </w:rPr>
        <w:t xml:space="preserve"> </w:t>
      </w:r>
    </w:p>
    <w:p w14:paraId="0511E04C" w14:textId="36CBB148" w:rsidR="006D2572" w:rsidRPr="004F28E8" w:rsidRDefault="006D2572" w:rsidP="003C6779">
      <w:pPr>
        <w:pStyle w:val="HILevel4"/>
        <w:rPr>
          <w:rFonts w:ascii="Aptos Narrow" w:hAnsi="Aptos Narrow"/>
        </w:rPr>
      </w:pPr>
      <w:r w:rsidRPr="004F28E8">
        <w:rPr>
          <w:rFonts w:ascii="Aptos Narrow" w:hAnsi="Aptos Narrow"/>
        </w:rPr>
        <w:t xml:space="preserve">The relationship between </w:t>
      </w:r>
      <w:r w:rsidR="00933B1A">
        <w:rPr>
          <w:rFonts w:ascii="Aptos Narrow" w:hAnsi="Aptos Narrow"/>
        </w:rPr>
        <w:t>[Primary Provider]</w:t>
      </w:r>
      <w:r w:rsidR="002C5522">
        <w:rPr>
          <w:rFonts w:ascii="Aptos Narrow" w:hAnsi="Aptos Narrow"/>
        </w:rPr>
        <w:t xml:space="preserve"> </w:t>
      </w:r>
      <w:r w:rsidRPr="004F28E8">
        <w:rPr>
          <w:rFonts w:ascii="Aptos Narrow" w:hAnsi="Aptos Narrow"/>
        </w:rPr>
        <w:t xml:space="preserve">and the </w:t>
      </w:r>
      <w:r w:rsidR="00800747">
        <w:rPr>
          <w:rFonts w:ascii="Aptos Narrow" w:hAnsi="Aptos Narrow"/>
        </w:rPr>
        <w:t>Subcontractor</w:t>
      </w:r>
      <w:r w:rsidRPr="004F28E8">
        <w:rPr>
          <w:rFonts w:ascii="Aptos Narrow" w:hAnsi="Aptos Narrow"/>
        </w:rPr>
        <w:t xml:space="preserve"> is one of principal and contractor.</w:t>
      </w:r>
    </w:p>
    <w:p w14:paraId="19D682ED" w14:textId="3F5CE95A" w:rsidR="006D2572" w:rsidRPr="004F28E8" w:rsidRDefault="006D2572" w:rsidP="003C6779">
      <w:pPr>
        <w:pStyle w:val="HILevel4"/>
        <w:rPr>
          <w:rFonts w:ascii="Aptos Narrow" w:hAnsi="Aptos Narrow"/>
        </w:rPr>
      </w:pPr>
      <w:r w:rsidRPr="004F28E8">
        <w:rPr>
          <w:rFonts w:ascii="Aptos Narrow" w:hAnsi="Aptos Narrow"/>
        </w:rPr>
        <w:t xml:space="preserve">This Agreement does not create an employment, </w:t>
      </w:r>
      <w:proofErr w:type="gramStart"/>
      <w:r w:rsidRPr="004F28E8">
        <w:rPr>
          <w:rFonts w:ascii="Aptos Narrow" w:hAnsi="Aptos Narrow"/>
        </w:rPr>
        <w:t>partnership</w:t>
      </w:r>
      <w:proofErr w:type="gramEnd"/>
      <w:r w:rsidRPr="004F28E8">
        <w:rPr>
          <w:rFonts w:ascii="Aptos Narrow" w:hAnsi="Aptos Narrow"/>
        </w:rPr>
        <w:t xml:space="preserve"> or agency arrangement between </w:t>
      </w:r>
      <w:r w:rsidR="00933B1A">
        <w:rPr>
          <w:rFonts w:ascii="Aptos Narrow" w:hAnsi="Aptos Narrow"/>
        </w:rPr>
        <w:t>[Primary Provider]</w:t>
      </w:r>
      <w:r w:rsidR="002C5522">
        <w:rPr>
          <w:rFonts w:ascii="Aptos Narrow" w:hAnsi="Aptos Narrow"/>
        </w:rPr>
        <w:t xml:space="preserve"> </w:t>
      </w:r>
      <w:r w:rsidRPr="004F28E8">
        <w:rPr>
          <w:rFonts w:ascii="Aptos Narrow" w:hAnsi="Aptos Narrow"/>
        </w:rPr>
        <w:t xml:space="preserve">and the </w:t>
      </w:r>
      <w:r w:rsidR="00800747">
        <w:rPr>
          <w:rFonts w:ascii="Aptos Narrow" w:hAnsi="Aptos Narrow"/>
        </w:rPr>
        <w:t>Subcontractor</w:t>
      </w:r>
      <w:r w:rsidRPr="004F28E8">
        <w:rPr>
          <w:rFonts w:ascii="Aptos Narrow" w:hAnsi="Aptos Narrow"/>
        </w:rPr>
        <w:t>.</w:t>
      </w:r>
    </w:p>
    <w:p w14:paraId="5569843B" w14:textId="20C17317" w:rsidR="006D2572" w:rsidRPr="004F28E8" w:rsidRDefault="006D2572" w:rsidP="003C6779">
      <w:pPr>
        <w:pStyle w:val="HILevel4"/>
        <w:rPr>
          <w:rFonts w:ascii="Aptos Narrow" w:hAnsi="Aptos Narrow"/>
        </w:rPr>
      </w:pPr>
      <w:r w:rsidRPr="004F28E8">
        <w:rPr>
          <w:rFonts w:ascii="Aptos Narrow" w:hAnsi="Aptos Narrow"/>
        </w:rPr>
        <w:t xml:space="preserve">The </w:t>
      </w:r>
      <w:r w:rsidR="00800747">
        <w:rPr>
          <w:rFonts w:ascii="Aptos Narrow" w:hAnsi="Aptos Narrow"/>
        </w:rPr>
        <w:t>Subcontractor</w:t>
      </w:r>
      <w:r w:rsidRPr="004F28E8">
        <w:rPr>
          <w:rFonts w:ascii="Aptos Narrow" w:hAnsi="Aptos Narrow"/>
        </w:rPr>
        <w:t xml:space="preserve"> must not represent to any party that the </w:t>
      </w:r>
      <w:r w:rsidR="00800747">
        <w:rPr>
          <w:rFonts w:ascii="Aptos Narrow" w:hAnsi="Aptos Narrow"/>
        </w:rPr>
        <w:t>Subcontractor</w:t>
      </w:r>
      <w:r w:rsidRPr="004F28E8">
        <w:rPr>
          <w:rFonts w:ascii="Aptos Narrow" w:hAnsi="Aptos Narrow"/>
        </w:rPr>
        <w:t xml:space="preserve"> is </w:t>
      </w:r>
      <w:r w:rsidR="00933B1A">
        <w:rPr>
          <w:rFonts w:ascii="Aptos Narrow" w:hAnsi="Aptos Narrow"/>
        </w:rPr>
        <w:t>[Primary Provider]</w:t>
      </w:r>
      <w:r w:rsidR="002C5522">
        <w:rPr>
          <w:rFonts w:ascii="Aptos Narrow" w:hAnsi="Aptos Narrow"/>
        </w:rPr>
        <w:t xml:space="preserve"> </w:t>
      </w:r>
      <w:r w:rsidRPr="004F28E8">
        <w:rPr>
          <w:rFonts w:ascii="Aptos Narrow" w:hAnsi="Aptos Narrow"/>
        </w:rPr>
        <w:t xml:space="preserve">’s employee, </w:t>
      </w:r>
      <w:proofErr w:type="gramStart"/>
      <w:r w:rsidRPr="004F28E8">
        <w:rPr>
          <w:rFonts w:ascii="Aptos Narrow" w:hAnsi="Aptos Narrow"/>
        </w:rPr>
        <w:t>partner</w:t>
      </w:r>
      <w:proofErr w:type="gramEnd"/>
      <w:r w:rsidRPr="004F28E8">
        <w:rPr>
          <w:rFonts w:ascii="Aptos Narrow" w:hAnsi="Aptos Narrow"/>
        </w:rPr>
        <w:t xml:space="preserve"> or agent.</w:t>
      </w:r>
    </w:p>
    <w:p w14:paraId="4C02A5DF" w14:textId="6A71057F" w:rsidR="006D2572" w:rsidRPr="004F28E8" w:rsidRDefault="006D2572" w:rsidP="003C6779">
      <w:pPr>
        <w:pStyle w:val="HILevel4"/>
        <w:rPr>
          <w:rFonts w:ascii="Aptos Narrow" w:hAnsi="Aptos Narrow"/>
        </w:rPr>
      </w:pPr>
      <w:r w:rsidRPr="004F28E8">
        <w:rPr>
          <w:rFonts w:ascii="Aptos Narrow" w:hAnsi="Aptos Narrow"/>
        </w:rPr>
        <w:t xml:space="preserve">The </w:t>
      </w:r>
      <w:r w:rsidR="00800747">
        <w:rPr>
          <w:rFonts w:ascii="Aptos Narrow" w:hAnsi="Aptos Narrow"/>
        </w:rPr>
        <w:t>Subcontractor</w:t>
      </w:r>
      <w:r w:rsidRPr="004F28E8">
        <w:rPr>
          <w:rFonts w:ascii="Aptos Narrow" w:hAnsi="Aptos Narrow"/>
        </w:rPr>
        <w:t xml:space="preserve"> must not, </w:t>
      </w:r>
      <w:proofErr w:type="gramStart"/>
      <w:r w:rsidRPr="004F28E8">
        <w:rPr>
          <w:rFonts w:ascii="Aptos Narrow" w:hAnsi="Aptos Narrow"/>
        </w:rPr>
        <w:t>expressly</w:t>
      </w:r>
      <w:proofErr w:type="gramEnd"/>
      <w:r w:rsidRPr="004F28E8">
        <w:rPr>
          <w:rFonts w:ascii="Aptos Narrow" w:hAnsi="Aptos Narrow"/>
        </w:rPr>
        <w:t xml:space="preserve"> or impliedly, bind, purport to bind or attempt to bind, </w:t>
      </w:r>
      <w:r w:rsidR="00933B1A">
        <w:rPr>
          <w:rFonts w:ascii="Aptos Narrow" w:hAnsi="Aptos Narrow"/>
        </w:rPr>
        <w:t>[Primary Provider]</w:t>
      </w:r>
      <w:r w:rsidR="002C5522">
        <w:rPr>
          <w:rFonts w:ascii="Aptos Narrow" w:hAnsi="Aptos Narrow"/>
        </w:rPr>
        <w:t xml:space="preserve"> </w:t>
      </w:r>
      <w:r w:rsidRPr="004F28E8">
        <w:rPr>
          <w:rFonts w:ascii="Aptos Narrow" w:hAnsi="Aptos Narrow"/>
        </w:rPr>
        <w:t>in any way.</w:t>
      </w:r>
    </w:p>
    <w:p w14:paraId="1CA23F12" w14:textId="77777777" w:rsidR="006D2572" w:rsidRPr="004F28E8" w:rsidRDefault="006D2572" w:rsidP="003C6779">
      <w:pPr>
        <w:pStyle w:val="HILevel2"/>
        <w:rPr>
          <w:rFonts w:ascii="Aptos Narrow" w:hAnsi="Aptos Narrow"/>
        </w:rPr>
      </w:pPr>
      <w:bookmarkStart w:id="100" w:name="_Toc129081239"/>
      <w:r w:rsidRPr="004F28E8">
        <w:rPr>
          <w:rFonts w:ascii="Aptos Narrow" w:hAnsi="Aptos Narrow"/>
        </w:rPr>
        <w:t>No subcontracting</w:t>
      </w:r>
      <w:bookmarkEnd w:id="100"/>
    </w:p>
    <w:p w14:paraId="175A4DF6" w14:textId="55421E90" w:rsidR="006D2572" w:rsidRPr="004F28E8" w:rsidRDefault="006D2572" w:rsidP="003C6779">
      <w:pPr>
        <w:pStyle w:val="HILevel3"/>
        <w:rPr>
          <w:rFonts w:ascii="Aptos Narrow" w:hAnsi="Aptos Narrow"/>
        </w:rPr>
      </w:pPr>
      <w:r w:rsidRPr="004F28E8">
        <w:rPr>
          <w:rFonts w:ascii="Aptos Narrow" w:hAnsi="Aptos Narrow"/>
        </w:rPr>
        <w:t xml:space="preserve">The </w:t>
      </w:r>
      <w:r w:rsidR="00800747">
        <w:rPr>
          <w:rFonts w:ascii="Aptos Narrow" w:hAnsi="Aptos Narrow"/>
        </w:rPr>
        <w:t>Subcontractor</w:t>
      </w:r>
      <w:r w:rsidRPr="004F28E8">
        <w:rPr>
          <w:rFonts w:ascii="Aptos Narrow" w:hAnsi="Aptos Narrow"/>
        </w:rPr>
        <w:t xml:space="preserve"> must not enter into other contracts or subcontract with third parties to provide the Services to </w:t>
      </w:r>
      <w:r w:rsidR="00933B1A">
        <w:rPr>
          <w:rFonts w:ascii="Aptos Narrow" w:hAnsi="Aptos Narrow"/>
        </w:rPr>
        <w:t>[Primary Provider</w:t>
      </w:r>
      <w:proofErr w:type="gramStart"/>
      <w:r w:rsidR="00933B1A">
        <w:rPr>
          <w:rFonts w:ascii="Aptos Narrow" w:hAnsi="Aptos Narrow"/>
        </w:rPr>
        <w:t>]</w:t>
      </w:r>
      <w:r w:rsidR="002C5522">
        <w:rPr>
          <w:rFonts w:ascii="Aptos Narrow" w:hAnsi="Aptos Narrow"/>
        </w:rPr>
        <w:t xml:space="preserve"> </w:t>
      </w:r>
      <w:r w:rsidRPr="004F28E8">
        <w:rPr>
          <w:rFonts w:ascii="Aptos Narrow" w:hAnsi="Aptos Narrow"/>
        </w:rPr>
        <w:t>.</w:t>
      </w:r>
      <w:proofErr w:type="gramEnd"/>
    </w:p>
    <w:p w14:paraId="7E6DA796" w14:textId="77777777" w:rsidR="006D2572" w:rsidRPr="004F28E8" w:rsidRDefault="006D2572" w:rsidP="003C6779">
      <w:pPr>
        <w:pStyle w:val="HILevel2"/>
        <w:rPr>
          <w:rFonts w:ascii="Aptos Narrow" w:hAnsi="Aptos Narrow"/>
        </w:rPr>
      </w:pPr>
      <w:bookmarkStart w:id="101" w:name="_Toc129081240"/>
      <w:r w:rsidRPr="004F28E8">
        <w:rPr>
          <w:rFonts w:ascii="Aptos Narrow" w:hAnsi="Aptos Narrow"/>
        </w:rPr>
        <w:t>No exclusivity</w:t>
      </w:r>
      <w:bookmarkEnd w:id="101"/>
    </w:p>
    <w:p w14:paraId="4FC321CC" w14:textId="0CECD73F" w:rsidR="006D2572" w:rsidRPr="004F28E8" w:rsidRDefault="00933B1A" w:rsidP="003C6779">
      <w:pPr>
        <w:pStyle w:val="HILevel3"/>
        <w:rPr>
          <w:rFonts w:ascii="Aptos Narrow" w:hAnsi="Aptos Narrow"/>
        </w:rPr>
      </w:pPr>
      <w:r>
        <w:rPr>
          <w:rFonts w:ascii="Aptos Narrow" w:hAnsi="Aptos Narrow"/>
        </w:rPr>
        <w:t>[Primary Provider]</w:t>
      </w:r>
      <w:r w:rsidR="002C5522">
        <w:rPr>
          <w:rFonts w:ascii="Aptos Narrow" w:hAnsi="Aptos Narrow"/>
        </w:rPr>
        <w:t xml:space="preserve"> </w:t>
      </w:r>
      <w:r w:rsidR="006D2572" w:rsidRPr="004F28E8">
        <w:rPr>
          <w:rFonts w:ascii="Aptos Narrow" w:hAnsi="Aptos Narrow"/>
        </w:rPr>
        <w:t xml:space="preserve">acknowledges that the </w:t>
      </w:r>
      <w:r w:rsidR="00800747">
        <w:rPr>
          <w:rFonts w:ascii="Aptos Narrow" w:hAnsi="Aptos Narrow"/>
        </w:rPr>
        <w:t>Subcontractor</w:t>
      </w:r>
      <w:r w:rsidR="006D2572" w:rsidRPr="004F28E8">
        <w:rPr>
          <w:rFonts w:ascii="Aptos Narrow" w:hAnsi="Aptos Narrow"/>
        </w:rPr>
        <w:t xml:space="preserve"> does not provide contract Services exclusively to </w:t>
      </w:r>
      <w:r>
        <w:rPr>
          <w:rFonts w:ascii="Aptos Narrow" w:hAnsi="Aptos Narrow"/>
        </w:rPr>
        <w:t>[Primary Provider</w:t>
      </w:r>
      <w:proofErr w:type="gramStart"/>
      <w:r>
        <w:rPr>
          <w:rFonts w:ascii="Aptos Narrow" w:hAnsi="Aptos Narrow"/>
        </w:rPr>
        <w:t>]</w:t>
      </w:r>
      <w:r w:rsidR="002C5522">
        <w:rPr>
          <w:rFonts w:ascii="Aptos Narrow" w:hAnsi="Aptos Narrow"/>
        </w:rPr>
        <w:t xml:space="preserve"> </w:t>
      </w:r>
      <w:r w:rsidR="006D2572" w:rsidRPr="004F28E8">
        <w:rPr>
          <w:rFonts w:ascii="Aptos Narrow" w:hAnsi="Aptos Narrow"/>
        </w:rPr>
        <w:t>.</w:t>
      </w:r>
      <w:proofErr w:type="gramEnd"/>
    </w:p>
    <w:p w14:paraId="0BF47624" w14:textId="77777777" w:rsidR="006D2572" w:rsidRPr="004F28E8" w:rsidRDefault="006D2572" w:rsidP="003C6779">
      <w:pPr>
        <w:pStyle w:val="HILevel2"/>
        <w:rPr>
          <w:rFonts w:ascii="Aptos Narrow" w:hAnsi="Aptos Narrow"/>
        </w:rPr>
      </w:pPr>
      <w:bookmarkStart w:id="102" w:name="_Ref112006040"/>
      <w:bookmarkStart w:id="103" w:name="_Toc117759329"/>
      <w:bookmarkStart w:id="104" w:name="_Toc129081241"/>
      <w:r w:rsidRPr="004F28E8">
        <w:rPr>
          <w:rFonts w:ascii="Aptos Narrow" w:hAnsi="Aptos Narrow"/>
        </w:rPr>
        <w:t>No assignment</w:t>
      </w:r>
      <w:bookmarkEnd w:id="102"/>
      <w:bookmarkEnd w:id="103"/>
      <w:bookmarkEnd w:id="104"/>
    </w:p>
    <w:p w14:paraId="3C64ED30" w14:textId="77777777" w:rsidR="006D2572" w:rsidRPr="004F28E8" w:rsidRDefault="006D2572" w:rsidP="003C6779">
      <w:pPr>
        <w:pStyle w:val="HILevel3"/>
        <w:rPr>
          <w:rFonts w:ascii="Aptos Narrow" w:hAnsi="Aptos Narrow"/>
        </w:rPr>
      </w:pPr>
      <w:r w:rsidRPr="004F28E8">
        <w:rPr>
          <w:rFonts w:ascii="Aptos Narrow" w:hAnsi="Aptos Narrow"/>
        </w:rPr>
        <w:t>A party must not assign or purport to assign its rights or obligations under this Agreement, without the written consent of the other party.</w:t>
      </w:r>
    </w:p>
    <w:p w14:paraId="06EC276D" w14:textId="77777777" w:rsidR="006D2572" w:rsidRPr="004F28E8" w:rsidRDefault="006D2572" w:rsidP="003C6779">
      <w:pPr>
        <w:pStyle w:val="HILevel2"/>
        <w:rPr>
          <w:rFonts w:ascii="Aptos Narrow" w:hAnsi="Aptos Narrow"/>
        </w:rPr>
      </w:pPr>
      <w:bookmarkStart w:id="105" w:name="_Toc129081242"/>
      <w:r w:rsidRPr="004F28E8">
        <w:rPr>
          <w:rFonts w:ascii="Aptos Narrow" w:hAnsi="Aptos Narrow"/>
        </w:rPr>
        <w:t>Variation</w:t>
      </w:r>
      <w:bookmarkEnd w:id="105"/>
    </w:p>
    <w:p w14:paraId="2CB14409" w14:textId="77777777" w:rsidR="006D2572" w:rsidRPr="004F28E8" w:rsidRDefault="006D2572" w:rsidP="003C6779">
      <w:pPr>
        <w:pStyle w:val="HILevel3"/>
        <w:rPr>
          <w:rFonts w:ascii="Aptos Narrow" w:hAnsi="Aptos Narrow"/>
        </w:rPr>
      </w:pPr>
      <w:r w:rsidRPr="004F28E8">
        <w:rPr>
          <w:rFonts w:ascii="Aptos Narrow" w:hAnsi="Aptos Narrow"/>
        </w:rPr>
        <w:t>This Agreement may only be varied in writing signed by the parties.</w:t>
      </w:r>
    </w:p>
    <w:p w14:paraId="278BD308" w14:textId="77777777" w:rsidR="006D2572" w:rsidRPr="004F28E8" w:rsidRDefault="006D2572" w:rsidP="003C6779">
      <w:pPr>
        <w:pStyle w:val="HILevel2"/>
        <w:rPr>
          <w:rFonts w:ascii="Aptos Narrow" w:hAnsi="Aptos Narrow"/>
        </w:rPr>
      </w:pPr>
      <w:bookmarkStart w:id="106" w:name="_Toc117759331"/>
      <w:bookmarkStart w:id="107" w:name="_Toc129081243"/>
      <w:r w:rsidRPr="004F28E8">
        <w:rPr>
          <w:rFonts w:ascii="Aptos Narrow" w:hAnsi="Aptos Narrow"/>
        </w:rPr>
        <w:t>Waiver</w:t>
      </w:r>
      <w:bookmarkEnd w:id="106"/>
      <w:bookmarkEnd w:id="107"/>
    </w:p>
    <w:p w14:paraId="3A2B9181" w14:textId="77777777" w:rsidR="006D2572" w:rsidRPr="004F28E8" w:rsidRDefault="006D2572" w:rsidP="003C6779">
      <w:pPr>
        <w:pStyle w:val="HILevel3"/>
        <w:rPr>
          <w:rFonts w:ascii="Aptos Narrow" w:hAnsi="Aptos Narrow"/>
        </w:rPr>
      </w:pPr>
      <w:r w:rsidRPr="004F28E8">
        <w:rPr>
          <w:rFonts w:ascii="Aptos Narrow" w:hAnsi="Aptos Narrow"/>
        </w:rPr>
        <w:t>No waiver of any breach of any provision of this Agreement will be effective unless in writing signed by the party which has the right to enforce the breach. No such waiver will be construed as a waiver of any subsequent breach.</w:t>
      </w:r>
    </w:p>
    <w:p w14:paraId="3479D329" w14:textId="77777777" w:rsidR="006D2572" w:rsidRPr="004F28E8" w:rsidRDefault="006D2572" w:rsidP="003C6779">
      <w:pPr>
        <w:pStyle w:val="HILevel2"/>
        <w:rPr>
          <w:rFonts w:ascii="Aptos Narrow" w:hAnsi="Aptos Narrow"/>
        </w:rPr>
      </w:pPr>
      <w:bookmarkStart w:id="108" w:name="_Toc117759332"/>
      <w:bookmarkStart w:id="109" w:name="_Toc129081244"/>
      <w:r w:rsidRPr="004F28E8">
        <w:rPr>
          <w:rFonts w:ascii="Aptos Narrow" w:hAnsi="Aptos Narrow"/>
        </w:rPr>
        <w:t>Severance</w:t>
      </w:r>
      <w:bookmarkEnd w:id="108"/>
      <w:bookmarkEnd w:id="109"/>
    </w:p>
    <w:p w14:paraId="40A6A8CE" w14:textId="77777777" w:rsidR="006D2572" w:rsidRPr="004F28E8" w:rsidRDefault="006D2572" w:rsidP="003C6779">
      <w:pPr>
        <w:pStyle w:val="HILevel3"/>
        <w:rPr>
          <w:rFonts w:ascii="Aptos Narrow" w:hAnsi="Aptos Narrow"/>
        </w:rPr>
      </w:pPr>
      <w:r w:rsidRPr="004F28E8">
        <w:rPr>
          <w:rFonts w:ascii="Aptos Narrow" w:hAnsi="Aptos Narrow"/>
        </w:rPr>
        <w:t>If any provision of this Agreement is void, voidable, unenforceable or illegal, it must be read down so as to be valid and enforceable or, if it cannot be read down, the provision or, where possible, the offending words, must be severed from this Agreement without affecting the validity, legality of enforceability of the remaining provisions or parts of those provisions which will continue in full force and effect.</w:t>
      </w:r>
    </w:p>
    <w:p w14:paraId="54A6C9AA" w14:textId="77777777" w:rsidR="006D2572" w:rsidRPr="004F28E8" w:rsidRDefault="006D2572" w:rsidP="003C6779">
      <w:pPr>
        <w:pStyle w:val="HILevel2"/>
        <w:rPr>
          <w:rFonts w:ascii="Aptos Narrow" w:hAnsi="Aptos Narrow"/>
        </w:rPr>
      </w:pPr>
      <w:bookmarkStart w:id="110" w:name="_Toc117759338"/>
      <w:bookmarkStart w:id="111" w:name="_Toc129081245"/>
      <w:r w:rsidRPr="004F28E8">
        <w:rPr>
          <w:rFonts w:ascii="Aptos Narrow" w:hAnsi="Aptos Narrow"/>
        </w:rPr>
        <w:t>Counterparts</w:t>
      </w:r>
      <w:bookmarkEnd w:id="110"/>
      <w:bookmarkEnd w:id="111"/>
    </w:p>
    <w:p w14:paraId="1D936F01" w14:textId="77777777" w:rsidR="006D2572" w:rsidRPr="004F28E8" w:rsidRDefault="006D2572" w:rsidP="003C6779">
      <w:pPr>
        <w:pStyle w:val="HILevel3"/>
        <w:rPr>
          <w:rFonts w:ascii="Aptos Narrow" w:hAnsi="Aptos Narrow"/>
        </w:rPr>
      </w:pPr>
      <w:r w:rsidRPr="004F28E8">
        <w:rPr>
          <w:rFonts w:ascii="Aptos Narrow" w:hAnsi="Aptos Narrow"/>
        </w:rPr>
        <w:t>This Agreement may be executed in counterparts, each signed by one or more signatories. Each counterpart when so executed is deemed to be an original and all such counterparts taken together constitute one document.</w:t>
      </w:r>
    </w:p>
    <w:p w14:paraId="3C163096" w14:textId="77777777" w:rsidR="006D2572" w:rsidRPr="004F28E8" w:rsidRDefault="006D2572" w:rsidP="003C6779">
      <w:pPr>
        <w:pStyle w:val="HILevel2"/>
        <w:rPr>
          <w:rFonts w:ascii="Aptos Narrow" w:hAnsi="Aptos Narrow"/>
        </w:rPr>
      </w:pPr>
      <w:bookmarkStart w:id="112" w:name="_Toc117759339"/>
      <w:bookmarkStart w:id="113" w:name="_Toc129081246"/>
      <w:r w:rsidRPr="004F28E8">
        <w:rPr>
          <w:rFonts w:ascii="Aptos Narrow" w:hAnsi="Aptos Narrow"/>
        </w:rPr>
        <w:t>Digital signatures</w:t>
      </w:r>
      <w:bookmarkEnd w:id="112"/>
      <w:bookmarkEnd w:id="113"/>
    </w:p>
    <w:p w14:paraId="3A52BF50" w14:textId="77777777" w:rsidR="006D2572" w:rsidRPr="004F28E8" w:rsidRDefault="006D2572" w:rsidP="003C6779">
      <w:pPr>
        <w:pStyle w:val="HILevel3"/>
        <w:rPr>
          <w:rFonts w:ascii="Aptos Narrow" w:hAnsi="Aptos Narrow"/>
        </w:rPr>
      </w:pPr>
      <w:r w:rsidRPr="004F28E8">
        <w:rPr>
          <w:rFonts w:ascii="Aptos Narrow" w:hAnsi="Aptos Narrow"/>
        </w:rPr>
        <w:t>To the extent permitted by law, this Agreement may be executed with Digital Signatures. A party may not contest the enforceability of this Agreement on the basis that it was executed using Digital Signatures.</w:t>
      </w:r>
    </w:p>
    <w:p w14:paraId="13822B38" w14:textId="77777777" w:rsidR="006D2572" w:rsidRPr="004F28E8" w:rsidRDefault="006D2572" w:rsidP="003C6779">
      <w:pPr>
        <w:pStyle w:val="HILevel2"/>
        <w:rPr>
          <w:rFonts w:ascii="Aptos Narrow" w:hAnsi="Aptos Narrow"/>
        </w:rPr>
      </w:pPr>
      <w:bookmarkStart w:id="114" w:name="_Toc117759341"/>
      <w:bookmarkStart w:id="115" w:name="_Toc129081247"/>
      <w:r w:rsidRPr="004F28E8">
        <w:rPr>
          <w:rFonts w:ascii="Aptos Narrow" w:hAnsi="Aptos Narrow"/>
        </w:rPr>
        <w:t>Costs</w:t>
      </w:r>
      <w:bookmarkEnd w:id="114"/>
      <w:bookmarkEnd w:id="115"/>
    </w:p>
    <w:p w14:paraId="03C0BDF1" w14:textId="77777777" w:rsidR="006D2572" w:rsidRPr="004F28E8" w:rsidRDefault="006D2572" w:rsidP="003C6779">
      <w:pPr>
        <w:pStyle w:val="HILevel3"/>
        <w:rPr>
          <w:rFonts w:ascii="Aptos Narrow" w:hAnsi="Aptos Narrow"/>
        </w:rPr>
      </w:pPr>
      <w:r w:rsidRPr="004F28E8">
        <w:rPr>
          <w:rFonts w:ascii="Aptos Narrow" w:hAnsi="Aptos Narrow"/>
        </w:rPr>
        <w:t xml:space="preserve">Each party must bear its own costs and expenses arising from or incidental to the preparation, </w:t>
      </w:r>
      <w:proofErr w:type="gramStart"/>
      <w:r w:rsidRPr="004F28E8">
        <w:rPr>
          <w:rFonts w:ascii="Aptos Narrow" w:hAnsi="Aptos Narrow"/>
        </w:rPr>
        <w:t>negotiation</w:t>
      </w:r>
      <w:proofErr w:type="gramEnd"/>
      <w:r w:rsidRPr="004F28E8">
        <w:rPr>
          <w:rFonts w:ascii="Aptos Narrow" w:hAnsi="Aptos Narrow"/>
        </w:rPr>
        <w:t xml:space="preserve"> and execution of this Agreement.</w:t>
      </w:r>
    </w:p>
    <w:p w14:paraId="14437BAE" w14:textId="77777777" w:rsidR="006D2572" w:rsidRPr="004F28E8" w:rsidRDefault="006D2572" w:rsidP="003C6779">
      <w:pPr>
        <w:pStyle w:val="HILevel2"/>
        <w:rPr>
          <w:rFonts w:ascii="Aptos Narrow" w:hAnsi="Aptos Narrow"/>
        </w:rPr>
      </w:pPr>
      <w:bookmarkStart w:id="116" w:name="_Toc129081248"/>
      <w:r w:rsidRPr="004F28E8">
        <w:rPr>
          <w:rFonts w:ascii="Aptos Narrow" w:hAnsi="Aptos Narrow"/>
        </w:rPr>
        <w:t>Governing law</w:t>
      </w:r>
      <w:bookmarkEnd w:id="116"/>
    </w:p>
    <w:p w14:paraId="7BEC6D5E" w14:textId="5EDD129F" w:rsidR="006D2572" w:rsidRPr="004F28E8" w:rsidRDefault="006D2572" w:rsidP="003C6779">
      <w:pPr>
        <w:pStyle w:val="HILevel3"/>
        <w:rPr>
          <w:rFonts w:ascii="Aptos Narrow" w:hAnsi="Aptos Narrow"/>
        </w:rPr>
      </w:pPr>
      <w:r w:rsidRPr="004F28E8">
        <w:rPr>
          <w:rFonts w:ascii="Aptos Narrow" w:hAnsi="Aptos Narrow"/>
        </w:rPr>
        <w:t xml:space="preserve">This agreement is governed by the law of the State or Territory of </w:t>
      </w:r>
      <w:r w:rsidR="00933B1A">
        <w:rPr>
          <w:rFonts w:ascii="Aptos Narrow" w:hAnsi="Aptos Narrow"/>
        </w:rPr>
        <w:t>[Primary Provider]</w:t>
      </w:r>
      <w:r w:rsidR="002C5522">
        <w:rPr>
          <w:rFonts w:ascii="Aptos Narrow" w:hAnsi="Aptos Narrow"/>
        </w:rPr>
        <w:t xml:space="preserve"> </w:t>
      </w:r>
      <w:r w:rsidRPr="004F28E8">
        <w:rPr>
          <w:rFonts w:ascii="Aptos Narrow" w:hAnsi="Aptos Narrow"/>
        </w:rPr>
        <w:t>’s Street Address. The parties irrevocably submit to the non-exclusive jurisdiction of the courts of that State or Territory and any courts competent to hear appeals therefrom.</w:t>
      </w:r>
    </w:p>
    <w:p w14:paraId="382CA0F7" w14:textId="77777777" w:rsidR="000F7D2F" w:rsidRPr="004F28E8" w:rsidRDefault="000F7D2F">
      <w:pPr>
        <w:spacing w:after="160" w:line="259" w:lineRule="auto"/>
        <w:rPr>
          <w:rFonts w:ascii="Aptos Narrow" w:hAnsi="Aptos Narrow"/>
          <w:sz w:val="20"/>
          <w:szCs w:val="20"/>
        </w:rPr>
        <w:sectPr w:rsidR="000F7D2F" w:rsidRPr="004F28E8" w:rsidSect="005508E9">
          <w:type w:val="continuous"/>
          <w:pgSz w:w="11906" w:h="16838" w:code="9"/>
          <w:pgMar w:top="1134" w:right="1134" w:bottom="1134" w:left="1134" w:header="567" w:footer="567" w:gutter="0"/>
          <w:cols w:num="2" w:space="567"/>
          <w:titlePg/>
          <w:docGrid w:linePitch="360"/>
        </w:sectPr>
      </w:pPr>
    </w:p>
    <w:p w14:paraId="2327FA46" w14:textId="77777777" w:rsidR="006D2572" w:rsidRPr="004F28E8" w:rsidRDefault="006D2572">
      <w:pPr>
        <w:spacing w:after="160" w:line="259" w:lineRule="auto"/>
        <w:rPr>
          <w:rFonts w:ascii="Aptos Narrow" w:hAnsi="Aptos Narrow"/>
          <w:b/>
          <w:bCs/>
          <w:color w:val="681D49"/>
          <w:sz w:val="20"/>
          <w:szCs w:val="20"/>
        </w:rPr>
      </w:pPr>
      <w:r w:rsidRPr="004F28E8">
        <w:rPr>
          <w:rFonts w:ascii="Aptos Narrow" w:hAnsi="Aptos Narrow"/>
          <w:sz w:val="20"/>
          <w:szCs w:val="20"/>
        </w:rPr>
        <w:br w:type="page"/>
      </w:r>
    </w:p>
    <w:p w14:paraId="4FB92167" w14:textId="77777777" w:rsidR="0046341D" w:rsidRPr="004B22E8" w:rsidRDefault="00F76E41" w:rsidP="003C6779">
      <w:pPr>
        <w:pStyle w:val="HILevel1A"/>
        <w:rPr>
          <w:rFonts w:ascii="Aptos Narrow" w:hAnsi="Aptos Narrow"/>
          <w:color w:val="auto"/>
        </w:rPr>
      </w:pPr>
      <w:bookmarkStart w:id="117" w:name="_Toc129081249"/>
      <w:r w:rsidRPr="004B22E8">
        <w:rPr>
          <w:rFonts w:ascii="Aptos Narrow" w:hAnsi="Aptos Narrow"/>
          <w:color w:val="auto"/>
        </w:rPr>
        <w:t>Execution</w:t>
      </w:r>
      <w:bookmarkEnd w:id="117"/>
    </w:p>
    <w:p w14:paraId="0C433B52" w14:textId="0CCA950A" w:rsidR="0046341D" w:rsidRPr="008648BE" w:rsidRDefault="0046341D" w:rsidP="00FE41B4">
      <w:pPr>
        <w:spacing w:before="400" w:after="200" w:line="240" w:lineRule="auto"/>
        <w:rPr>
          <w:rFonts w:ascii="Aptos Narrow" w:hAnsi="Aptos Narrow"/>
          <w:b/>
          <w:bCs/>
        </w:rPr>
      </w:pPr>
      <w:r w:rsidRPr="008648BE">
        <w:rPr>
          <w:rFonts w:ascii="Aptos Narrow" w:hAnsi="Aptos Narrow"/>
          <w:b/>
          <w:bCs/>
        </w:rPr>
        <w:t xml:space="preserve">Signed on behalf of </w:t>
      </w:r>
      <w:r w:rsidR="00933B1A">
        <w:rPr>
          <w:rFonts w:ascii="Aptos Narrow" w:hAnsi="Aptos Narrow"/>
          <w:b/>
          <w:bCs/>
          <w:highlight w:val="yellow"/>
        </w:rPr>
        <w:t>[Primary Provider]</w:t>
      </w:r>
      <w:r w:rsidR="002C5522">
        <w:rPr>
          <w:rFonts w:ascii="Aptos Narrow" w:hAnsi="Aptos Narrow"/>
          <w:b/>
          <w:bCs/>
        </w:rPr>
        <w:t xml:space="preserve"> </w:t>
      </w:r>
      <w:r w:rsidRPr="008648BE">
        <w:rPr>
          <w:rFonts w:ascii="Aptos Narrow" w:hAnsi="Aptos Narrow"/>
          <w:b/>
          <w:bCs/>
        </w:rPr>
        <w:t>by its authorised representatives</w:t>
      </w:r>
      <w:r w:rsidR="003C048B" w:rsidRPr="008648BE">
        <w:rPr>
          <w:rFonts w:ascii="Aptos Narrow" w:hAnsi="Aptos Narrow"/>
          <w:b/>
          <w:bCs/>
        </w:rPr>
        <w: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67"/>
        <w:gridCol w:w="4536"/>
      </w:tblGrid>
      <w:tr w:rsidR="00E117B9" w:rsidRPr="008648BE" w14:paraId="060A64DC" w14:textId="77777777" w:rsidTr="00C831FA">
        <w:trPr>
          <w:trHeight w:val="567"/>
        </w:trPr>
        <w:tc>
          <w:tcPr>
            <w:tcW w:w="4536" w:type="dxa"/>
            <w:tcBorders>
              <w:bottom w:val="dotted" w:sz="4" w:space="0" w:color="auto"/>
            </w:tcBorders>
            <w:vAlign w:val="bottom"/>
          </w:tcPr>
          <w:p w14:paraId="0A477689" w14:textId="6AE974CC" w:rsidR="00E117B9" w:rsidRPr="008648BE" w:rsidRDefault="00E117B9" w:rsidP="00FE41B4">
            <w:pPr>
              <w:spacing w:line="240" w:lineRule="auto"/>
              <w:rPr>
                <w:rFonts w:ascii="Aptos Narrow" w:hAnsi="Aptos Narrow" w:cstheme="minorHAnsi"/>
              </w:rPr>
            </w:pPr>
          </w:p>
        </w:tc>
        <w:tc>
          <w:tcPr>
            <w:tcW w:w="567" w:type="dxa"/>
            <w:vAlign w:val="bottom"/>
          </w:tcPr>
          <w:p w14:paraId="729B0CA8" w14:textId="77777777" w:rsidR="00E117B9" w:rsidRPr="008648BE" w:rsidRDefault="00E117B9" w:rsidP="00FE41B4">
            <w:pPr>
              <w:spacing w:line="240" w:lineRule="auto"/>
              <w:rPr>
                <w:rFonts w:ascii="Aptos Narrow" w:hAnsi="Aptos Narrow" w:cstheme="minorHAnsi"/>
              </w:rPr>
            </w:pPr>
          </w:p>
        </w:tc>
        <w:tc>
          <w:tcPr>
            <w:tcW w:w="4536" w:type="dxa"/>
            <w:tcBorders>
              <w:bottom w:val="dotted" w:sz="4" w:space="0" w:color="auto"/>
            </w:tcBorders>
            <w:vAlign w:val="bottom"/>
          </w:tcPr>
          <w:p w14:paraId="41416D49" w14:textId="77777777" w:rsidR="00E117B9" w:rsidRPr="008648BE" w:rsidRDefault="00E117B9" w:rsidP="00FE41B4">
            <w:pPr>
              <w:spacing w:line="240" w:lineRule="auto"/>
              <w:rPr>
                <w:rFonts w:ascii="Aptos Narrow" w:hAnsi="Aptos Narrow" w:cstheme="minorHAnsi"/>
              </w:rPr>
            </w:pPr>
          </w:p>
        </w:tc>
      </w:tr>
      <w:tr w:rsidR="00A96180" w:rsidRPr="008648BE" w14:paraId="7ADA442F" w14:textId="77777777" w:rsidTr="00C831FA">
        <w:tc>
          <w:tcPr>
            <w:tcW w:w="4536" w:type="dxa"/>
            <w:tcBorders>
              <w:top w:val="dotted" w:sz="4" w:space="0" w:color="auto"/>
            </w:tcBorders>
            <w:vAlign w:val="bottom"/>
          </w:tcPr>
          <w:p w14:paraId="57CC0F82" w14:textId="77777777" w:rsidR="00A96180" w:rsidRPr="008648BE" w:rsidRDefault="00A96180" w:rsidP="00FE41B4">
            <w:pPr>
              <w:spacing w:line="240" w:lineRule="auto"/>
              <w:rPr>
                <w:rFonts w:ascii="Aptos Narrow" w:hAnsi="Aptos Narrow"/>
              </w:rPr>
            </w:pPr>
            <w:r w:rsidRPr="008648BE">
              <w:rPr>
                <w:rFonts w:ascii="Aptos Narrow" w:hAnsi="Aptos Narrow"/>
              </w:rPr>
              <w:t>Signature</w:t>
            </w:r>
          </w:p>
        </w:tc>
        <w:tc>
          <w:tcPr>
            <w:tcW w:w="567" w:type="dxa"/>
            <w:vAlign w:val="bottom"/>
          </w:tcPr>
          <w:p w14:paraId="4A7BC1EC" w14:textId="77777777" w:rsidR="00A96180" w:rsidRPr="008648BE" w:rsidRDefault="00A96180" w:rsidP="00FE41B4">
            <w:pPr>
              <w:spacing w:line="240" w:lineRule="auto"/>
              <w:rPr>
                <w:rFonts w:ascii="Aptos Narrow" w:hAnsi="Aptos Narrow"/>
              </w:rPr>
            </w:pPr>
          </w:p>
        </w:tc>
        <w:tc>
          <w:tcPr>
            <w:tcW w:w="4536" w:type="dxa"/>
            <w:tcBorders>
              <w:top w:val="dotted" w:sz="4" w:space="0" w:color="auto"/>
            </w:tcBorders>
            <w:vAlign w:val="bottom"/>
          </w:tcPr>
          <w:p w14:paraId="08CB5075" w14:textId="6660EF66" w:rsidR="00A96180" w:rsidRPr="008648BE" w:rsidRDefault="00FA7AF0" w:rsidP="00FE41B4">
            <w:pPr>
              <w:spacing w:line="240" w:lineRule="auto"/>
              <w:rPr>
                <w:rFonts w:ascii="Aptos Narrow" w:hAnsi="Aptos Narrow"/>
              </w:rPr>
            </w:pPr>
            <w:r>
              <w:rPr>
                <w:rFonts w:ascii="Aptos Narrow" w:hAnsi="Aptos Narrow"/>
              </w:rPr>
              <w:t xml:space="preserve">Witness </w:t>
            </w:r>
            <w:r w:rsidR="00A96180" w:rsidRPr="008648BE">
              <w:rPr>
                <w:rFonts w:ascii="Aptos Narrow" w:hAnsi="Aptos Narrow"/>
              </w:rPr>
              <w:t>Signature</w:t>
            </w:r>
          </w:p>
        </w:tc>
      </w:tr>
      <w:tr w:rsidR="00A96180" w:rsidRPr="008648BE" w14:paraId="7133A905" w14:textId="77777777" w:rsidTr="00C831FA">
        <w:trPr>
          <w:trHeight w:val="567"/>
        </w:trPr>
        <w:tc>
          <w:tcPr>
            <w:tcW w:w="4536" w:type="dxa"/>
            <w:tcBorders>
              <w:bottom w:val="dotted" w:sz="4" w:space="0" w:color="auto"/>
            </w:tcBorders>
            <w:vAlign w:val="bottom"/>
          </w:tcPr>
          <w:p w14:paraId="2276BB4F" w14:textId="19329E90" w:rsidR="00A96180" w:rsidRPr="008648BE" w:rsidRDefault="00A96180" w:rsidP="00FE41B4">
            <w:pPr>
              <w:spacing w:line="240" w:lineRule="auto"/>
              <w:rPr>
                <w:rFonts w:ascii="Aptos Narrow" w:hAnsi="Aptos Narrow"/>
              </w:rPr>
            </w:pPr>
          </w:p>
        </w:tc>
        <w:tc>
          <w:tcPr>
            <w:tcW w:w="567" w:type="dxa"/>
            <w:vAlign w:val="bottom"/>
          </w:tcPr>
          <w:p w14:paraId="3FFC7F78" w14:textId="77777777" w:rsidR="00A96180" w:rsidRPr="008648BE" w:rsidRDefault="00A96180" w:rsidP="00FE41B4">
            <w:pPr>
              <w:spacing w:line="240" w:lineRule="auto"/>
              <w:rPr>
                <w:rFonts w:ascii="Aptos Narrow" w:hAnsi="Aptos Narrow"/>
              </w:rPr>
            </w:pPr>
          </w:p>
        </w:tc>
        <w:tc>
          <w:tcPr>
            <w:tcW w:w="4536" w:type="dxa"/>
            <w:tcBorders>
              <w:bottom w:val="dotted" w:sz="4" w:space="0" w:color="auto"/>
            </w:tcBorders>
            <w:vAlign w:val="bottom"/>
          </w:tcPr>
          <w:p w14:paraId="54B2FA28" w14:textId="6E3E5F01" w:rsidR="00A96180" w:rsidRPr="008648BE" w:rsidRDefault="00A96180" w:rsidP="00FE41B4">
            <w:pPr>
              <w:spacing w:line="240" w:lineRule="auto"/>
              <w:rPr>
                <w:rFonts w:ascii="Aptos Narrow" w:hAnsi="Aptos Narrow"/>
              </w:rPr>
            </w:pPr>
          </w:p>
        </w:tc>
      </w:tr>
      <w:tr w:rsidR="00A96180" w:rsidRPr="008648BE" w14:paraId="411F7A9D" w14:textId="77777777" w:rsidTr="00C831FA">
        <w:tc>
          <w:tcPr>
            <w:tcW w:w="4536" w:type="dxa"/>
            <w:tcBorders>
              <w:top w:val="dotted" w:sz="4" w:space="0" w:color="auto"/>
            </w:tcBorders>
            <w:vAlign w:val="bottom"/>
          </w:tcPr>
          <w:p w14:paraId="65E81282" w14:textId="77777777" w:rsidR="00A96180" w:rsidRPr="008648BE" w:rsidRDefault="00A96180" w:rsidP="00FE41B4">
            <w:pPr>
              <w:spacing w:line="240" w:lineRule="auto"/>
              <w:rPr>
                <w:rFonts w:ascii="Aptos Narrow" w:hAnsi="Aptos Narrow"/>
              </w:rPr>
            </w:pPr>
            <w:r w:rsidRPr="008648BE">
              <w:rPr>
                <w:rFonts w:ascii="Aptos Narrow" w:hAnsi="Aptos Narrow"/>
              </w:rPr>
              <w:t>Full name</w:t>
            </w:r>
          </w:p>
        </w:tc>
        <w:tc>
          <w:tcPr>
            <w:tcW w:w="567" w:type="dxa"/>
            <w:vAlign w:val="bottom"/>
          </w:tcPr>
          <w:p w14:paraId="131B026F" w14:textId="77777777" w:rsidR="00A96180" w:rsidRPr="008648BE" w:rsidRDefault="00A96180" w:rsidP="00FE41B4">
            <w:pPr>
              <w:spacing w:line="240" w:lineRule="auto"/>
              <w:rPr>
                <w:rFonts w:ascii="Aptos Narrow" w:hAnsi="Aptos Narrow"/>
              </w:rPr>
            </w:pPr>
          </w:p>
        </w:tc>
        <w:tc>
          <w:tcPr>
            <w:tcW w:w="4536" w:type="dxa"/>
            <w:tcBorders>
              <w:top w:val="dotted" w:sz="4" w:space="0" w:color="auto"/>
            </w:tcBorders>
            <w:vAlign w:val="bottom"/>
          </w:tcPr>
          <w:p w14:paraId="0E3923CF" w14:textId="0FB88FDF" w:rsidR="00A96180" w:rsidRPr="008648BE" w:rsidRDefault="00FA7AF0" w:rsidP="00FE41B4">
            <w:pPr>
              <w:spacing w:line="240" w:lineRule="auto"/>
              <w:rPr>
                <w:rFonts w:ascii="Aptos Narrow" w:hAnsi="Aptos Narrow"/>
              </w:rPr>
            </w:pPr>
            <w:r>
              <w:rPr>
                <w:rFonts w:ascii="Aptos Narrow" w:hAnsi="Aptos Narrow"/>
              </w:rPr>
              <w:t xml:space="preserve">Witness </w:t>
            </w:r>
            <w:r w:rsidR="00A96180" w:rsidRPr="008648BE">
              <w:rPr>
                <w:rFonts w:ascii="Aptos Narrow" w:hAnsi="Aptos Narrow"/>
              </w:rPr>
              <w:t>Full name</w:t>
            </w:r>
          </w:p>
        </w:tc>
      </w:tr>
      <w:tr w:rsidR="00A96180" w:rsidRPr="008648BE" w14:paraId="3CCAC9AE" w14:textId="77777777" w:rsidTr="00C831FA">
        <w:trPr>
          <w:trHeight w:val="567"/>
        </w:trPr>
        <w:tc>
          <w:tcPr>
            <w:tcW w:w="4536" w:type="dxa"/>
            <w:tcBorders>
              <w:bottom w:val="dotted" w:sz="4" w:space="0" w:color="auto"/>
            </w:tcBorders>
            <w:vAlign w:val="bottom"/>
          </w:tcPr>
          <w:p w14:paraId="6FAFBEA3" w14:textId="45F9B5E1" w:rsidR="00A96180" w:rsidRPr="008648BE" w:rsidRDefault="00A96180" w:rsidP="00FE41B4">
            <w:pPr>
              <w:spacing w:line="240" w:lineRule="auto"/>
              <w:rPr>
                <w:rFonts w:ascii="Aptos Narrow" w:hAnsi="Aptos Narrow"/>
              </w:rPr>
            </w:pPr>
          </w:p>
        </w:tc>
        <w:tc>
          <w:tcPr>
            <w:tcW w:w="567" w:type="dxa"/>
            <w:vAlign w:val="bottom"/>
          </w:tcPr>
          <w:p w14:paraId="443158BE" w14:textId="77777777" w:rsidR="00A96180" w:rsidRPr="008648BE" w:rsidRDefault="00A96180" w:rsidP="00FE41B4">
            <w:pPr>
              <w:spacing w:line="240" w:lineRule="auto"/>
              <w:rPr>
                <w:rFonts w:ascii="Aptos Narrow" w:hAnsi="Aptos Narrow"/>
              </w:rPr>
            </w:pPr>
          </w:p>
        </w:tc>
        <w:tc>
          <w:tcPr>
            <w:tcW w:w="4536" w:type="dxa"/>
            <w:tcBorders>
              <w:bottom w:val="dotted" w:sz="4" w:space="0" w:color="auto"/>
            </w:tcBorders>
            <w:vAlign w:val="bottom"/>
          </w:tcPr>
          <w:p w14:paraId="34264FA9" w14:textId="69CFAB5D" w:rsidR="00A96180" w:rsidRPr="008648BE" w:rsidRDefault="00A96180" w:rsidP="00FE41B4">
            <w:pPr>
              <w:spacing w:line="240" w:lineRule="auto"/>
              <w:rPr>
                <w:rFonts w:ascii="Aptos Narrow" w:hAnsi="Aptos Narrow" w:cstheme="minorHAnsi"/>
              </w:rPr>
            </w:pPr>
          </w:p>
        </w:tc>
      </w:tr>
      <w:tr w:rsidR="00A96180" w:rsidRPr="008648BE" w14:paraId="5C90499D" w14:textId="77777777" w:rsidTr="00C831FA">
        <w:tc>
          <w:tcPr>
            <w:tcW w:w="4536" w:type="dxa"/>
            <w:tcBorders>
              <w:top w:val="dotted" w:sz="4" w:space="0" w:color="auto"/>
            </w:tcBorders>
            <w:vAlign w:val="bottom"/>
          </w:tcPr>
          <w:p w14:paraId="4AA7F665" w14:textId="77777777" w:rsidR="00A96180" w:rsidRPr="008648BE" w:rsidRDefault="00A96180" w:rsidP="00FE41B4">
            <w:pPr>
              <w:spacing w:line="240" w:lineRule="auto"/>
              <w:rPr>
                <w:rFonts w:ascii="Aptos Narrow" w:hAnsi="Aptos Narrow"/>
              </w:rPr>
            </w:pPr>
            <w:r w:rsidRPr="008648BE">
              <w:rPr>
                <w:rFonts w:ascii="Aptos Narrow" w:hAnsi="Aptos Narrow"/>
              </w:rPr>
              <w:t>Position</w:t>
            </w:r>
          </w:p>
        </w:tc>
        <w:tc>
          <w:tcPr>
            <w:tcW w:w="567" w:type="dxa"/>
            <w:vAlign w:val="bottom"/>
          </w:tcPr>
          <w:p w14:paraId="28A466E5" w14:textId="77777777" w:rsidR="00A96180" w:rsidRPr="008648BE" w:rsidRDefault="00A96180" w:rsidP="00FE41B4">
            <w:pPr>
              <w:spacing w:line="240" w:lineRule="auto"/>
              <w:rPr>
                <w:rFonts w:ascii="Aptos Narrow" w:hAnsi="Aptos Narrow"/>
              </w:rPr>
            </w:pPr>
          </w:p>
        </w:tc>
        <w:tc>
          <w:tcPr>
            <w:tcW w:w="4536" w:type="dxa"/>
            <w:tcBorders>
              <w:top w:val="dotted" w:sz="4" w:space="0" w:color="auto"/>
            </w:tcBorders>
            <w:vAlign w:val="bottom"/>
          </w:tcPr>
          <w:p w14:paraId="460C2FBD" w14:textId="2E71156F" w:rsidR="00A96180" w:rsidRPr="008648BE" w:rsidRDefault="00FA7AF0" w:rsidP="00FE41B4">
            <w:pPr>
              <w:spacing w:line="240" w:lineRule="auto"/>
              <w:rPr>
                <w:rFonts w:ascii="Aptos Narrow" w:hAnsi="Aptos Narrow"/>
              </w:rPr>
            </w:pPr>
            <w:r>
              <w:rPr>
                <w:rFonts w:ascii="Aptos Narrow" w:hAnsi="Aptos Narrow"/>
              </w:rPr>
              <w:t xml:space="preserve">Witness </w:t>
            </w:r>
            <w:r w:rsidR="00A96180" w:rsidRPr="008648BE">
              <w:rPr>
                <w:rFonts w:ascii="Aptos Narrow" w:hAnsi="Aptos Narrow"/>
              </w:rPr>
              <w:t>Position</w:t>
            </w:r>
          </w:p>
        </w:tc>
      </w:tr>
      <w:tr w:rsidR="00A96180" w:rsidRPr="008648BE" w14:paraId="6A763903" w14:textId="77777777" w:rsidTr="00C831FA">
        <w:trPr>
          <w:trHeight w:val="567"/>
        </w:trPr>
        <w:tc>
          <w:tcPr>
            <w:tcW w:w="4536" w:type="dxa"/>
            <w:tcBorders>
              <w:bottom w:val="dotted" w:sz="4" w:space="0" w:color="auto"/>
            </w:tcBorders>
            <w:vAlign w:val="bottom"/>
          </w:tcPr>
          <w:p w14:paraId="2664F1B7" w14:textId="17C36217" w:rsidR="00A96180" w:rsidRPr="008648BE" w:rsidRDefault="00A96180" w:rsidP="00FE41B4">
            <w:pPr>
              <w:spacing w:line="240" w:lineRule="auto"/>
              <w:rPr>
                <w:rFonts w:ascii="Aptos Narrow" w:hAnsi="Aptos Narrow"/>
              </w:rPr>
            </w:pPr>
          </w:p>
        </w:tc>
        <w:tc>
          <w:tcPr>
            <w:tcW w:w="567" w:type="dxa"/>
            <w:vAlign w:val="bottom"/>
          </w:tcPr>
          <w:p w14:paraId="0999BF9E" w14:textId="77777777" w:rsidR="00A96180" w:rsidRPr="008648BE" w:rsidRDefault="00A96180" w:rsidP="00FE41B4">
            <w:pPr>
              <w:spacing w:line="240" w:lineRule="auto"/>
              <w:rPr>
                <w:rFonts w:ascii="Aptos Narrow" w:hAnsi="Aptos Narrow"/>
              </w:rPr>
            </w:pPr>
          </w:p>
        </w:tc>
        <w:tc>
          <w:tcPr>
            <w:tcW w:w="4536" w:type="dxa"/>
            <w:tcBorders>
              <w:bottom w:val="dotted" w:sz="4" w:space="0" w:color="auto"/>
            </w:tcBorders>
            <w:vAlign w:val="bottom"/>
          </w:tcPr>
          <w:p w14:paraId="6A58C479" w14:textId="77777777" w:rsidR="00A96180" w:rsidRPr="008648BE" w:rsidRDefault="00A96180" w:rsidP="00FE41B4">
            <w:pPr>
              <w:spacing w:line="240" w:lineRule="auto"/>
              <w:rPr>
                <w:rFonts w:ascii="Aptos Narrow" w:hAnsi="Aptos Narrow"/>
              </w:rPr>
            </w:pPr>
          </w:p>
        </w:tc>
      </w:tr>
      <w:tr w:rsidR="00A96180" w:rsidRPr="008648BE" w14:paraId="46D3E2A2" w14:textId="77777777" w:rsidTr="00C831FA">
        <w:tc>
          <w:tcPr>
            <w:tcW w:w="4536" w:type="dxa"/>
            <w:tcBorders>
              <w:top w:val="dotted" w:sz="4" w:space="0" w:color="auto"/>
            </w:tcBorders>
            <w:vAlign w:val="bottom"/>
          </w:tcPr>
          <w:p w14:paraId="547606E0" w14:textId="77777777" w:rsidR="00A96180" w:rsidRPr="008648BE" w:rsidRDefault="00A96180" w:rsidP="00FE41B4">
            <w:pPr>
              <w:spacing w:line="240" w:lineRule="auto"/>
              <w:rPr>
                <w:rFonts w:ascii="Aptos Narrow" w:hAnsi="Aptos Narrow"/>
              </w:rPr>
            </w:pPr>
            <w:r w:rsidRPr="008648BE">
              <w:rPr>
                <w:rFonts w:ascii="Aptos Narrow" w:hAnsi="Aptos Narrow"/>
              </w:rPr>
              <w:t>Date</w:t>
            </w:r>
          </w:p>
        </w:tc>
        <w:tc>
          <w:tcPr>
            <w:tcW w:w="567" w:type="dxa"/>
            <w:vAlign w:val="bottom"/>
          </w:tcPr>
          <w:p w14:paraId="4EF29099" w14:textId="77777777" w:rsidR="00A96180" w:rsidRPr="008648BE" w:rsidRDefault="00A96180" w:rsidP="00FE41B4">
            <w:pPr>
              <w:spacing w:line="240" w:lineRule="auto"/>
              <w:rPr>
                <w:rFonts w:ascii="Aptos Narrow" w:hAnsi="Aptos Narrow"/>
              </w:rPr>
            </w:pPr>
          </w:p>
        </w:tc>
        <w:tc>
          <w:tcPr>
            <w:tcW w:w="4536" w:type="dxa"/>
            <w:tcBorders>
              <w:top w:val="dotted" w:sz="4" w:space="0" w:color="auto"/>
            </w:tcBorders>
            <w:vAlign w:val="bottom"/>
          </w:tcPr>
          <w:p w14:paraId="4AA21386" w14:textId="77777777" w:rsidR="00A96180" w:rsidRPr="008648BE" w:rsidRDefault="00A96180" w:rsidP="00FE41B4">
            <w:pPr>
              <w:spacing w:line="240" w:lineRule="auto"/>
              <w:rPr>
                <w:rFonts w:ascii="Aptos Narrow" w:hAnsi="Aptos Narrow"/>
              </w:rPr>
            </w:pPr>
            <w:r w:rsidRPr="008648BE">
              <w:rPr>
                <w:rFonts w:ascii="Aptos Narrow" w:hAnsi="Aptos Narrow"/>
              </w:rPr>
              <w:t>Date</w:t>
            </w:r>
          </w:p>
        </w:tc>
      </w:tr>
    </w:tbl>
    <w:p w14:paraId="49AA2A5B" w14:textId="6391FCAF" w:rsidR="006114A2" w:rsidRPr="008648BE" w:rsidRDefault="006114A2" w:rsidP="00FE41B4">
      <w:pPr>
        <w:spacing w:before="480" w:after="200" w:line="240" w:lineRule="auto"/>
        <w:rPr>
          <w:rFonts w:ascii="Aptos Narrow" w:hAnsi="Aptos Narrow"/>
          <w:b/>
          <w:bCs/>
        </w:rPr>
      </w:pPr>
      <w:r w:rsidRPr="008648BE">
        <w:rPr>
          <w:rFonts w:ascii="Aptos Narrow" w:hAnsi="Aptos Narrow"/>
          <w:b/>
          <w:bCs/>
        </w:rPr>
        <w:t xml:space="preserve">Signed on behalf of the </w:t>
      </w:r>
      <w:r w:rsidR="008703AE" w:rsidRPr="00D74376">
        <w:rPr>
          <w:rFonts w:ascii="Aptos Narrow" w:hAnsi="Aptos Narrow"/>
          <w:b/>
          <w:bCs/>
          <w:highlight w:val="yellow"/>
        </w:rPr>
        <w:t>[</w:t>
      </w:r>
      <w:r w:rsidR="00800747" w:rsidRPr="00D74376">
        <w:rPr>
          <w:rFonts w:ascii="Aptos Narrow" w:hAnsi="Aptos Narrow"/>
          <w:b/>
          <w:bCs/>
          <w:highlight w:val="yellow"/>
        </w:rPr>
        <w:t>Subcontractor</w:t>
      </w:r>
      <w:r w:rsidR="008703AE" w:rsidRPr="00D74376">
        <w:rPr>
          <w:rFonts w:ascii="Aptos Narrow" w:hAnsi="Aptos Narrow"/>
          <w:b/>
          <w:bCs/>
          <w:highlight w:val="yellow"/>
        </w:rPr>
        <w:t>]</w:t>
      </w:r>
      <w:r w:rsidRPr="008648BE">
        <w:rPr>
          <w:rFonts w:ascii="Aptos Narrow" w:hAnsi="Aptos Narrow"/>
          <w:b/>
          <w:bCs/>
        </w:rPr>
        <w:t xml:space="preserve"> by its authorised representative:</w:t>
      </w:r>
    </w:p>
    <w:tbl>
      <w:tblPr>
        <w:tblStyle w:val="TableGrid"/>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tblGrid>
      <w:tr w:rsidR="00C831FA" w:rsidRPr="008648BE" w14:paraId="30EA22AF" w14:textId="77777777" w:rsidTr="00C831FA">
        <w:trPr>
          <w:trHeight w:val="567"/>
        </w:trPr>
        <w:tc>
          <w:tcPr>
            <w:tcW w:w="4536" w:type="dxa"/>
            <w:tcBorders>
              <w:bottom w:val="dotted" w:sz="4" w:space="0" w:color="auto"/>
            </w:tcBorders>
            <w:vAlign w:val="bottom"/>
          </w:tcPr>
          <w:p w14:paraId="2027C62B" w14:textId="21358B06" w:rsidR="00C831FA" w:rsidRPr="008648BE" w:rsidRDefault="00C831FA" w:rsidP="00FE41B4">
            <w:pPr>
              <w:spacing w:line="240" w:lineRule="auto"/>
              <w:rPr>
                <w:rFonts w:ascii="Aptos Narrow" w:hAnsi="Aptos Narrow" w:cstheme="minorHAnsi"/>
              </w:rPr>
            </w:pPr>
          </w:p>
        </w:tc>
      </w:tr>
      <w:tr w:rsidR="00C831FA" w:rsidRPr="008648BE" w14:paraId="639409C2" w14:textId="77777777" w:rsidTr="00C831FA">
        <w:tc>
          <w:tcPr>
            <w:tcW w:w="4536" w:type="dxa"/>
            <w:tcBorders>
              <w:top w:val="dotted" w:sz="4" w:space="0" w:color="auto"/>
            </w:tcBorders>
            <w:vAlign w:val="bottom"/>
          </w:tcPr>
          <w:p w14:paraId="21415CDB" w14:textId="77777777" w:rsidR="00C831FA" w:rsidRPr="008648BE" w:rsidRDefault="00C831FA" w:rsidP="00FE41B4">
            <w:pPr>
              <w:spacing w:line="240" w:lineRule="auto"/>
              <w:rPr>
                <w:rFonts w:ascii="Aptos Narrow" w:hAnsi="Aptos Narrow"/>
              </w:rPr>
            </w:pPr>
            <w:r w:rsidRPr="008648BE">
              <w:rPr>
                <w:rFonts w:ascii="Aptos Narrow" w:hAnsi="Aptos Narrow"/>
              </w:rPr>
              <w:t>Signature</w:t>
            </w:r>
          </w:p>
        </w:tc>
      </w:tr>
      <w:tr w:rsidR="00C831FA" w:rsidRPr="008648BE" w14:paraId="676BF1DB" w14:textId="77777777" w:rsidTr="00C831FA">
        <w:trPr>
          <w:trHeight w:val="567"/>
        </w:trPr>
        <w:tc>
          <w:tcPr>
            <w:tcW w:w="4536" w:type="dxa"/>
            <w:tcBorders>
              <w:bottom w:val="dotted" w:sz="4" w:space="0" w:color="auto"/>
            </w:tcBorders>
            <w:vAlign w:val="bottom"/>
          </w:tcPr>
          <w:p w14:paraId="41474D44" w14:textId="6638A06E" w:rsidR="00C831FA" w:rsidRPr="008648BE" w:rsidRDefault="00C831FA" w:rsidP="00FE41B4">
            <w:pPr>
              <w:spacing w:line="240" w:lineRule="auto"/>
              <w:rPr>
                <w:rFonts w:ascii="Aptos Narrow" w:hAnsi="Aptos Narrow"/>
              </w:rPr>
            </w:pPr>
          </w:p>
        </w:tc>
      </w:tr>
      <w:tr w:rsidR="00C831FA" w:rsidRPr="008648BE" w14:paraId="7B0C55D0" w14:textId="77777777" w:rsidTr="00C831FA">
        <w:tc>
          <w:tcPr>
            <w:tcW w:w="4536" w:type="dxa"/>
            <w:tcBorders>
              <w:top w:val="dotted" w:sz="4" w:space="0" w:color="auto"/>
            </w:tcBorders>
            <w:vAlign w:val="bottom"/>
          </w:tcPr>
          <w:p w14:paraId="332A5BB1" w14:textId="77777777" w:rsidR="00C831FA" w:rsidRPr="008648BE" w:rsidRDefault="00C831FA" w:rsidP="00FE41B4">
            <w:pPr>
              <w:spacing w:line="240" w:lineRule="auto"/>
              <w:rPr>
                <w:rFonts w:ascii="Aptos Narrow" w:hAnsi="Aptos Narrow"/>
              </w:rPr>
            </w:pPr>
            <w:r w:rsidRPr="008648BE">
              <w:rPr>
                <w:rFonts w:ascii="Aptos Narrow" w:hAnsi="Aptos Narrow"/>
              </w:rPr>
              <w:t>Full name</w:t>
            </w:r>
          </w:p>
        </w:tc>
      </w:tr>
      <w:tr w:rsidR="00C831FA" w:rsidRPr="008648BE" w14:paraId="27899519" w14:textId="77777777" w:rsidTr="00C831FA">
        <w:trPr>
          <w:trHeight w:val="567"/>
        </w:trPr>
        <w:tc>
          <w:tcPr>
            <w:tcW w:w="4536" w:type="dxa"/>
            <w:tcBorders>
              <w:bottom w:val="dotted" w:sz="4" w:space="0" w:color="auto"/>
            </w:tcBorders>
            <w:vAlign w:val="bottom"/>
          </w:tcPr>
          <w:p w14:paraId="2344F577" w14:textId="256F77C0" w:rsidR="00C831FA" w:rsidRPr="008648BE" w:rsidRDefault="00C831FA" w:rsidP="00FE41B4">
            <w:pPr>
              <w:spacing w:line="240" w:lineRule="auto"/>
              <w:rPr>
                <w:rFonts w:ascii="Aptos Narrow" w:hAnsi="Aptos Narrow"/>
              </w:rPr>
            </w:pPr>
          </w:p>
        </w:tc>
      </w:tr>
      <w:tr w:rsidR="00C831FA" w:rsidRPr="008648BE" w14:paraId="2C562C5F" w14:textId="77777777" w:rsidTr="00C831FA">
        <w:tc>
          <w:tcPr>
            <w:tcW w:w="4536" w:type="dxa"/>
            <w:tcBorders>
              <w:top w:val="dotted" w:sz="4" w:space="0" w:color="auto"/>
            </w:tcBorders>
            <w:vAlign w:val="bottom"/>
          </w:tcPr>
          <w:p w14:paraId="6429A2C4" w14:textId="77777777" w:rsidR="00C831FA" w:rsidRPr="008648BE" w:rsidRDefault="00C831FA" w:rsidP="00FE41B4">
            <w:pPr>
              <w:spacing w:line="240" w:lineRule="auto"/>
              <w:rPr>
                <w:rFonts w:ascii="Aptos Narrow" w:hAnsi="Aptos Narrow"/>
              </w:rPr>
            </w:pPr>
            <w:r w:rsidRPr="008648BE">
              <w:rPr>
                <w:rFonts w:ascii="Aptos Narrow" w:hAnsi="Aptos Narrow"/>
              </w:rPr>
              <w:t>Position</w:t>
            </w:r>
          </w:p>
        </w:tc>
      </w:tr>
      <w:tr w:rsidR="00C831FA" w:rsidRPr="008648BE" w14:paraId="36A56E8E" w14:textId="77777777" w:rsidTr="00C831FA">
        <w:trPr>
          <w:trHeight w:val="567"/>
        </w:trPr>
        <w:tc>
          <w:tcPr>
            <w:tcW w:w="4536" w:type="dxa"/>
            <w:tcBorders>
              <w:bottom w:val="dotted" w:sz="4" w:space="0" w:color="auto"/>
            </w:tcBorders>
            <w:vAlign w:val="bottom"/>
          </w:tcPr>
          <w:p w14:paraId="00F0F2F6" w14:textId="4051C7C8" w:rsidR="00C831FA" w:rsidRPr="008648BE" w:rsidRDefault="00C831FA" w:rsidP="00FE41B4">
            <w:pPr>
              <w:spacing w:line="240" w:lineRule="auto"/>
              <w:rPr>
                <w:rFonts w:ascii="Aptos Narrow" w:hAnsi="Aptos Narrow"/>
              </w:rPr>
            </w:pPr>
          </w:p>
        </w:tc>
      </w:tr>
      <w:tr w:rsidR="00C831FA" w:rsidRPr="008648BE" w14:paraId="237FADDD" w14:textId="77777777" w:rsidTr="00C831FA">
        <w:tc>
          <w:tcPr>
            <w:tcW w:w="4536" w:type="dxa"/>
            <w:tcBorders>
              <w:top w:val="dotted" w:sz="4" w:space="0" w:color="auto"/>
            </w:tcBorders>
            <w:vAlign w:val="bottom"/>
          </w:tcPr>
          <w:p w14:paraId="038F175B" w14:textId="77777777" w:rsidR="00C831FA" w:rsidRPr="008648BE" w:rsidRDefault="00C831FA" w:rsidP="00FE41B4">
            <w:pPr>
              <w:spacing w:line="240" w:lineRule="auto"/>
              <w:rPr>
                <w:rFonts w:ascii="Aptos Narrow" w:hAnsi="Aptos Narrow"/>
              </w:rPr>
            </w:pPr>
            <w:r w:rsidRPr="008648BE">
              <w:rPr>
                <w:rFonts w:ascii="Aptos Narrow" w:hAnsi="Aptos Narrow"/>
              </w:rPr>
              <w:t>Date</w:t>
            </w:r>
          </w:p>
        </w:tc>
      </w:tr>
    </w:tbl>
    <w:p w14:paraId="743DCCC7" w14:textId="77777777" w:rsidR="009E1F3B" w:rsidRPr="008648BE" w:rsidRDefault="009E1F3B">
      <w:pPr>
        <w:spacing w:after="160" w:line="259" w:lineRule="auto"/>
        <w:rPr>
          <w:rFonts w:ascii="Aptos Narrow" w:hAnsi="Aptos Narrow"/>
        </w:rPr>
      </w:pPr>
      <w:r w:rsidRPr="008648BE">
        <w:rPr>
          <w:rFonts w:ascii="Aptos Narrow" w:hAnsi="Aptos Narrow"/>
        </w:rPr>
        <w:br w:type="page"/>
      </w:r>
    </w:p>
    <w:p w14:paraId="01E5D1CD" w14:textId="77777777" w:rsidR="009E1F3B" w:rsidRPr="00D74376" w:rsidRDefault="009E1F3B" w:rsidP="009E1F3B">
      <w:pPr>
        <w:pStyle w:val="HIAttachment"/>
        <w:rPr>
          <w:rFonts w:ascii="Aptos Narrow" w:hAnsi="Aptos Narrow"/>
          <w:color w:val="auto"/>
        </w:rPr>
      </w:pPr>
      <w:bookmarkStart w:id="118" w:name="_Ref120714581"/>
      <w:bookmarkStart w:id="119" w:name="_Toc129081250"/>
      <w:r w:rsidRPr="00D74376">
        <w:rPr>
          <w:rFonts w:ascii="Aptos Narrow" w:hAnsi="Aptos Narrow"/>
          <w:color w:val="auto"/>
        </w:rPr>
        <w:t>Communication Protocol</w:t>
      </w:r>
      <w:bookmarkEnd w:id="118"/>
      <w:bookmarkEnd w:id="119"/>
    </w:p>
    <w:tbl>
      <w:tblPr>
        <w:tblStyle w:val="TableGrid"/>
        <w:tblW w:w="0" w:type="auto"/>
        <w:tblLayout w:type="fixed"/>
        <w:tblCellMar>
          <w:top w:w="57" w:type="dxa"/>
          <w:bottom w:w="57" w:type="dxa"/>
        </w:tblCellMar>
        <w:tblLook w:val="04A0" w:firstRow="1" w:lastRow="0" w:firstColumn="1" w:lastColumn="0" w:noHBand="0" w:noVBand="1"/>
      </w:tblPr>
      <w:tblGrid>
        <w:gridCol w:w="2547"/>
        <w:gridCol w:w="5245"/>
        <w:gridCol w:w="1836"/>
      </w:tblGrid>
      <w:tr w:rsidR="006F6187" w:rsidRPr="008648BE" w14:paraId="40315F5A" w14:textId="77777777" w:rsidTr="004B22E8">
        <w:trPr>
          <w:cantSplit/>
          <w:tblHeader/>
        </w:trPr>
        <w:tc>
          <w:tcPr>
            <w:tcW w:w="2547" w:type="dxa"/>
            <w:shd w:val="clear" w:color="auto" w:fill="000000" w:themeFill="text1"/>
          </w:tcPr>
          <w:p w14:paraId="68AE6157" w14:textId="77777777" w:rsidR="006F6187" w:rsidRPr="008648BE" w:rsidRDefault="006F6187" w:rsidP="00271808">
            <w:pPr>
              <w:spacing w:line="240" w:lineRule="auto"/>
              <w:rPr>
                <w:rFonts w:ascii="Aptos Narrow" w:hAnsi="Aptos Narrow"/>
                <w:b/>
                <w:bCs/>
                <w:sz w:val="20"/>
                <w:szCs w:val="20"/>
              </w:rPr>
            </w:pPr>
            <w:r w:rsidRPr="008648BE">
              <w:rPr>
                <w:rFonts w:ascii="Aptos Narrow" w:hAnsi="Aptos Narrow"/>
                <w:b/>
                <w:bCs/>
                <w:sz w:val="20"/>
                <w:szCs w:val="20"/>
              </w:rPr>
              <w:t>Step</w:t>
            </w:r>
          </w:p>
        </w:tc>
        <w:tc>
          <w:tcPr>
            <w:tcW w:w="5245" w:type="dxa"/>
            <w:shd w:val="clear" w:color="auto" w:fill="000000" w:themeFill="text1"/>
          </w:tcPr>
          <w:p w14:paraId="04D92579" w14:textId="77777777" w:rsidR="006F6187" w:rsidRPr="008648BE" w:rsidRDefault="006F6187" w:rsidP="00271808">
            <w:pPr>
              <w:spacing w:line="240" w:lineRule="auto"/>
              <w:rPr>
                <w:rFonts w:ascii="Aptos Narrow" w:hAnsi="Aptos Narrow"/>
                <w:b/>
                <w:bCs/>
                <w:sz w:val="20"/>
                <w:szCs w:val="20"/>
              </w:rPr>
            </w:pPr>
            <w:r w:rsidRPr="008648BE">
              <w:rPr>
                <w:rFonts w:ascii="Aptos Narrow" w:hAnsi="Aptos Narrow"/>
                <w:b/>
                <w:bCs/>
                <w:sz w:val="20"/>
                <w:szCs w:val="20"/>
              </w:rPr>
              <w:t>Process</w:t>
            </w:r>
          </w:p>
        </w:tc>
        <w:tc>
          <w:tcPr>
            <w:tcW w:w="1836" w:type="dxa"/>
            <w:shd w:val="clear" w:color="auto" w:fill="000000" w:themeFill="text1"/>
          </w:tcPr>
          <w:p w14:paraId="197F356D" w14:textId="77777777" w:rsidR="006F6187" w:rsidRPr="008648BE" w:rsidRDefault="006F6187" w:rsidP="00271808">
            <w:pPr>
              <w:spacing w:line="240" w:lineRule="auto"/>
              <w:jc w:val="right"/>
              <w:rPr>
                <w:rFonts w:ascii="Aptos Narrow" w:hAnsi="Aptos Narrow"/>
                <w:b/>
                <w:bCs/>
                <w:sz w:val="20"/>
                <w:szCs w:val="20"/>
              </w:rPr>
            </w:pPr>
            <w:r w:rsidRPr="008648BE">
              <w:rPr>
                <w:rFonts w:ascii="Aptos Narrow" w:hAnsi="Aptos Narrow"/>
                <w:b/>
                <w:bCs/>
                <w:sz w:val="20"/>
                <w:szCs w:val="20"/>
              </w:rPr>
              <w:t>Reference</w:t>
            </w:r>
          </w:p>
        </w:tc>
      </w:tr>
      <w:tr w:rsidR="00B52314" w:rsidRPr="008648BE" w14:paraId="198235BE" w14:textId="77777777" w:rsidTr="00956A6E">
        <w:trPr>
          <w:cantSplit/>
        </w:trPr>
        <w:tc>
          <w:tcPr>
            <w:tcW w:w="9628" w:type="dxa"/>
            <w:gridSpan w:val="3"/>
            <w:shd w:val="clear" w:color="auto" w:fill="D9D9D9" w:themeFill="background1" w:themeFillShade="D9"/>
          </w:tcPr>
          <w:p w14:paraId="4123E7D9" w14:textId="77777777" w:rsidR="00B52314" w:rsidRPr="008648BE" w:rsidRDefault="00B52314" w:rsidP="00271808">
            <w:pPr>
              <w:keepNext/>
              <w:spacing w:line="240" w:lineRule="auto"/>
              <w:rPr>
                <w:rFonts w:ascii="Aptos Narrow" w:hAnsi="Aptos Narrow"/>
                <w:b/>
                <w:bCs/>
                <w:sz w:val="20"/>
                <w:szCs w:val="20"/>
              </w:rPr>
            </w:pPr>
            <w:r w:rsidRPr="008648BE">
              <w:rPr>
                <w:rFonts w:ascii="Aptos Narrow" w:hAnsi="Aptos Narrow"/>
                <w:b/>
                <w:bCs/>
                <w:sz w:val="20"/>
                <w:szCs w:val="20"/>
              </w:rPr>
              <w:t>Services</w:t>
            </w:r>
          </w:p>
        </w:tc>
      </w:tr>
      <w:tr w:rsidR="00E0247F" w:rsidRPr="008648BE" w14:paraId="27B6DFF8" w14:textId="77777777" w:rsidTr="006C20FC">
        <w:trPr>
          <w:cantSplit/>
        </w:trPr>
        <w:tc>
          <w:tcPr>
            <w:tcW w:w="2547" w:type="dxa"/>
          </w:tcPr>
          <w:p w14:paraId="33547F8F" w14:textId="77777777" w:rsidR="00E0247F" w:rsidRPr="008648BE" w:rsidRDefault="00E0247F" w:rsidP="00271808">
            <w:pPr>
              <w:spacing w:line="240" w:lineRule="auto"/>
              <w:rPr>
                <w:rFonts w:ascii="Aptos Narrow" w:hAnsi="Aptos Narrow"/>
                <w:b/>
                <w:bCs/>
                <w:sz w:val="20"/>
                <w:szCs w:val="20"/>
              </w:rPr>
            </w:pPr>
            <w:r w:rsidRPr="008648BE">
              <w:rPr>
                <w:rFonts w:ascii="Aptos Narrow" w:hAnsi="Aptos Narrow"/>
                <w:b/>
                <w:bCs/>
                <w:sz w:val="20"/>
                <w:szCs w:val="20"/>
              </w:rPr>
              <w:t>Initial discussions</w:t>
            </w:r>
          </w:p>
        </w:tc>
        <w:tc>
          <w:tcPr>
            <w:tcW w:w="5245" w:type="dxa"/>
          </w:tcPr>
          <w:p w14:paraId="4BAE5A01" w14:textId="4FA235F1" w:rsidR="00E0247F" w:rsidRPr="008648BE" w:rsidRDefault="00933B1A" w:rsidP="00271808">
            <w:pPr>
              <w:spacing w:line="240" w:lineRule="auto"/>
              <w:rPr>
                <w:rFonts w:ascii="Aptos Narrow" w:hAnsi="Aptos Narrow"/>
                <w:sz w:val="20"/>
                <w:szCs w:val="20"/>
              </w:rPr>
            </w:pPr>
            <w:r>
              <w:rPr>
                <w:rFonts w:ascii="Aptos Narrow" w:hAnsi="Aptos Narrow"/>
                <w:sz w:val="20"/>
                <w:szCs w:val="20"/>
              </w:rPr>
              <w:t>[Primary Provider]</w:t>
            </w:r>
            <w:r w:rsidR="002C5522">
              <w:rPr>
                <w:rFonts w:ascii="Aptos Narrow" w:hAnsi="Aptos Narrow"/>
                <w:sz w:val="20"/>
                <w:szCs w:val="20"/>
              </w:rPr>
              <w:t xml:space="preserve"> </w:t>
            </w:r>
            <w:r w:rsidR="006F6187" w:rsidRPr="008648BE">
              <w:rPr>
                <w:rFonts w:ascii="Aptos Narrow" w:hAnsi="Aptos Narrow"/>
                <w:sz w:val="20"/>
                <w:szCs w:val="20"/>
              </w:rPr>
              <w:t xml:space="preserve">may make initial enquiries with </w:t>
            </w:r>
            <w:r w:rsidR="00800747">
              <w:rPr>
                <w:rFonts w:ascii="Aptos Narrow" w:hAnsi="Aptos Narrow"/>
                <w:sz w:val="20"/>
                <w:szCs w:val="20"/>
              </w:rPr>
              <w:t>Subcontractor</w:t>
            </w:r>
            <w:r w:rsidR="006F6187" w:rsidRPr="008648BE">
              <w:rPr>
                <w:rFonts w:ascii="Aptos Narrow" w:hAnsi="Aptos Narrow"/>
                <w:sz w:val="20"/>
                <w:szCs w:val="20"/>
              </w:rPr>
              <w:t xml:space="preserve"> b</w:t>
            </w:r>
            <w:r w:rsidR="00E0247F" w:rsidRPr="008648BE">
              <w:rPr>
                <w:rFonts w:ascii="Aptos Narrow" w:hAnsi="Aptos Narrow"/>
                <w:sz w:val="20"/>
                <w:szCs w:val="20"/>
              </w:rPr>
              <w:t>y telephone and/or email</w:t>
            </w:r>
            <w:r w:rsidR="006F6187" w:rsidRPr="008648BE">
              <w:rPr>
                <w:rFonts w:ascii="Aptos Narrow" w:hAnsi="Aptos Narrow"/>
                <w:sz w:val="20"/>
                <w:szCs w:val="20"/>
              </w:rPr>
              <w:t>.</w:t>
            </w:r>
          </w:p>
        </w:tc>
        <w:tc>
          <w:tcPr>
            <w:tcW w:w="1836" w:type="dxa"/>
          </w:tcPr>
          <w:p w14:paraId="7ABFB605" w14:textId="77777777" w:rsidR="00E0247F" w:rsidRPr="008648BE" w:rsidRDefault="00E0247F" w:rsidP="00271808">
            <w:pPr>
              <w:spacing w:line="240" w:lineRule="auto"/>
              <w:jc w:val="right"/>
              <w:rPr>
                <w:rFonts w:ascii="Aptos Narrow" w:hAnsi="Aptos Narrow"/>
                <w:sz w:val="20"/>
                <w:szCs w:val="20"/>
              </w:rPr>
            </w:pPr>
          </w:p>
        </w:tc>
      </w:tr>
      <w:tr w:rsidR="00E0247F" w:rsidRPr="008648BE" w14:paraId="0AB5C3A8" w14:textId="77777777" w:rsidTr="006C20FC">
        <w:trPr>
          <w:cantSplit/>
        </w:trPr>
        <w:tc>
          <w:tcPr>
            <w:tcW w:w="2547" w:type="dxa"/>
          </w:tcPr>
          <w:p w14:paraId="2DBAF434" w14:textId="77777777" w:rsidR="00E0247F" w:rsidRPr="008648BE" w:rsidRDefault="00E0247F" w:rsidP="00271808">
            <w:pPr>
              <w:spacing w:line="240" w:lineRule="auto"/>
              <w:rPr>
                <w:rFonts w:ascii="Aptos Narrow" w:hAnsi="Aptos Narrow"/>
                <w:b/>
                <w:bCs/>
                <w:sz w:val="20"/>
                <w:szCs w:val="20"/>
              </w:rPr>
            </w:pPr>
            <w:r w:rsidRPr="008648BE">
              <w:rPr>
                <w:rFonts w:ascii="Aptos Narrow" w:hAnsi="Aptos Narrow"/>
                <w:b/>
                <w:bCs/>
                <w:sz w:val="20"/>
                <w:szCs w:val="20"/>
              </w:rPr>
              <w:t>Service request</w:t>
            </w:r>
          </w:p>
        </w:tc>
        <w:tc>
          <w:tcPr>
            <w:tcW w:w="5245" w:type="dxa"/>
          </w:tcPr>
          <w:p w14:paraId="783730D3" w14:textId="114E9A0C" w:rsidR="00E0247F" w:rsidRPr="008648BE" w:rsidRDefault="00933B1A" w:rsidP="00271808">
            <w:pPr>
              <w:spacing w:line="240" w:lineRule="auto"/>
              <w:rPr>
                <w:rFonts w:ascii="Aptos Narrow" w:hAnsi="Aptos Narrow"/>
                <w:sz w:val="20"/>
                <w:szCs w:val="20"/>
              </w:rPr>
            </w:pPr>
            <w:r>
              <w:rPr>
                <w:rFonts w:ascii="Aptos Narrow" w:hAnsi="Aptos Narrow"/>
                <w:sz w:val="20"/>
                <w:szCs w:val="20"/>
              </w:rPr>
              <w:t>[Primary Provider]</w:t>
            </w:r>
            <w:r w:rsidR="002C5522">
              <w:rPr>
                <w:rFonts w:ascii="Aptos Narrow" w:hAnsi="Aptos Narrow"/>
                <w:sz w:val="20"/>
                <w:szCs w:val="20"/>
              </w:rPr>
              <w:t xml:space="preserve"> </w:t>
            </w:r>
            <w:r w:rsidR="00E0247F" w:rsidRPr="008648BE">
              <w:rPr>
                <w:rFonts w:ascii="Aptos Narrow" w:hAnsi="Aptos Narrow"/>
                <w:sz w:val="20"/>
                <w:szCs w:val="20"/>
              </w:rPr>
              <w:t>sends written service request by email</w:t>
            </w:r>
            <w:r w:rsidR="006F6187" w:rsidRPr="008648BE">
              <w:rPr>
                <w:rFonts w:ascii="Aptos Narrow" w:hAnsi="Aptos Narrow"/>
                <w:sz w:val="20"/>
                <w:szCs w:val="20"/>
              </w:rPr>
              <w:t xml:space="preserve"> to </w:t>
            </w:r>
            <w:r w:rsidR="00800747">
              <w:rPr>
                <w:rFonts w:ascii="Aptos Narrow" w:hAnsi="Aptos Narrow"/>
                <w:sz w:val="20"/>
                <w:szCs w:val="20"/>
              </w:rPr>
              <w:t>Subcontractor</w:t>
            </w:r>
            <w:r w:rsidR="006F6187" w:rsidRPr="008648BE">
              <w:rPr>
                <w:rFonts w:ascii="Aptos Narrow" w:hAnsi="Aptos Narrow"/>
                <w:sz w:val="20"/>
                <w:szCs w:val="20"/>
              </w:rPr>
              <w:t>.</w:t>
            </w:r>
          </w:p>
        </w:tc>
        <w:tc>
          <w:tcPr>
            <w:tcW w:w="1836" w:type="dxa"/>
          </w:tcPr>
          <w:p w14:paraId="785908DB" w14:textId="558CF007" w:rsidR="00E0247F" w:rsidRPr="008648BE" w:rsidRDefault="006F6187" w:rsidP="00271808">
            <w:pPr>
              <w:spacing w:line="240" w:lineRule="auto"/>
              <w:jc w:val="right"/>
              <w:rPr>
                <w:rFonts w:ascii="Aptos Narrow" w:hAnsi="Aptos Narrow"/>
                <w:sz w:val="20"/>
                <w:szCs w:val="20"/>
              </w:rPr>
            </w:pPr>
            <w:r w:rsidRPr="008648BE">
              <w:rPr>
                <w:rFonts w:ascii="Aptos Narrow" w:hAnsi="Aptos Narrow"/>
                <w:sz w:val="20"/>
                <w:szCs w:val="20"/>
              </w:rPr>
              <w:t xml:space="preserve">Clause </w:t>
            </w:r>
            <w:r w:rsidRPr="008648BE">
              <w:rPr>
                <w:rFonts w:ascii="Aptos Narrow" w:hAnsi="Aptos Narrow"/>
                <w:sz w:val="20"/>
                <w:szCs w:val="20"/>
              </w:rPr>
              <w:fldChar w:fldCharType="begin"/>
            </w:r>
            <w:r w:rsidRPr="008648BE">
              <w:rPr>
                <w:rFonts w:ascii="Aptos Narrow" w:hAnsi="Aptos Narrow"/>
                <w:sz w:val="20"/>
                <w:szCs w:val="20"/>
              </w:rPr>
              <w:instrText xml:space="preserve"> REF _Ref120715606 \r \h </w:instrText>
            </w:r>
            <w:r w:rsidR="00271808" w:rsidRPr="008648BE">
              <w:rPr>
                <w:rFonts w:ascii="Aptos Narrow" w:hAnsi="Aptos Narrow"/>
                <w:sz w:val="20"/>
                <w:szCs w:val="20"/>
              </w:rPr>
              <w:instrText xml:space="preserve">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3.1</w:t>
            </w:r>
            <w:r w:rsidRPr="008648BE">
              <w:rPr>
                <w:rFonts w:ascii="Aptos Narrow" w:hAnsi="Aptos Narrow"/>
                <w:sz w:val="20"/>
                <w:szCs w:val="20"/>
              </w:rPr>
              <w:fldChar w:fldCharType="end"/>
            </w:r>
          </w:p>
        </w:tc>
      </w:tr>
      <w:tr w:rsidR="00E0247F" w:rsidRPr="008648BE" w14:paraId="4C8F888C" w14:textId="77777777" w:rsidTr="006C20FC">
        <w:trPr>
          <w:cantSplit/>
        </w:trPr>
        <w:tc>
          <w:tcPr>
            <w:tcW w:w="2547" w:type="dxa"/>
          </w:tcPr>
          <w:p w14:paraId="7A1FAE83" w14:textId="77777777" w:rsidR="00E0247F" w:rsidRPr="008648BE" w:rsidRDefault="00E0247F" w:rsidP="00271808">
            <w:pPr>
              <w:spacing w:line="240" w:lineRule="auto"/>
              <w:rPr>
                <w:rFonts w:ascii="Aptos Narrow" w:hAnsi="Aptos Narrow"/>
                <w:b/>
                <w:bCs/>
                <w:sz w:val="20"/>
                <w:szCs w:val="20"/>
              </w:rPr>
            </w:pPr>
            <w:r w:rsidRPr="008648BE">
              <w:rPr>
                <w:rFonts w:ascii="Aptos Narrow" w:hAnsi="Aptos Narrow"/>
                <w:b/>
                <w:bCs/>
                <w:sz w:val="20"/>
                <w:szCs w:val="20"/>
              </w:rPr>
              <w:t>Urgent service request</w:t>
            </w:r>
          </w:p>
        </w:tc>
        <w:tc>
          <w:tcPr>
            <w:tcW w:w="5245" w:type="dxa"/>
          </w:tcPr>
          <w:p w14:paraId="2C76D76B" w14:textId="1E5FE620" w:rsidR="00E0247F" w:rsidRPr="008648BE" w:rsidRDefault="00933B1A" w:rsidP="00271808">
            <w:pPr>
              <w:spacing w:line="240" w:lineRule="auto"/>
              <w:rPr>
                <w:rFonts w:ascii="Aptos Narrow" w:hAnsi="Aptos Narrow"/>
                <w:sz w:val="20"/>
                <w:szCs w:val="20"/>
              </w:rPr>
            </w:pPr>
            <w:r>
              <w:rPr>
                <w:rFonts w:ascii="Aptos Narrow" w:hAnsi="Aptos Narrow"/>
                <w:sz w:val="20"/>
                <w:szCs w:val="20"/>
              </w:rPr>
              <w:t>[Primary Provider]</w:t>
            </w:r>
            <w:r w:rsidR="002C5522">
              <w:rPr>
                <w:rFonts w:ascii="Aptos Narrow" w:hAnsi="Aptos Narrow"/>
                <w:sz w:val="20"/>
                <w:szCs w:val="20"/>
              </w:rPr>
              <w:t xml:space="preserve"> </w:t>
            </w:r>
            <w:r w:rsidR="00E0247F" w:rsidRPr="008648BE">
              <w:rPr>
                <w:rFonts w:ascii="Aptos Narrow" w:hAnsi="Aptos Narrow"/>
                <w:sz w:val="20"/>
                <w:szCs w:val="20"/>
              </w:rPr>
              <w:t>makes verbal service request and follows up with written service request by email on next business day</w:t>
            </w:r>
            <w:r w:rsidR="006F6187" w:rsidRPr="008648BE">
              <w:rPr>
                <w:rFonts w:ascii="Aptos Narrow" w:hAnsi="Aptos Narrow"/>
                <w:sz w:val="20"/>
                <w:szCs w:val="20"/>
              </w:rPr>
              <w:t>.</w:t>
            </w:r>
          </w:p>
        </w:tc>
        <w:tc>
          <w:tcPr>
            <w:tcW w:w="1836" w:type="dxa"/>
          </w:tcPr>
          <w:p w14:paraId="6632F936" w14:textId="4B96F792" w:rsidR="00E0247F" w:rsidRPr="008648BE" w:rsidRDefault="006F6187" w:rsidP="00271808">
            <w:pPr>
              <w:spacing w:line="240" w:lineRule="auto"/>
              <w:jc w:val="right"/>
              <w:rPr>
                <w:rFonts w:ascii="Aptos Narrow" w:hAnsi="Aptos Narrow"/>
                <w:sz w:val="20"/>
                <w:szCs w:val="20"/>
              </w:rPr>
            </w:pPr>
            <w:r w:rsidRPr="008648BE">
              <w:rPr>
                <w:rFonts w:ascii="Aptos Narrow" w:hAnsi="Aptos Narrow"/>
                <w:sz w:val="20"/>
                <w:szCs w:val="20"/>
              </w:rPr>
              <w:t xml:space="preserve">Clause </w:t>
            </w:r>
            <w:r w:rsidRPr="008648BE">
              <w:rPr>
                <w:rFonts w:ascii="Aptos Narrow" w:hAnsi="Aptos Narrow"/>
                <w:sz w:val="20"/>
                <w:szCs w:val="20"/>
              </w:rPr>
              <w:fldChar w:fldCharType="begin"/>
            </w:r>
            <w:r w:rsidRPr="008648BE">
              <w:rPr>
                <w:rFonts w:ascii="Aptos Narrow" w:hAnsi="Aptos Narrow"/>
                <w:sz w:val="20"/>
                <w:szCs w:val="20"/>
              </w:rPr>
              <w:instrText xml:space="preserve"> REF _Ref120482293 \r \h </w:instrText>
            </w:r>
            <w:r w:rsidR="00271808" w:rsidRPr="008648BE">
              <w:rPr>
                <w:rFonts w:ascii="Aptos Narrow" w:hAnsi="Aptos Narrow"/>
                <w:sz w:val="20"/>
                <w:szCs w:val="20"/>
              </w:rPr>
              <w:instrText xml:space="preserve">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3.2</w:t>
            </w:r>
            <w:r w:rsidRPr="008648BE">
              <w:rPr>
                <w:rFonts w:ascii="Aptos Narrow" w:hAnsi="Aptos Narrow"/>
                <w:sz w:val="20"/>
                <w:szCs w:val="20"/>
              </w:rPr>
              <w:fldChar w:fldCharType="end"/>
            </w:r>
          </w:p>
        </w:tc>
      </w:tr>
      <w:tr w:rsidR="006F6187" w:rsidRPr="008648BE" w14:paraId="1C9ED01D" w14:textId="77777777" w:rsidTr="006C20FC">
        <w:trPr>
          <w:cantSplit/>
        </w:trPr>
        <w:tc>
          <w:tcPr>
            <w:tcW w:w="2547" w:type="dxa"/>
          </w:tcPr>
          <w:p w14:paraId="39764D55" w14:textId="77777777" w:rsidR="006F6187" w:rsidRPr="008648BE" w:rsidRDefault="006F6187" w:rsidP="00271808">
            <w:pPr>
              <w:spacing w:line="240" w:lineRule="auto"/>
              <w:rPr>
                <w:rFonts w:ascii="Aptos Narrow" w:hAnsi="Aptos Narrow"/>
                <w:b/>
                <w:bCs/>
                <w:sz w:val="20"/>
                <w:szCs w:val="20"/>
              </w:rPr>
            </w:pPr>
            <w:r w:rsidRPr="008648BE">
              <w:rPr>
                <w:rFonts w:ascii="Aptos Narrow" w:hAnsi="Aptos Narrow"/>
                <w:b/>
                <w:bCs/>
                <w:sz w:val="20"/>
                <w:szCs w:val="20"/>
              </w:rPr>
              <w:t>Acceptance of service request</w:t>
            </w:r>
          </w:p>
        </w:tc>
        <w:tc>
          <w:tcPr>
            <w:tcW w:w="5245" w:type="dxa"/>
          </w:tcPr>
          <w:p w14:paraId="0A8193FE" w14:textId="62CD35C9" w:rsidR="006F6187" w:rsidRPr="008648BE" w:rsidRDefault="00800747" w:rsidP="00271808">
            <w:pPr>
              <w:spacing w:line="240" w:lineRule="auto"/>
              <w:rPr>
                <w:rFonts w:ascii="Aptos Narrow" w:hAnsi="Aptos Narrow"/>
                <w:sz w:val="20"/>
                <w:szCs w:val="20"/>
              </w:rPr>
            </w:pPr>
            <w:r>
              <w:rPr>
                <w:rFonts w:ascii="Aptos Narrow" w:hAnsi="Aptos Narrow"/>
                <w:sz w:val="20"/>
                <w:szCs w:val="20"/>
              </w:rPr>
              <w:t>Subcontractor</w:t>
            </w:r>
            <w:r w:rsidR="006F6187" w:rsidRPr="008648BE">
              <w:rPr>
                <w:rFonts w:ascii="Aptos Narrow" w:hAnsi="Aptos Narrow"/>
                <w:sz w:val="20"/>
                <w:szCs w:val="20"/>
              </w:rPr>
              <w:t xml:space="preserve"> accepts or declines service request in writing within 24 hours (or within 24 hours of next Business Hour if request is received outside Business Hours).</w:t>
            </w:r>
          </w:p>
        </w:tc>
        <w:tc>
          <w:tcPr>
            <w:tcW w:w="1836" w:type="dxa"/>
          </w:tcPr>
          <w:p w14:paraId="28173025" w14:textId="355969C4" w:rsidR="006F6187" w:rsidRPr="008648BE" w:rsidRDefault="006F6187" w:rsidP="00271808">
            <w:pPr>
              <w:spacing w:line="240" w:lineRule="auto"/>
              <w:jc w:val="right"/>
              <w:rPr>
                <w:rFonts w:ascii="Aptos Narrow" w:hAnsi="Aptos Narrow"/>
                <w:sz w:val="20"/>
                <w:szCs w:val="20"/>
              </w:rPr>
            </w:pPr>
            <w:r w:rsidRPr="008648BE">
              <w:rPr>
                <w:rFonts w:ascii="Aptos Narrow" w:hAnsi="Aptos Narrow"/>
                <w:sz w:val="20"/>
                <w:szCs w:val="20"/>
              </w:rPr>
              <w:t xml:space="preserve">Clause </w:t>
            </w:r>
            <w:r w:rsidRPr="008648BE">
              <w:rPr>
                <w:rFonts w:ascii="Aptos Narrow" w:hAnsi="Aptos Narrow"/>
                <w:sz w:val="20"/>
                <w:szCs w:val="20"/>
              </w:rPr>
              <w:fldChar w:fldCharType="begin"/>
            </w:r>
            <w:r w:rsidRPr="008648BE">
              <w:rPr>
                <w:rFonts w:ascii="Aptos Narrow" w:hAnsi="Aptos Narrow"/>
                <w:sz w:val="20"/>
                <w:szCs w:val="20"/>
              </w:rPr>
              <w:instrText xml:space="preserve"> REF _Ref120715620 \r \h </w:instrText>
            </w:r>
            <w:r w:rsidR="00271808" w:rsidRPr="008648BE">
              <w:rPr>
                <w:rFonts w:ascii="Aptos Narrow" w:hAnsi="Aptos Narrow"/>
                <w:sz w:val="20"/>
                <w:szCs w:val="20"/>
              </w:rPr>
              <w:instrText xml:space="preserve">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3.3</w:t>
            </w:r>
            <w:r w:rsidRPr="008648BE">
              <w:rPr>
                <w:rFonts w:ascii="Aptos Narrow" w:hAnsi="Aptos Narrow"/>
                <w:sz w:val="20"/>
                <w:szCs w:val="20"/>
              </w:rPr>
              <w:fldChar w:fldCharType="end"/>
            </w:r>
          </w:p>
        </w:tc>
      </w:tr>
      <w:tr w:rsidR="006F6187" w:rsidRPr="008648BE" w14:paraId="29765A05" w14:textId="77777777" w:rsidTr="006C20FC">
        <w:trPr>
          <w:cantSplit/>
        </w:trPr>
        <w:tc>
          <w:tcPr>
            <w:tcW w:w="2547" w:type="dxa"/>
          </w:tcPr>
          <w:p w14:paraId="13A2A5C1" w14:textId="77777777" w:rsidR="006F6187" w:rsidRPr="008648BE" w:rsidRDefault="006F6187" w:rsidP="00271808">
            <w:pPr>
              <w:spacing w:line="240" w:lineRule="auto"/>
              <w:rPr>
                <w:rFonts w:ascii="Aptos Narrow" w:hAnsi="Aptos Narrow"/>
                <w:b/>
                <w:bCs/>
                <w:sz w:val="20"/>
                <w:szCs w:val="20"/>
              </w:rPr>
            </w:pPr>
            <w:r w:rsidRPr="008648BE">
              <w:rPr>
                <w:rFonts w:ascii="Aptos Narrow" w:hAnsi="Aptos Narrow"/>
                <w:b/>
                <w:bCs/>
                <w:sz w:val="20"/>
                <w:szCs w:val="20"/>
              </w:rPr>
              <w:t>Acceptance of urgent service request</w:t>
            </w:r>
          </w:p>
        </w:tc>
        <w:tc>
          <w:tcPr>
            <w:tcW w:w="5245" w:type="dxa"/>
          </w:tcPr>
          <w:p w14:paraId="61BD9FF3" w14:textId="7B23E435" w:rsidR="006F6187" w:rsidRPr="008648BE" w:rsidRDefault="00800747" w:rsidP="00271808">
            <w:pPr>
              <w:spacing w:line="240" w:lineRule="auto"/>
              <w:rPr>
                <w:rFonts w:ascii="Aptos Narrow" w:hAnsi="Aptos Narrow"/>
                <w:sz w:val="20"/>
                <w:szCs w:val="20"/>
              </w:rPr>
            </w:pPr>
            <w:r>
              <w:rPr>
                <w:rFonts w:ascii="Aptos Narrow" w:hAnsi="Aptos Narrow"/>
                <w:sz w:val="20"/>
                <w:szCs w:val="20"/>
              </w:rPr>
              <w:t>Subcontractor</w:t>
            </w:r>
            <w:r w:rsidR="006F6187" w:rsidRPr="008648BE">
              <w:rPr>
                <w:rFonts w:ascii="Aptos Narrow" w:hAnsi="Aptos Narrow"/>
                <w:sz w:val="20"/>
                <w:szCs w:val="20"/>
              </w:rPr>
              <w:t xml:space="preserve"> accepts or declines service request verbally within 3 hours and confirms in writing within 24 hours of receiving written request.</w:t>
            </w:r>
          </w:p>
        </w:tc>
        <w:tc>
          <w:tcPr>
            <w:tcW w:w="1836" w:type="dxa"/>
          </w:tcPr>
          <w:p w14:paraId="42AE0804" w14:textId="776EC1E0" w:rsidR="006F6187" w:rsidRPr="008648BE" w:rsidRDefault="006F6187" w:rsidP="00271808">
            <w:pPr>
              <w:spacing w:line="240" w:lineRule="auto"/>
              <w:jc w:val="right"/>
              <w:rPr>
                <w:rFonts w:ascii="Aptos Narrow" w:hAnsi="Aptos Narrow"/>
                <w:sz w:val="20"/>
                <w:szCs w:val="20"/>
              </w:rPr>
            </w:pPr>
            <w:r w:rsidRPr="008648BE">
              <w:rPr>
                <w:rFonts w:ascii="Aptos Narrow" w:hAnsi="Aptos Narrow"/>
                <w:sz w:val="20"/>
                <w:szCs w:val="20"/>
              </w:rPr>
              <w:t xml:space="preserve">Clause </w:t>
            </w:r>
            <w:r w:rsidRPr="008648BE">
              <w:rPr>
                <w:rFonts w:ascii="Aptos Narrow" w:hAnsi="Aptos Narrow"/>
                <w:sz w:val="20"/>
                <w:szCs w:val="20"/>
              </w:rPr>
              <w:fldChar w:fldCharType="begin"/>
            </w:r>
            <w:r w:rsidRPr="008648BE">
              <w:rPr>
                <w:rFonts w:ascii="Aptos Narrow" w:hAnsi="Aptos Narrow"/>
                <w:sz w:val="20"/>
                <w:szCs w:val="20"/>
              </w:rPr>
              <w:instrText xml:space="preserve"> REF _Ref120715620 \r \h </w:instrText>
            </w:r>
            <w:r w:rsidR="00271808" w:rsidRPr="008648BE">
              <w:rPr>
                <w:rFonts w:ascii="Aptos Narrow" w:hAnsi="Aptos Narrow"/>
                <w:sz w:val="20"/>
                <w:szCs w:val="20"/>
              </w:rPr>
              <w:instrText xml:space="preserve">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3.3</w:t>
            </w:r>
            <w:r w:rsidRPr="008648BE">
              <w:rPr>
                <w:rFonts w:ascii="Aptos Narrow" w:hAnsi="Aptos Narrow"/>
                <w:sz w:val="20"/>
                <w:szCs w:val="20"/>
              </w:rPr>
              <w:fldChar w:fldCharType="end"/>
            </w:r>
          </w:p>
        </w:tc>
      </w:tr>
      <w:tr w:rsidR="006F6187" w:rsidRPr="008648BE" w14:paraId="3EE1B6A8" w14:textId="77777777" w:rsidTr="006C20FC">
        <w:trPr>
          <w:cantSplit/>
        </w:trPr>
        <w:tc>
          <w:tcPr>
            <w:tcW w:w="2547" w:type="dxa"/>
          </w:tcPr>
          <w:p w14:paraId="3C68401E" w14:textId="77777777" w:rsidR="006F6187" w:rsidRPr="008648BE" w:rsidRDefault="006F6187" w:rsidP="00271808">
            <w:pPr>
              <w:spacing w:line="240" w:lineRule="auto"/>
              <w:rPr>
                <w:rFonts w:ascii="Aptos Narrow" w:hAnsi="Aptos Narrow"/>
                <w:b/>
                <w:bCs/>
                <w:sz w:val="20"/>
                <w:szCs w:val="20"/>
              </w:rPr>
            </w:pPr>
            <w:r w:rsidRPr="008648BE">
              <w:rPr>
                <w:rFonts w:ascii="Aptos Narrow" w:hAnsi="Aptos Narrow"/>
                <w:b/>
                <w:bCs/>
                <w:sz w:val="20"/>
                <w:szCs w:val="20"/>
              </w:rPr>
              <w:t>Variation to service request</w:t>
            </w:r>
          </w:p>
        </w:tc>
        <w:tc>
          <w:tcPr>
            <w:tcW w:w="5245" w:type="dxa"/>
          </w:tcPr>
          <w:p w14:paraId="067091A0" w14:textId="4E531715" w:rsidR="006F6187" w:rsidRPr="008648BE" w:rsidRDefault="006F6187" w:rsidP="00271808">
            <w:pPr>
              <w:spacing w:line="240" w:lineRule="auto"/>
              <w:rPr>
                <w:rFonts w:ascii="Aptos Narrow" w:hAnsi="Aptos Narrow"/>
                <w:sz w:val="20"/>
                <w:szCs w:val="20"/>
              </w:rPr>
            </w:pPr>
            <w:r w:rsidRPr="008648BE">
              <w:rPr>
                <w:rFonts w:ascii="Aptos Narrow" w:hAnsi="Aptos Narrow"/>
                <w:sz w:val="20"/>
                <w:szCs w:val="20"/>
              </w:rPr>
              <w:t xml:space="preserve">Any variation to a service request must be approved in writing by </w:t>
            </w:r>
            <w:r w:rsidR="00933B1A">
              <w:rPr>
                <w:rFonts w:ascii="Aptos Narrow" w:hAnsi="Aptos Narrow"/>
                <w:sz w:val="20"/>
                <w:szCs w:val="20"/>
              </w:rPr>
              <w:t>[Primary Provider]</w:t>
            </w:r>
            <w:r w:rsidRPr="008648BE">
              <w:rPr>
                <w:rFonts w:ascii="Aptos Narrow" w:hAnsi="Aptos Narrow"/>
                <w:sz w:val="20"/>
                <w:szCs w:val="20"/>
              </w:rPr>
              <w:t xml:space="preserve"> prior to provision of the amended Service.</w:t>
            </w:r>
          </w:p>
        </w:tc>
        <w:tc>
          <w:tcPr>
            <w:tcW w:w="1836" w:type="dxa"/>
          </w:tcPr>
          <w:p w14:paraId="278F489F" w14:textId="6E67F11D" w:rsidR="006F6187" w:rsidRPr="008648BE" w:rsidRDefault="006F6187" w:rsidP="00271808">
            <w:pPr>
              <w:spacing w:line="240" w:lineRule="auto"/>
              <w:jc w:val="right"/>
              <w:rPr>
                <w:rFonts w:ascii="Aptos Narrow" w:hAnsi="Aptos Narrow"/>
                <w:sz w:val="20"/>
                <w:szCs w:val="20"/>
              </w:rPr>
            </w:pPr>
            <w:r w:rsidRPr="008648BE">
              <w:rPr>
                <w:rFonts w:ascii="Aptos Narrow" w:hAnsi="Aptos Narrow"/>
                <w:sz w:val="20"/>
                <w:szCs w:val="20"/>
              </w:rPr>
              <w:t xml:space="preserve">Clause </w:t>
            </w:r>
            <w:r w:rsidRPr="008648BE">
              <w:rPr>
                <w:rFonts w:ascii="Aptos Narrow" w:hAnsi="Aptos Narrow"/>
                <w:sz w:val="20"/>
                <w:szCs w:val="20"/>
              </w:rPr>
              <w:fldChar w:fldCharType="begin"/>
            </w:r>
            <w:r w:rsidRPr="008648BE">
              <w:rPr>
                <w:rFonts w:ascii="Aptos Narrow" w:hAnsi="Aptos Narrow"/>
                <w:sz w:val="20"/>
                <w:szCs w:val="20"/>
              </w:rPr>
              <w:instrText xml:space="preserve"> REF _Ref120715630 \r \h </w:instrText>
            </w:r>
            <w:r w:rsidR="00271808" w:rsidRPr="008648BE">
              <w:rPr>
                <w:rFonts w:ascii="Aptos Narrow" w:hAnsi="Aptos Narrow"/>
                <w:sz w:val="20"/>
                <w:szCs w:val="20"/>
              </w:rPr>
              <w:instrText xml:space="preserve">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3.4</w:t>
            </w:r>
            <w:r w:rsidRPr="008648BE">
              <w:rPr>
                <w:rFonts w:ascii="Aptos Narrow" w:hAnsi="Aptos Narrow"/>
                <w:sz w:val="20"/>
                <w:szCs w:val="20"/>
              </w:rPr>
              <w:fldChar w:fldCharType="end"/>
            </w:r>
          </w:p>
        </w:tc>
      </w:tr>
      <w:tr w:rsidR="006F6187" w:rsidRPr="008648BE" w14:paraId="12693408" w14:textId="77777777" w:rsidTr="006C20FC">
        <w:trPr>
          <w:cantSplit/>
        </w:trPr>
        <w:tc>
          <w:tcPr>
            <w:tcW w:w="2547" w:type="dxa"/>
          </w:tcPr>
          <w:p w14:paraId="74291C07" w14:textId="77777777" w:rsidR="006F6187" w:rsidRPr="008648BE" w:rsidRDefault="006F6187" w:rsidP="00271808">
            <w:pPr>
              <w:spacing w:line="240" w:lineRule="auto"/>
              <w:rPr>
                <w:rFonts w:ascii="Aptos Narrow" w:hAnsi="Aptos Narrow"/>
                <w:b/>
                <w:bCs/>
                <w:sz w:val="20"/>
                <w:szCs w:val="20"/>
              </w:rPr>
            </w:pPr>
            <w:r w:rsidRPr="008648BE">
              <w:rPr>
                <w:rFonts w:ascii="Aptos Narrow" w:hAnsi="Aptos Narrow"/>
                <w:b/>
                <w:bCs/>
                <w:sz w:val="20"/>
                <w:szCs w:val="20"/>
              </w:rPr>
              <w:t>Cancellation of service request</w:t>
            </w:r>
          </w:p>
        </w:tc>
        <w:tc>
          <w:tcPr>
            <w:tcW w:w="5245" w:type="dxa"/>
          </w:tcPr>
          <w:p w14:paraId="68251FF1" w14:textId="5389F687" w:rsidR="006F6187" w:rsidRPr="008648BE" w:rsidRDefault="00933B1A" w:rsidP="00271808">
            <w:pPr>
              <w:spacing w:line="240" w:lineRule="auto"/>
              <w:rPr>
                <w:rFonts w:ascii="Aptos Narrow" w:hAnsi="Aptos Narrow"/>
                <w:sz w:val="20"/>
                <w:szCs w:val="20"/>
              </w:rPr>
            </w:pPr>
            <w:r>
              <w:rPr>
                <w:rFonts w:ascii="Aptos Narrow" w:hAnsi="Aptos Narrow"/>
                <w:sz w:val="20"/>
                <w:szCs w:val="20"/>
              </w:rPr>
              <w:t>[Primary Provider]</w:t>
            </w:r>
            <w:r w:rsidR="006F6187" w:rsidRPr="008648BE">
              <w:rPr>
                <w:rFonts w:ascii="Aptos Narrow" w:hAnsi="Aptos Narrow"/>
                <w:sz w:val="20"/>
                <w:szCs w:val="20"/>
              </w:rPr>
              <w:t xml:space="preserve"> and the </w:t>
            </w:r>
            <w:r w:rsidR="00800747">
              <w:rPr>
                <w:rFonts w:ascii="Aptos Narrow" w:hAnsi="Aptos Narrow"/>
                <w:sz w:val="20"/>
                <w:szCs w:val="20"/>
              </w:rPr>
              <w:t>Subcontractor</w:t>
            </w:r>
            <w:r w:rsidR="006F6187" w:rsidRPr="008648BE">
              <w:rPr>
                <w:rFonts w:ascii="Aptos Narrow" w:hAnsi="Aptos Narrow"/>
                <w:sz w:val="20"/>
                <w:szCs w:val="20"/>
              </w:rPr>
              <w:t xml:space="preserve"> give any necessary cancellation notice at the earliest possible opportunity.</w:t>
            </w:r>
          </w:p>
        </w:tc>
        <w:tc>
          <w:tcPr>
            <w:tcW w:w="1836" w:type="dxa"/>
          </w:tcPr>
          <w:p w14:paraId="734753DD" w14:textId="3C4C3539" w:rsidR="006F6187" w:rsidRPr="008648BE" w:rsidRDefault="006F6187" w:rsidP="00271808">
            <w:pPr>
              <w:spacing w:line="240" w:lineRule="auto"/>
              <w:jc w:val="right"/>
              <w:rPr>
                <w:rFonts w:ascii="Aptos Narrow" w:hAnsi="Aptos Narrow"/>
                <w:sz w:val="20"/>
                <w:szCs w:val="20"/>
              </w:rPr>
            </w:pPr>
            <w:r w:rsidRPr="008648BE">
              <w:rPr>
                <w:rFonts w:ascii="Aptos Narrow" w:hAnsi="Aptos Narrow"/>
                <w:sz w:val="20"/>
                <w:szCs w:val="20"/>
              </w:rPr>
              <w:t xml:space="preserve">Clause </w:t>
            </w:r>
            <w:r w:rsidRPr="008648BE">
              <w:rPr>
                <w:rFonts w:ascii="Aptos Narrow" w:hAnsi="Aptos Narrow"/>
                <w:sz w:val="20"/>
                <w:szCs w:val="20"/>
              </w:rPr>
              <w:fldChar w:fldCharType="begin"/>
            </w:r>
            <w:r w:rsidRPr="008648BE">
              <w:rPr>
                <w:rFonts w:ascii="Aptos Narrow" w:hAnsi="Aptos Narrow"/>
                <w:sz w:val="20"/>
                <w:szCs w:val="20"/>
              </w:rPr>
              <w:instrText xml:space="preserve"> REF _Ref120715639 \r \h </w:instrText>
            </w:r>
            <w:r w:rsidR="00271808" w:rsidRPr="008648BE">
              <w:rPr>
                <w:rFonts w:ascii="Aptos Narrow" w:hAnsi="Aptos Narrow"/>
                <w:sz w:val="20"/>
                <w:szCs w:val="20"/>
              </w:rPr>
              <w:instrText xml:space="preserve">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3.5</w:t>
            </w:r>
            <w:r w:rsidRPr="008648BE">
              <w:rPr>
                <w:rFonts w:ascii="Aptos Narrow" w:hAnsi="Aptos Narrow"/>
                <w:sz w:val="20"/>
                <w:szCs w:val="20"/>
              </w:rPr>
              <w:fldChar w:fldCharType="end"/>
            </w:r>
          </w:p>
        </w:tc>
      </w:tr>
      <w:tr w:rsidR="006F6187" w:rsidRPr="008648BE" w14:paraId="5800BF36" w14:textId="77777777" w:rsidTr="006C20FC">
        <w:trPr>
          <w:cantSplit/>
        </w:trPr>
        <w:tc>
          <w:tcPr>
            <w:tcW w:w="2547" w:type="dxa"/>
          </w:tcPr>
          <w:p w14:paraId="68FDDC5D" w14:textId="77777777" w:rsidR="006F6187" w:rsidRPr="008648BE" w:rsidRDefault="006F6187" w:rsidP="00271808">
            <w:pPr>
              <w:spacing w:line="240" w:lineRule="auto"/>
              <w:rPr>
                <w:rFonts w:ascii="Aptos Narrow" w:hAnsi="Aptos Narrow"/>
                <w:b/>
                <w:bCs/>
                <w:sz w:val="20"/>
                <w:szCs w:val="20"/>
              </w:rPr>
            </w:pPr>
            <w:r w:rsidRPr="008648BE">
              <w:rPr>
                <w:rFonts w:ascii="Aptos Narrow" w:hAnsi="Aptos Narrow"/>
                <w:b/>
                <w:bCs/>
                <w:sz w:val="20"/>
                <w:szCs w:val="20"/>
              </w:rPr>
              <w:t>Verification of service completion</w:t>
            </w:r>
          </w:p>
        </w:tc>
        <w:tc>
          <w:tcPr>
            <w:tcW w:w="5245" w:type="dxa"/>
          </w:tcPr>
          <w:p w14:paraId="6DFBC43C" w14:textId="5BF86FD0" w:rsidR="006F6187" w:rsidRPr="008648BE" w:rsidRDefault="006F6187" w:rsidP="00271808">
            <w:pPr>
              <w:spacing w:line="240" w:lineRule="auto"/>
              <w:rPr>
                <w:rFonts w:ascii="Aptos Narrow" w:hAnsi="Aptos Narrow"/>
                <w:sz w:val="20"/>
                <w:szCs w:val="20"/>
              </w:rPr>
            </w:pPr>
            <w:r w:rsidRPr="008648BE">
              <w:rPr>
                <w:rFonts w:ascii="Aptos Narrow" w:hAnsi="Aptos Narrow"/>
                <w:sz w:val="20"/>
                <w:szCs w:val="20"/>
              </w:rPr>
              <w:t xml:space="preserve">If required, </w:t>
            </w:r>
            <w:r w:rsidR="00800747">
              <w:rPr>
                <w:rFonts w:ascii="Aptos Narrow" w:hAnsi="Aptos Narrow"/>
                <w:sz w:val="20"/>
                <w:szCs w:val="20"/>
              </w:rPr>
              <w:t>Subcontractor</w:t>
            </w:r>
            <w:r w:rsidRPr="008648BE">
              <w:rPr>
                <w:rFonts w:ascii="Aptos Narrow" w:hAnsi="Aptos Narrow"/>
                <w:sz w:val="20"/>
                <w:szCs w:val="20"/>
              </w:rPr>
              <w:t xml:space="preserve"> gives </w:t>
            </w:r>
            <w:r w:rsidR="00933B1A">
              <w:rPr>
                <w:rFonts w:ascii="Aptos Narrow" w:hAnsi="Aptos Narrow"/>
                <w:sz w:val="20"/>
                <w:szCs w:val="20"/>
              </w:rPr>
              <w:t>[Primary Provider]</w:t>
            </w:r>
            <w:r w:rsidR="002C5522">
              <w:rPr>
                <w:rFonts w:ascii="Aptos Narrow" w:hAnsi="Aptos Narrow"/>
                <w:sz w:val="20"/>
                <w:szCs w:val="20"/>
              </w:rPr>
              <w:t xml:space="preserve"> </w:t>
            </w:r>
            <w:r w:rsidRPr="008648BE">
              <w:rPr>
                <w:rFonts w:ascii="Aptos Narrow" w:hAnsi="Aptos Narrow"/>
                <w:sz w:val="20"/>
                <w:szCs w:val="20"/>
              </w:rPr>
              <w:t>written verification of completion of service within 24 hours.</w:t>
            </w:r>
          </w:p>
        </w:tc>
        <w:tc>
          <w:tcPr>
            <w:tcW w:w="1836" w:type="dxa"/>
          </w:tcPr>
          <w:p w14:paraId="6EA41393" w14:textId="4262B84D" w:rsidR="006F6187" w:rsidRPr="008648BE" w:rsidRDefault="006F6187" w:rsidP="00271808">
            <w:pPr>
              <w:spacing w:line="240" w:lineRule="auto"/>
              <w:jc w:val="right"/>
              <w:rPr>
                <w:rFonts w:ascii="Aptos Narrow" w:hAnsi="Aptos Narrow"/>
                <w:sz w:val="20"/>
                <w:szCs w:val="20"/>
              </w:rPr>
            </w:pPr>
            <w:r w:rsidRPr="008648BE">
              <w:rPr>
                <w:rFonts w:ascii="Aptos Narrow" w:hAnsi="Aptos Narrow"/>
                <w:sz w:val="20"/>
                <w:szCs w:val="20"/>
              </w:rPr>
              <w:t xml:space="preserve">Clause </w:t>
            </w:r>
            <w:r w:rsidRPr="008648BE">
              <w:rPr>
                <w:rFonts w:ascii="Aptos Narrow" w:hAnsi="Aptos Narrow"/>
                <w:sz w:val="20"/>
                <w:szCs w:val="20"/>
              </w:rPr>
              <w:fldChar w:fldCharType="begin"/>
            </w:r>
            <w:r w:rsidRPr="008648BE">
              <w:rPr>
                <w:rFonts w:ascii="Aptos Narrow" w:hAnsi="Aptos Narrow"/>
                <w:sz w:val="20"/>
                <w:szCs w:val="20"/>
              </w:rPr>
              <w:instrText xml:space="preserve"> REF _Ref120715742 \r \h </w:instrText>
            </w:r>
            <w:r w:rsidR="00271808" w:rsidRPr="008648BE">
              <w:rPr>
                <w:rFonts w:ascii="Aptos Narrow" w:hAnsi="Aptos Narrow"/>
                <w:sz w:val="20"/>
                <w:szCs w:val="20"/>
              </w:rPr>
              <w:instrText xml:space="preserve">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3.6</w:t>
            </w:r>
            <w:r w:rsidRPr="008648BE">
              <w:rPr>
                <w:rFonts w:ascii="Aptos Narrow" w:hAnsi="Aptos Narrow"/>
                <w:sz w:val="20"/>
                <w:szCs w:val="20"/>
              </w:rPr>
              <w:fldChar w:fldCharType="end"/>
            </w:r>
          </w:p>
          <w:p w14:paraId="278FF041" w14:textId="55F9EDFB" w:rsidR="006F6187" w:rsidRPr="008648BE" w:rsidRDefault="006F6187" w:rsidP="00271808">
            <w:pPr>
              <w:spacing w:line="240" w:lineRule="auto"/>
              <w:jc w:val="right"/>
              <w:rPr>
                <w:rFonts w:ascii="Aptos Narrow" w:hAnsi="Aptos Narrow"/>
                <w:sz w:val="20"/>
                <w:szCs w:val="20"/>
              </w:rPr>
            </w:pPr>
            <w:r w:rsidRPr="008648BE">
              <w:rPr>
                <w:rFonts w:ascii="Aptos Narrow" w:hAnsi="Aptos Narrow"/>
                <w:sz w:val="20"/>
                <w:szCs w:val="20"/>
              </w:rPr>
              <w:fldChar w:fldCharType="begin"/>
            </w:r>
            <w:r w:rsidRPr="008648BE">
              <w:rPr>
                <w:rFonts w:ascii="Aptos Narrow" w:hAnsi="Aptos Narrow"/>
                <w:sz w:val="20"/>
                <w:szCs w:val="20"/>
              </w:rPr>
              <w:instrText xml:space="preserve"> REF _Ref120527658 \r \h </w:instrText>
            </w:r>
            <w:r w:rsidR="00271808" w:rsidRPr="008648BE">
              <w:rPr>
                <w:rFonts w:ascii="Aptos Narrow" w:hAnsi="Aptos Narrow"/>
                <w:sz w:val="20"/>
                <w:szCs w:val="20"/>
              </w:rPr>
              <w:instrText xml:space="preserve">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Item 4</w:t>
            </w:r>
            <w:r w:rsidRPr="008648BE">
              <w:rPr>
                <w:rFonts w:ascii="Aptos Narrow" w:hAnsi="Aptos Narrow"/>
                <w:sz w:val="20"/>
                <w:szCs w:val="20"/>
              </w:rPr>
              <w:fldChar w:fldCharType="end"/>
            </w:r>
            <w:r w:rsidRPr="008648BE">
              <w:rPr>
                <w:rFonts w:ascii="Aptos Narrow" w:hAnsi="Aptos Narrow"/>
                <w:sz w:val="20"/>
                <w:szCs w:val="20"/>
              </w:rPr>
              <w:t xml:space="preserve"> </w:t>
            </w:r>
            <w:r w:rsidRPr="008648BE">
              <w:rPr>
                <w:rFonts w:ascii="Aptos Narrow" w:hAnsi="Aptos Narrow"/>
                <w:sz w:val="20"/>
                <w:szCs w:val="20"/>
              </w:rPr>
              <w:fldChar w:fldCharType="begin"/>
            </w:r>
            <w:r w:rsidRPr="008648BE">
              <w:rPr>
                <w:rFonts w:ascii="Aptos Narrow" w:hAnsi="Aptos Narrow"/>
                <w:sz w:val="20"/>
                <w:szCs w:val="20"/>
              </w:rPr>
              <w:instrText xml:space="preserve"> REF _Ref120426387 \r \h </w:instrText>
            </w:r>
            <w:r w:rsidR="00271808" w:rsidRPr="008648BE">
              <w:rPr>
                <w:rFonts w:ascii="Aptos Narrow" w:hAnsi="Aptos Narrow"/>
                <w:sz w:val="20"/>
                <w:szCs w:val="20"/>
              </w:rPr>
              <w:instrText xml:space="preserve">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Schedule 1</w:t>
            </w:r>
            <w:r w:rsidRPr="008648BE">
              <w:rPr>
                <w:rFonts w:ascii="Aptos Narrow" w:hAnsi="Aptos Narrow"/>
                <w:sz w:val="20"/>
                <w:szCs w:val="20"/>
              </w:rPr>
              <w:fldChar w:fldCharType="end"/>
            </w:r>
          </w:p>
        </w:tc>
      </w:tr>
      <w:tr w:rsidR="006F6187" w:rsidRPr="008648BE" w14:paraId="124E3196" w14:textId="77777777" w:rsidTr="006C20FC">
        <w:trPr>
          <w:cantSplit/>
        </w:trPr>
        <w:tc>
          <w:tcPr>
            <w:tcW w:w="2547" w:type="dxa"/>
          </w:tcPr>
          <w:p w14:paraId="2FB44D0A" w14:textId="77777777" w:rsidR="006F6187" w:rsidRPr="008648BE" w:rsidRDefault="006F6187" w:rsidP="00271808">
            <w:pPr>
              <w:spacing w:line="240" w:lineRule="auto"/>
              <w:rPr>
                <w:rFonts w:ascii="Aptos Narrow" w:hAnsi="Aptos Narrow"/>
                <w:b/>
                <w:bCs/>
                <w:sz w:val="20"/>
                <w:szCs w:val="20"/>
              </w:rPr>
            </w:pPr>
            <w:r w:rsidRPr="008648BE">
              <w:rPr>
                <w:rFonts w:ascii="Aptos Narrow" w:hAnsi="Aptos Narrow"/>
                <w:b/>
                <w:bCs/>
                <w:sz w:val="20"/>
                <w:szCs w:val="20"/>
              </w:rPr>
              <w:t>Progress notes</w:t>
            </w:r>
          </w:p>
        </w:tc>
        <w:tc>
          <w:tcPr>
            <w:tcW w:w="5245" w:type="dxa"/>
          </w:tcPr>
          <w:p w14:paraId="32FC4AFB" w14:textId="77FC097F" w:rsidR="006F6187" w:rsidRPr="008648BE" w:rsidRDefault="006F6187" w:rsidP="00271808">
            <w:pPr>
              <w:spacing w:line="240" w:lineRule="auto"/>
              <w:rPr>
                <w:rFonts w:ascii="Aptos Narrow" w:hAnsi="Aptos Narrow"/>
                <w:sz w:val="20"/>
                <w:szCs w:val="20"/>
              </w:rPr>
            </w:pPr>
            <w:r w:rsidRPr="008648BE">
              <w:rPr>
                <w:rFonts w:ascii="Aptos Narrow" w:hAnsi="Aptos Narrow"/>
                <w:sz w:val="20"/>
                <w:szCs w:val="20"/>
              </w:rPr>
              <w:t xml:space="preserve">If required, </w:t>
            </w:r>
            <w:r w:rsidR="00800747">
              <w:rPr>
                <w:rFonts w:ascii="Aptos Narrow" w:hAnsi="Aptos Narrow"/>
                <w:sz w:val="20"/>
                <w:szCs w:val="20"/>
              </w:rPr>
              <w:t>Subcontractor</w:t>
            </w:r>
            <w:r w:rsidRPr="008648BE">
              <w:rPr>
                <w:rFonts w:ascii="Aptos Narrow" w:hAnsi="Aptos Narrow"/>
                <w:sz w:val="20"/>
                <w:szCs w:val="20"/>
              </w:rPr>
              <w:t xml:space="preserve"> gives </w:t>
            </w:r>
            <w:r w:rsidR="00933B1A">
              <w:rPr>
                <w:rFonts w:ascii="Aptos Narrow" w:hAnsi="Aptos Narrow"/>
                <w:sz w:val="20"/>
                <w:szCs w:val="20"/>
              </w:rPr>
              <w:t>[Primary Provider]</w:t>
            </w:r>
            <w:r w:rsidR="002C5522">
              <w:rPr>
                <w:rFonts w:ascii="Aptos Narrow" w:hAnsi="Aptos Narrow"/>
                <w:sz w:val="20"/>
                <w:szCs w:val="20"/>
              </w:rPr>
              <w:t xml:space="preserve"> </w:t>
            </w:r>
            <w:r w:rsidRPr="008648BE">
              <w:rPr>
                <w:rFonts w:ascii="Aptos Narrow" w:hAnsi="Aptos Narrow"/>
                <w:sz w:val="20"/>
                <w:szCs w:val="20"/>
              </w:rPr>
              <w:t>written progress notes within 48 hours.</w:t>
            </w:r>
          </w:p>
          <w:p w14:paraId="13D54A91" w14:textId="77777777" w:rsidR="006F6187" w:rsidRPr="008648BE" w:rsidRDefault="006F6187" w:rsidP="00271808">
            <w:pPr>
              <w:spacing w:line="240" w:lineRule="auto"/>
              <w:rPr>
                <w:rFonts w:ascii="Aptos Narrow" w:hAnsi="Aptos Narrow"/>
                <w:sz w:val="20"/>
                <w:szCs w:val="20"/>
              </w:rPr>
            </w:pPr>
            <w:r w:rsidRPr="008648BE">
              <w:rPr>
                <w:rFonts w:ascii="Aptos Narrow" w:hAnsi="Aptos Narrow"/>
                <w:sz w:val="20"/>
                <w:szCs w:val="20"/>
              </w:rPr>
              <w:t>See Item 5 of Schedule 1.</w:t>
            </w:r>
          </w:p>
        </w:tc>
        <w:tc>
          <w:tcPr>
            <w:tcW w:w="1836" w:type="dxa"/>
          </w:tcPr>
          <w:p w14:paraId="789A45CF" w14:textId="52B122CF" w:rsidR="006F6187" w:rsidRPr="008648BE" w:rsidRDefault="006F6187" w:rsidP="00271808">
            <w:pPr>
              <w:spacing w:line="240" w:lineRule="auto"/>
              <w:jc w:val="right"/>
              <w:rPr>
                <w:rFonts w:ascii="Aptos Narrow" w:hAnsi="Aptos Narrow"/>
                <w:sz w:val="20"/>
                <w:szCs w:val="20"/>
              </w:rPr>
            </w:pPr>
            <w:r w:rsidRPr="008648BE">
              <w:rPr>
                <w:rFonts w:ascii="Aptos Narrow" w:hAnsi="Aptos Narrow"/>
                <w:sz w:val="20"/>
                <w:szCs w:val="20"/>
              </w:rPr>
              <w:t xml:space="preserve">Clause </w:t>
            </w:r>
            <w:r w:rsidRPr="008648BE">
              <w:rPr>
                <w:rFonts w:ascii="Aptos Narrow" w:hAnsi="Aptos Narrow"/>
                <w:sz w:val="20"/>
                <w:szCs w:val="20"/>
              </w:rPr>
              <w:fldChar w:fldCharType="begin"/>
            </w:r>
            <w:r w:rsidRPr="008648BE">
              <w:rPr>
                <w:rFonts w:ascii="Aptos Narrow" w:hAnsi="Aptos Narrow"/>
                <w:sz w:val="20"/>
                <w:szCs w:val="20"/>
              </w:rPr>
              <w:instrText xml:space="preserve"> REF _Ref120526761 \r \h </w:instrText>
            </w:r>
            <w:r w:rsidR="00271808" w:rsidRPr="008648BE">
              <w:rPr>
                <w:rFonts w:ascii="Aptos Narrow" w:hAnsi="Aptos Narrow"/>
                <w:sz w:val="20"/>
                <w:szCs w:val="20"/>
              </w:rPr>
              <w:instrText xml:space="preserve">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3.7</w:t>
            </w:r>
            <w:r w:rsidRPr="008648BE">
              <w:rPr>
                <w:rFonts w:ascii="Aptos Narrow" w:hAnsi="Aptos Narrow"/>
                <w:sz w:val="20"/>
                <w:szCs w:val="20"/>
              </w:rPr>
              <w:fldChar w:fldCharType="end"/>
            </w:r>
          </w:p>
          <w:p w14:paraId="51750BB0" w14:textId="2869341D" w:rsidR="006F6187" w:rsidRPr="008648BE" w:rsidRDefault="006F6187" w:rsidP="00271808">
            <w:pPr>
              <w:spacing w:line="240" w:lineRule="auto"/>
              <w:jc w:val="right"/>
              <w:rPr>
                <w:rFonts w:ascii="Aptos Narrow" w:hAnsi="Aptos Narrow"/>
                <w:sz w:val="20"/>
                <w:szCs w:val="20"/>
              </w:rPr>
            </w:pPr>
            <w:r w:rsidRPr="008648BE">
              <w:rPr>
                <w:rFonts w:ascii="Aptos Narrow" w:hAnsi="Aptos Narrow"/>
                <w:sz w:val="20"/>
                <w:szCs w:val="20"/>
              </w:rPr>
              <w:fldChar w:fldCharType="begin"/>
            </w:r>
            <w:r w:rsidRPr="008648BE">
              <w:rPr>
                <w:rFonts w:ascii="Aptos Narrow" w:hAnsi="Aptos Narrow"/>
                <w:sz w:val="20"/>
                <w:szCs w:val="20"/>
              </w:rPr>
              <w:instrText xml:space="preserve"> REF _Ref120527659 \r \h </w:instrText>
            </w:r>
            <w:r w:rsidR="00271808" w:rsidRPr="008648BE">
              <w:rPr>
                <w:rFonts w:ascii="Aptos Narrow" w:hAnsi="Aptos Narrow"/>
                <w:sz w:val="20"/>
                <w:szCs w:val="20"/>
              </w:rPr>
              <w:instrText xml:space="preserve">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Item 5</w:t>
            </w:r>
            <w:r w:rsidRPr="008648BE">
              <w:rPr>
                <w:rFonts w:ascii="Aptos Narrow" w:hAnsi="Aptos Narrow"/>
                <w:sz w:val="20"/>
                <w:szCs w:val="20"/>
              </w:rPr>
              <w:fldChar w:fldCharType="end"/>
            </w:r>
            <w:r w:rsidRPr="008648BE">
              <w:rPr>
                <w:rFonts w:ascii="Aptos Narrow" w:hAnsi="Aptos Narrow"/>
                <w:sz w:val="20"/>
                <w:szCs w:val="20"/>
              </w:rPr>
              <w:t xml:space="preserve"> </w:t>
            </w:r>
            <w:r w:rsidRPr="008648BE">
              <w:rPr>
                <w:rFonts w:ascii="Aptos Narrow" w:hAnsi="Aptos Narrow"/>
                <w:sz w:val="20"/>
                <w:szCs w:val="20"/>
              </w:rPr>
              <w:fldChar w:fldCharType="begin"/>
            </w:r>
            <w:r w:rsidRPr="008648BE">
              <w:rPr>
                <w:rFonts w:ascii="Aptos Narrow" w:hAnsi="Aptos Narrow"/>
                <w:sz w:val="20"/>
                <w:szCs w:val="20"/>
              </w:rPr>
              <w:instrText xml:space="preserve"> REF _Ref120426387 \r \h </w:instrText>
            </w:r>
            <w:r w:rsidR="00271808" w:rsidRPr="008648BE">
              <w:rPr>
                <w:rFonts w:ascii="Aptos Narrow" w:hAnsi="Aptos Narrow"/>
                <w:sz w:val="20"/>
                <w:szCs w:val="20"/>
              </w:rPr>
              <w:instrText xml:space="preserve">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Schedule 1</w:t>
            </w:r>
            <w:r w:rsidRPr="008648BE">
              <w:rPr>
                <w:rFonts w:ascii="Aptos Narrow" w:hAnsi="Aptos Narrow"/>
                <w:sz w:val="20"/>
                <w:szCs w:val="20"/>
              </w:rPr>
              <w:fldChar w:fldCharType="end"/>
            </w:r>
            <w:r w:rsidRPr="008648BE">
              <w:rPr>
                <w:rFonts w:ascii="Aptos Narrow" w:hAnsi="Aptos Narrow"/>
                <w:sz w:val="20"/>
                <w:szCs w:val="20"/>
              </w:rPr>
              <w:t xml:space="preserve"> </w:t>
            </w:r>
          </w:p>
        </w:tc>
      </w:tr>
      <w:tr w:rsidR="006542B2" w:rsidRPr="008648BE" w14:paraId="3317F6BD" w14:textId="77777777" w:rsidTr="006C20FC">
        <w:trPr>
          <w:cantSplit/>
        </w:trPr>
        <w:tc>
          <w:tcPr>
            <w:tcW w:w="2547" w:type="dxa"/>
          </w:tcPr>
          <w:p w14:paraId="5CD10861" w14:textId="77777777" w:rsidR="006542B2" w:rsidRPr="008648BE" w:rsidRDefault="006542B2" w:rsidP="00271808">
            <w:pPr>
              <w:spacing w:line="240" w:lineRule="auto"/>
              <w:rPr>
                <w:rFonts w:ascii="Aptos Narrow" w:hAnsi="Aptos Narrow"/>
                <w:b/>
                <w:bCs/>
                <w:sz w:val="20"/>
                <w:szCs w:val="20"/>
              </w:rPr>
            </w:pPr>
            <w:r w:rsidRPr="008648BE">
              <w:rPr>
                <w:rFonts w:ascii="Aptos Narrow" w:hAnsi="Aptos Narrow"/>
                <w:b/>
                <w:bCs/>
                <w:sz w:val="20"/>
                <w:szCs w:val="20"/>
              </w:rPr>
              <w:t>Invoice</w:t>
            </w:r>
          </w:p>
        </w:tc>
        <w:tc>
          <w:tcPr>
            <w:tcW w:w="5245" w:type="dxa"/>
          </w:tcPr>
          <w:p w14:paraId="5A3B569D" w14:textId="34281FF4" w:rsidR="006542B2" w:rsidRPr="008648BE" w:rsidRDefault="00800747" w:rsidP="00271808">
            <w:pPr>
              <w:spacing w:line="240" w:lineRule="auto"/>
              <w:rPr>
                <w:rFonts w:ascii="Aptos Narrow" w:hAnsi="Aptos Narrow"/>
                <w:sz w:val="20"/>
                <w:szCs w:val="20"/>
              </w:rPr>
            </w:pPr>
            <w:r>
              <w:rPr>
                <w:rFonts w:ascii="Aptos Narrow" w:hAnsi="Aptos Narrow"/>
                <w:sz w:val="20"/>
                <w:szCs w:val="20"/>
              </w:rPr>
              <w:t>Subcontractor</w:t>
            </w:r>
            <w:r w:rsidR="006542B2" w:rsidRPr="008648BE">
              <w:rPr>
                <w:rFonts w:ascii="Aptos Narrow" w:hAnsi="Aptos Narrow"/>
                <w:sz w:val="20"/>
                <w:szCs w:val="20"/>
              </w:rPr>
              <w:t xml:space="preserve"> sends invoice within 14 days.</w:t>
            </w:r>
          </w:p>
        </w:tc>
        <w:tc>
          <w:tcPr>
            <w:tcW w:w="1836" w:type="dxa"/>
          </w:tcPr>
          <w:p w14:paraId="3176BC06" w14:textId="2FBE72CF" w:rsidR="006542B2" w:rsidRPr="008648BE" w:rsidRDefault="006542B2" w:rsidP="00271808">
            <w:pPr>
              <w:spacing w:line="240" w:lineRule="auto"/>
              <w:jc w:val="right"/>
              <w:rPr>
                <w:rFonts w:ascii="Aptos Narrow" w:hAnsi="Aptos Narrow"/>
                <w:sz w:val="20"/>
                <w:szCs w:val="20"/>
              </w:rPr>
            </w:pPr>
            <w:r w:rsidRPr="008648BE">
              <w:rPr>
                <w:rFonts w:ascii="Aptos Narrow" w:hAnsi="Aptos Narrow"/>
                <w:sz w:val="20"/>
                <w:szCs w:val="20"/>
              </w:rPr>
              <w:t xml:space="preserve">Clause </w:t>
            </w:r>
            <w:r w:rsidRPr="008648BE">
              <w:rPr>
                <w:rFonts w:ascii="Aptos Narrow" w:hAnsi="Aptos Narrow"/>
                <w:sz w:val="20"/>
                <w:szCs w:val="20"/>
              </w:rPr>
              <w:fldChar w:fldCharType="begin"/>
            </w:r>
            <w:r w:rsidRPr="008648BE">
              <w:rPr>
                <w:rFonts w:ascii="Aptos Narrow" w:hAnsi="Aptos Narrow"/>
                <w:sz w:val="20"/>
                <w:szCs w:val="20"/>
              </w:rPr>
              <w:instrText xml:space="preserve"> REF _Ref120717029 \w \h </w:instrText>
            </w:r>
            <w:r w:rsidR="00271808" w:rsidRPr="008648BE">
              <w:rPr>
                <w:rFonts w:ascii="Aptos Narrow" w:hAnsi="Aptos Narrow"/>
                <w:sz w:val="20"/>
                <w:szCs w:val="20"/>
              </w:rPr>
              <w:instrText xml:space="preserve">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6.2</w:t>
            </w:r>
            <w:r w:rsidRPr="008648BE">
              <w:rPr>
                <w:rFonts w:ascii="Aptos Narrow" w:hAnsi="Aptos Narrow"/>
                <w:sz w:val="20"/>
                <w:szCs w:val="20"/>
              </w:rPr>
              <w:fldChar w:fldCharType="end"/>
            </w:r>
          </w:p>
        </w:tc>
      </w:tr>
      <w:tr w:rsidR="006542B2" w:rsidRPr="008648BE" w14:paraId="247D34FD" w14:textId="77777777" w:rsidTr="006C20FC">
        <w:trPr>
          <w:cantSplit/>
        </w:trPr>
        <w:tc>
          <w:tcPr>
            <w:tcW w:w="2547" w:type="dxa"/>
          </w:tcPr>
          <w:p w14:paraId="39619238" w14:textId="77777777" w:rsidR="006542B2" w:rsidRPr="008648BE" w:rsidRDefault="006542B2" w:rsidP="00271808">
            <w:pPr>
              <w:spacing w:line="240" w:lineRule="auto"/>
              <w:rPr>
                <w:rFonts w:ascii="Aptos Narrow" w:hAnsi="Aptos Narrow"/>
                <w:b/>
                <w:bCs/>
                <w:sz w:val="20"/>
                <w:szCs w:val="20"/>
              </w:rPr>
            </w:pPr>
            <w:r w:rsidRPr="008648BE">
              <w:rPr>
                <w:rFonts w:ascii="Aptos Narrow" w:hAnsi="Aptos Narrow"/>
                <w:b/>
                <w:bCs/>
                <w:sz w:val="20"/>
                <w:szCs w:val="20"/>
              </w:rPr>
              <w:t>Payment</w:t>
            </w:r>
          </w:p>
        </w:tc>
        <w:tc>
          <w:tcPr>
            <w:tcW w:w="5245" w:type="dxa"/>
          </w:tcPr>
          <w:p w14:paraId="6F3334D9" w14:textId="3255B84E" w:rsidR="006542B2" w:rsidRPr="008648BE" w:rsidRDefault="00933B1A" w:rsidP="00271808">
            <w:pPr>
              <w:spacing w:line="240" w:lineRule="auto"/>
              <w:rPr>
                <w:rFonts w:ascii="Aptos Narrow" w:hAnsi="Aptos Narrow"/>
                <w:sz w:val="20"/>
                <w:szCs w:val="20"/>
              </w:rPr>
            </w:pPr>
            <w:r>
              <w:rPr>
                <w:rFonts w:ascii="Aptos Narrow" w:hAnsi="Aptos Narrow"/>
                <w:sz w:val="20"/>
                <w:szCs w:val="20"/>
              </w:rPr>
              <w:t>[Primary Provider]</w:t>
            </w:r>
            <w:r w:rsidR="002C5522">
              <w:rPr>
                <w:rFonts w:ascii="Aptos Narrow" w:hAnsi="Aptos Narrow"/>
                <w:sz w:val="20"/>
                <w:szCs w:val="20"/>
              </w:rPr>
              <w:t xml:space="preserve"> </w:t>
            </w:r>
            <w:r w:rsidR="006542B2" w:rsidRPr="008648BE">
              <w:rPr>
                <w:rFonts w:ascii="Aptos Narrow" w:hAnsi="Aptos Narrow"/>
                <w:sz w:val="20"/>
                <w:szCs w:val="20"/>
              </w:rPr>
              <w:t>pays invoice within 28 days.</w:t>
            </w:r>
          </w:p>
        </w:tc>
        <w:tc>
          <w:tcPr>
            <w:tcW w:w="1836" w:type="dxa"/>
          </w:tcPr>
          <w:p w14:paraId="1A7F661D" w14:textId="1D350B12" w:rsidR="006542B2" w:rsidRPr="008648BE" w:rsidRDefault="006542B2" w:rsidP="00271808">
            <w:pPr>
              <w:spacing w:line="240" w:lineRule="auto"/>
              <w:jc w:val="right"/>
              <w:rPr>
                <w:rFonts w:ascii="Aptos Narrow" w:hAnsi="Aptos Narrow"/>
                <w:sz w:val="20"/>
                <w:szCs w:val="20"/>
              </w:rPr>
            </w:pPr>
            <w:r w:rsidRPr="008648BE">
              <w:rPr>
                <w:rFonts w:ascii="Aptos Narrow" w:hAnsi="Aptos Narrow"/>
                <w:sz w:val="20"/>
                <w:szCs w:val="20"/>
              </w:rPr>
              <w:t xml:space="preserve">Clause </w:t>
            </w:r>
            <w:r w:rsidRPr="008648BE">
              <w:rPr>
                <w:rFonts w:ascii="Aptos Narrow" w:hAnsi="Aptos Narrow"/>
                <w:sz w:val="20"/>
                <w:szCs w:val="20"/>
              </w:rPr>
              <w:fldChar w:fldCharType="begin"/>
            </w:r>
            <w:r w:rsidRPr="008648BE">
              <w:rPr>
                <w:rFonts w:ascii="Aptos Narrow" w:hAnsi="Aptos Narrow"/>
                <w:sz w:val="20"/>
                <w:szCs w:val="20"/>
              </w:rPr>
              <w:instrText xml:space="preserve"> REF _Ref120717033 \w \h </w:instrText>
            </w:r>
            <w:r w:rsidR="00271808" w:rsidRPr="008648BE">
              <w:rPr>
                <w:rFonts w:ascii="Aptos Narrow" w:hAnsi="Aptos Narrow"/>
                <w:sz w:val="20"/>
                <w:szCs w:val="20"/>
              </w:rPr>
              <w:instrText xml:space="preserve">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6.3</w:t>
            </w:r>
            <w:r w:rsidRPr="008648BE">
              <w:rPr>
                <w:rFonts w:ascii="Aptos Narrow" w:hAnsi="Aptos Narrow"/>
                <w:sz w:val="20"/>
                <w:szCs w:val="20"/>
              </w:rPr>
              <w:fldChar w:fldCharType="end"/>
            </w:r>
          </w:p>
        </w:tc>
      </w:tr>
      <w:tr w:rsidR="00B52314" w:rsidRPr="008648BE" w14:paraId="628418DE" w14:textId="77777777" w:rsidTr="00956A6E">
        <w:trPr>
          <w:cantSplit/>
        </w:trPr>
        <w:tc>
          <w:tcPr>
            <w:tcW w:w="9628" w:type="dxa"/>
            <w:gridSpan w:val="3"/>
            <w:shd w:val="clear" w:color="auto" w:fill="D9D9D9" w:themeFill="background1" w:themeFillShade="D9"/>
          </w:tcPr>
          <w:p w14:paraId="72668834" w14:textId="77777777" w:rsidR="00B52314" w:rsidRPr="008648BE" w:rsidRDefault="00B52314" w:rsidP="00271808">
            <w:pPr>
              <w:keepNext/>
              <w:spacing w:line="240" w:lineRule="auto"/>
              <w:rPr>
                <w:rFonts w:ascii="Aptos Narrow" w:hAnsi="Aptos Narrow"/>
                <w:b/>
                <w:bCs/>
                <w:sz w:val="20"/>
                <w:szCs w:val="20"/>
              </w:rPr>
            </w:pPr>
            <w:r w:rsidRPr="008648BE">
              <w:rPr>
                <w:rFonts w:ascii="Aptos Narrow" w:hAnsi="Aptos Narrow"/>
                <w:b/>
                <w:bCs/>
                <w:sz w:val="20"/>
                <w:szCs w:val="20"/>
              </w:rPr>
              <w:t>Other Communications</w:t>
            </w:r>
          </w:p>
        </w:tc>
      </w:tr>
      <w:tr w:rsidR="00271808" w:rsidRPr="008648BE" w14:paraId="613695D8" w14:textId="77777777" w:rsidTr="006C20FC">
        <w:trPr>
          <w:cantSplit/>
        </w:trPr>
        <w:tc>
          <w:tcPr>
            <w:tcW w:w="2547" w:type="dxa"/>
          </w:tcPr>
          <w:p w14:paraId="00BADEBC" w14:textId="77777777" w:rsidR="00271808" w:rsidRPr="008648BE" w:rsidRDefault="00271808" w:rsidP="00BE16AB">
            <w:pPr>
              <w:spacing w:line="240" w:lineRule="auto"/>
              <w:rPr>
                <w:rFonts w:ascii="Aptos Narrow" w:hAnsi="Aptos Narrow"/>
                <w:b/>
                <w:bCs/>
                <w:sz w:val="20"/>
                <w:szCs w:val="20"/>
              </w:rPr>
            </w:pPr>
            <w:r w:rsidRPr="008648BE">
              <w:rPr>
                <w:rFonts w:ascii="Aptos Narrow" w:hAnsi="Aptos Narrow"/>
                <w:b/>
                <w:bCs/>
                <w:sz w:val="20"/>
                <w:szCs w:val="20"/>
              </w:rPr>
              <w:t>Communication with or about Client</w:t>
            </w:r>
          </w:p>
        </w:tc>
        <w:tc>
          <w:tcPr>
            <w:tcW w:w="5245" w:type="dxa"/>
          </w:tcPr>
          <w:p w14:paraId="1BFF7CDC" w14:textId="55C6A1ED" w:rsidR="00271808" w:rsidRPr="008648BE" w:rsidRDefault="00271808" w:rsidP="00BE16AB">
            <w:pPr>
              <w:spacing w:line="240" w:lineRule="auto"/>
              <w:rPr>
                <w:rFonts w:ascii="Aptos Narrow" w:hAnsi="Aptos Narrow"/>
                <w:sz w:val="20"/>
                <w:szCs w:val="20"/>
              </w:rPr>
            </w:pPr>
            <w:r w:rsidRPr="008648BE">
              <w:rPr>
                <w:rFonts w:ascii="Aptos Narrow" w:hAnsi="Aptos Narrow"/>
                <w:sz w:val="20"/>
                <w:szCs w:val="20"/>
              </w:rPr>
              <w:t xml:space="preserve">All communication with or about the Client must be through </w:t>
            </w:r>
            <w:r w:rsidR="00933B1A">
              <w:rPr>
                <w:rFonts w:ascii="Aptos Narrow" w:hAnsi="Aptos Narrow"/>
                <w:sz w:val="20"/>
                <w:szCs w:val="20"/>
              </w:rPr>
              <w:t>[Primary Provider]</w:t>
            </w:r>
            <w:r w:rsidR="002C5522">
              <w:rPr>
                <w:rFonts w:ascii="Aptos Narrow" w:hAnsi="Aptos Narrow"/>
                <w:sz w:val="20"/>
                <w:szCs w:val="20"/>
              </w:rPr>
              <w:t xml:space="preserve"> </w:t>
            </w:r>
            <w:r w:rsidRPr="008648BE">
              <w:rPr>
                <w:rFonts w:ascii="Aptos Narrow" w:hAnsi="Aptos Narrow"/>
                <w:sz w:val="20"/>
                <w:szCs w:val="20"/>
              </w:rPr>
              <w:t xml:space="preserve">unless </w:t>
            </w:r>
            <w:r w:rsidR="00933B1A">
              <w:rPr>
                <w:rFonts w:ascii="Aptos Narrow" w:hAnsi="Aptos Narrow"/>
                <w:sz w:val="20"/>
                <w:szCs w:val="20"/>
              </w:rPr>
              <w:t>[Primary Provider]</w:t>
            </w:r>
            <w:r w:rsidR="002C5522">
              <w:rPr>
                <w:rFonts w:ascii="Aptos Narrow" w:hAnsi="Aptos Narrow"/>
                <w:sz w:val="20"/>
                <w:szCs w:val="20"/>
              </w:rPr>
              <w:t xml:space="preserve"> </w:t>
            </w:r>
            <w:r w:rsidRPr="008648BE">
              <w:rPr>
                <w:rFonts w:ascii="Aptos Narrow" w:hAnsi="Aptos Narrow"/>
                <w:sz w:val="20"/>
                <w:szCs w:val="20"/>
              </w:rPr>
              <w:t>directs otherwise.</w:t>
            </w:r>
          </w:p>
        </w:tc>
        <w:tc>
          <w:tcPr>
            <w:tcW w:w="1836" w:type="dxa"/>
          </w:tcPr>
          <w:p w14:paraId="3365BDFE" w14:textId="0A3FA612" w:rsidR="00271808" w:rsidRPr="008648BE" w:rsidRDefault="00271808" w:rsidP="00BE16AB">
            <w:pPr>
              <w:spacing w:line="240" w:lineRule="auto"/>
              <w:jc w:val="right"/>
              <w:rPr>
                <w:rFonts w:ascii="Aptos Narrow" w:hAnsi="Aptos Narrow"/>
                <w:sz w:val="20"/>
                <w:szCs w:val="20"/>
              </w:rPr>
            </w:pPr>
            <w:r w:rsidRPr="008648BE">
              <w:rPr>
                <w:rFonts w:ascii="Aptos Narrow" w:hAnsi="Aptos Narrow"/>
                <w:sz w:val="20"/>
                <w:szCs w:val="20"/>
              </w:rPr>
              <w:t xml:space="preserve">Clause </w:t>
            </w:r>
            <w:r w:rsidRPr="008648BE">
              <w:rPr>
                <w:rFonts w:ascii="Aptos Narrow" w:hAnsi="Aptos Narrow"/>
                <w:sz w:val="20"/>
                <w:szCs w:val="20"/>
              </w:rPr>
              <w:fldChar w:fldCharType="begin"/>
            </w:r>
            <w:r w:rsidRPr="008648BE">
              <w:rPr>
                <w:rFonts w:ascii="Aptos Narrow" w:hAnsi="Aptos Narrow"/>
                <w:sz w:val="20"/>
                <w:szCs w:val="20"/>
              </w:rPr>
              <w:instrText xml:space="preserve"> REF _Ref120715851 \r \h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3.8</w:t>
            </w:r>
            <w:r w:rsidRPr="008648BE">
              <w:rPr>
                <w:rFonts w:ascii="Aptos Narrow" w:hAnsi="Aptos Narrow"/>
                <w:sz w:val="20"/>
                <w:szCs w:val="20"/>
              </w:rPr>
              <w:fldChar w:fldCharType="end"/>
            </w:r>
          </w:p>
        </w:tc>
      </w:tr>
      <w:tr w:rsidR="00271808" w:rsidRPr="008648BE" w14:paraId="4644FE4A" w14:textId="77777777" w:rsidTr="006C20FC">
        <w:trPr>
          <w:cantSplit/>
        </w:trPr>
        <w:tc>
          <w:tcPr>
            <w:tcW w:w="2547" w:type="dxa"/>
          </w:tcPr>
          <w:p w14:paraId="061F7C7E" w14:textId="77777777" w:rsidR="00271808" w:rsidRPr="008648BE" w:rsidRDefault="00271808" w:rsidP="00BE16AB">
            <w:pPr>
              <w:spacing w:line="240" w:lineRule="auto"/>
              <w:rPr>
                <w:rFonts w:ascii="Aptos Narrow" w:hAnsi="Aptos Narrow"/>
                <w:b/>
                <w:bCs/>
                <w:sz w:val="20"/>
                <w:szCs w:val="20"/>
              </w:rPr>
            </w:pPr>
            <w:r w:rsidRPr="008648BE">
              <w:rPr>
                <w:rFonts w:ascii="Aptos Narrow" w:hAnsi="Aptos Narrow"/>
                <w:b/>
                <w:bCs/>
                <w:sz w:val="20"/>
                <w:szCs w:val="20"/>
              </w:rPr>
              <w:t>Urgent communication about Client</w:t>
            </w:r>
          </w:p>
        </w:tc>
        <w:tc>
          <w:tcPr>
            <w:tcW w:w="5245" w:type="dxa"/>
          </w:tcPr>
          <w:p w14:paraId="00F790B2" w14:textId="46CC5613" w:rsidR="00271808" w:rsidRPr="008648BE" w:rsidRDefault="00271808" w:rsidP="00BE16AB">
            <w:pPr>
              <w:spacing w:line="240" w:lineRule="auto"/>
              <w:rPr>
                <w:rFonts w:ascii="Aptos Narrow" w:hAnsi="Aptos Narrow"/>
                <w:sz w:val="20"/>
                <w:szCs w:val="20"/>
              </w:rPr>
            </w:pPr>
            <w:r w:rsidRPr="008648BE">
              <w:rPr>
                <w:rFonts w:ascii="Aptos Narrow" w:hAnsi="Aptos Narrow"/>
                <w:sz w:val="20"/>
                <w:szCs w:val="20"/>
              </w:rPr>
              <w:t xml:space="preserve">In </w:t>
            </w:r>
            <w:proofErr w:type="gramStart"/>
            <w:r w:rsidRPr="008648BE">
              <w:rPr>
                <w:rFonts w:ascii="Aptos Narrow" w:hAnsi="Aptos Narrow"/>
                <w:sz w:val="20"/>
                <w:szCs w:val="20"/>
              </w:rPr>
              <w:t>an emergency situation</w:t>
            </w:r>
            <w:proofErr w:type="gramEnd"/>
            <w:r w:rsidRPr="008648BE">
              <w:rPr>
                <w:rFonts w:ascii="Aptos Narrow" w:hAnsi="Aptos Narrow"/>
                <w:sz w:val="20"/>
                <w:szCs w:val="20"/>
              </w:rPr>
              <w:t xml:space="preserve">, </w:t>
            </w:r>
            <w:r w:rsidR="00800747">
              <w:rPr>
                <w:rFonts w:ascii="Aptos Narrow" w:hAnsi="Aptos Narrow"/>
                <w:sz w:val="20"/>
                <w:szCs w:val="20"/>
              </w:rPr>
              <w:t>Subcontractor</w:t>
            </w:r>
            <w:r w:rsidRPr="008648BE">
              <w:rPr>
                <w:rFonts w:ascii="Aptos Narrow" w:hAnsi="Aptos Narrow"/>
                <w:sz w:val="20"/>
                <w:szCs w:val="20"/>
              </w:rPr>
              <w:t xml:space="preserve"> may contact 000 directly and must inform </w:t>
            </w:r>
            <w:r w:rsidR="00933B1A">
              <w:rPr>
                <w:rFonts w:ascii="Aptos Narrow" w:hAnsi="Aptos Narrow"/>
                <w:sz w:val="20"/>
                <w:szCs w:val="20"/>
              </w:rPr>
              <w:t>[Primary Provider]</w:t>
            </w:r>
            <w:r w:rsidR="002C5522">
              <w:rPr>
                <w:rFonts w:ascii="Aptos Narrow" w:hAnsi="Aptos Narrow"/>
                <w:sz w:val="20"/>
                <w:szCs w:val="20"/>
              </w:rPr>
              <w:t xml:space="preserve"> </w:t>
            </w:r>
            <w:r w:rsidRPr="008648BE">
              <w:rPr>
                <w:rFonts w:ascii="Aptos Narrow" w:hAnsi="Aptos Narrow"/>
                <w:sz w:val="20"/>
                <w:szCs w:val="20"/>
              </w:rPr>
              <w:t>Contact immediately after.</w:t>
            </w:r>
          </w:p>
        </w:tc>
        <w:tc>
          <w:tcPr>
            <w:tcW w:w="1836" w:type="dxa"/>
          </w:tcPr>
          <w:p w14:paraId="3476A281" w14:textId="1CCF4970" w:rsidR="00271808" w:rsidRPr="008648BE" w:rsidRDefault="00271808" w:rsidP="00BE16AB">
            <w:pPr>
              <w:spacing w:line="240" w:lineRule="auto"/>
              <w:jc w:val="right"/>
              <w:rPr>
                <w:rFonts w:ascii="Aptos Narrow" w:hAnsi="Aptos Narrow"/>
                <w:sz w:val="20"/>
                <w:szCs w:val="20"/>
              </w:rPr>
            </w:pPr>
            <w:r w:rsidRPr="008648BE">
              <w:rPr>
                <w:rFonts w:ascii="Aptos Narrow" w:hAnsi="Aptos Narrow"/>
                <w:sz w:val="20"/>
                <w:szCs w:val="20"/>
              </w:rPr>
              <w:t xml:space="preserve">Clause </w:t>
            </w:r>
            <w:r w:rsidRPr="008648BE">
              <w:rPr>
                <w:rFonts w:ascii="Aptos Narrow" w:hAnsi="Aptos Narrow"/>
                <w:sz w:val="20"/>
                <w:szCs w:val="20"/>
              </w:rPr>
              <w:fldChar w:fldCharType="begin"/>
            </w:r>
            <w:r w:rsidRPr="008648BE">
              <w:rPr>
                <w:rFonts w:ascii="Aptos Narrow" w:hAnsi="Aptos Narrow"/>
                <w:sz w:val="20"/>
                <w:szCs w:val="20"/>
              </w:rPr>
              <w:instrText xml:space="preserve"> REF _Ref120715851 \r \h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3.8</w:t>
            </w:r>
            <w:r w:rsidRPr="008648BE">
              <w:rPr>
                <w:rFonts w:ascii="Aptos Narrow" w:hAnsi="Aptos Narrow"/>
                <w:sz w:val="20"/>
                <w:szCs w:val="20"/>
              </w:rPr>
              <w:fldChar w:fldCharType="end"/>
            </w:r>
          </w:p>
        </w:tc>
      </w:tr>
      <w:tr w:rsidR="00271808" w:rsidRPr="008648BE" w14:paraId="6DC1316E" w14:textId="77777777" w:rsidTr="006C20FC">
        <w:trPr>
          <w:cantSplit/>
        </w:trPr>
        <w:tc>
          <w:tcPr>
            <w:tcW w:w="2547" w:type="dxa"/>
          </w:tcPr>
          <w:p w14:paraId="5FDC308A" w14:textId="77777777" w:rsidR="00271808" w:rsidRPr="008648BE" w:rsidRDefault="00271808" w:rsidP="00BE16AB">
            <w:pPr>
              <w:spacing w:line="240" w:lineRule="auto"/>
              <w:rPr>
                <w:rFonts w:ascii="Aptos Narrow" w:hAnsi="Aptos Narrow"/>
                <w:b/>
                <w:bCs/>
                <w:sz w:val="20"/>
                <w:szCs w:val="20"/>
              </w:rPr>
            </w:pPr>
            <w:r w:rsidRPr="008648BE">
              <w:rPr>
                <w:rFonts w:ascii="Aptos Narrow" w:hAnsi="Aptos Narrow"/>
                <w:b/>
                <w:bCs/>
                <w:sz w:val="20"/>
                <w:szCs w:val="20"/>
              </w:rPr>
              <w:t>Change in Client’s condition</w:t>
            </w:r>
          </w:p>
        </w:tc>
        <w:tc>
          <w:tcPr>
            <w:tcW w:w="5245" w:type="dxa"/>
          </w:tcPr>
          <w:p w14:paraId="1D3F0397" w14:textId="604A99CA" w:rsidR="00271808" w:rsidRPr="008648BE" w:rsidRDefault="00800747" w:rsidP="00BE16AB">
            <w:pPr>
              <w:spacing w:line="240" w:lineRule="auto"/>
              <w:rPr>
                <w:rFonts w:ascii="Aptos Narrow" w:hAnsi="Aptos Narrow"/>
                <w:sz w:val="20"/>
                <w:szCs w:val="20"/>
              </w:rPr>
            </w:pPr>
            <w:r>
              <w:rPr>
                <w:rFonts w:ascii="Aptos Narrow" w:hAnsi="Aptos Narrow"/>
                <w:sz w:val="20"/>
                <w:szCs w:val="20"/>
              </w:rPr>
              <w:t>Subcontractor</w:t>
            </w:r>
            <w:r w:rsidR="00271808" w:rsidRPr="008648BE">
              <w:rPr>
                <w:rFonts w:ascii="Aptos Narrow" w:hAnsi="Aptos Narrow"/>
                <w:sz w:val="20"/>
                <w:szCs w:val="20"/>
              </w:rPr>
              <w:t xml:space="preserve"> must inform </w:t>
            </w:r>
            <w:r w:rsidR="00933B1A">
              <w:rPr>
                <w:rFonts w:ascii="Aptos Narrow" w:hAnsi="Aptos Narrow"/>
                <w:sz w:val="20"/>
                <w:szCs w:val="20"/>
              </w:rPr>
              <w:t>[Primary Provider]</w:t>
            </w:r>
            <w:r w:rsidR="002C5522">
              <w:rPr>
                <w:rFonts w:ascii="Aptos Narrow" w:hAnsi="Aptos Narrow"/>
                <w:sz w:val="20"/>
                <w:szCs w:val="20"/>
              </w:rPr>
              <w:t xml:space="preserve"> </w:t>
            </w:r>
            <w:r w:rsidR="00271808" w:rsidRPr="008648BE">
              <w:rPr>
                <w:rFonts w:ascii="Aptos Narrow" w:hAnsi="Aptos Narrow"/>
                <w:sz w:val="20"/>
                <w:szCs w:val="20"/>
              </w:rPr>
              <w:t xml:space="preserve">in writing of any change in a </w:t>
            </w:r>
            <w:proofErr w:type="gramStart"/>
            <w:r w:rsidR="00271808" w:rsidRPr="008648BE">
              <w:rPr>
                <w:rFonts w:ascii="Aptos Narrow" w:hAnsi="Aptos Narrow"/>
                <w:sz w:val="20"/>
                <w:szCs w:val="20"/>
              </w:rPr>
              <w:t>Client’s</w:t>
            </w:r>
            <w:proofErr w:type="gramEnd"/>
            <w:r w:rsidR="00271808" w:rsidRPr="008648BE">
              <w:rPr>
                <w:rFonts w:ascii="Aptos Narrow" w:hAnsi="Aptos Narrow"/>
                <w:sz w:val="20"/>
                <w:szCs w:val="20"/>
              </w:rPr>
              <w:t xml:space="preserve"> condition within 3 hours of end of service.</w:t>
            </w:r>
          </w:p>
        </w:tc>
        <w:tc>
          <w:tcPr>
            <w:tcW w:w="1836" w:type="dxa"/>
          </w:tcPr>
          <w:p w14:paraId="15796916" w14:textId="7557A899" w:rsidR="00271808" w:rsidRPr="008648BE" w:rsidRDefault="00271808" w:rsidP="00BE16AB">
            <w:pPr>
              <w:spacing w:line="240" w:lineRule="auto"/>
              <w:jc w:val="right"/>
              <w:rPr>
                <w:rFonts w:ascii="Aptos Narrow" w:hAnsi="Aptos Narrow"/>
                <w:sz w:val="20"/>
                <w:szCs w:val="20"/>
              </w:rPr>
            </w:pPr>
            <w:r w:rsidRPr="008648BE">
              <w:rPr>
                <w:rFonts w:ascii="Aptos Narrow" w:hAnsi="Aptos Narrow"/>
                <w:sz w:val="20"/>
                <w:szCs w:val="20"/>
              </w:rPr>
              <w:t xml:space="preserve">Clause </w:t>
            </w:r>
            <w:r w:rsidRPr="008648BE">
              <w:rPr>
                <w:rFonts w:ascii="Aptos Narrow" w:hAnsi="Aptos Narrow"/>
                <w:sz w:val="20"/>
                <w:szCs w:val="20"/>
              </w:rPr>
              <w:fldChar w:fldCharType="begin"/>
            </w:r>
            <w:r w:rsidRPr="008648BE">
              <w:rPr>
                <w:rFonts w:ascii="Aptos Narrow" w:hAnsi="Aptos Narrow"/>
                <w:sz w:val="20"/>
                <w:szCs w:val="20"/>
              </w:rPr>
              <w:instrText xml:space="preserve"> REF _Ref120716160 \r \h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3.9</w:t>
            </w:r>
            <w:r w:rsidRPr="008648BE">
              <w:rPr>
                <w:rFonts w:ascii="Aptos Narrow" w:hAnsi="Aptos Narrow"/>
                <w:sz w:val="20"/>
                <w:szCs w:val="20"/>
              </w:rPr>
              <w:fldChar w:fldCharType="end"/>
            </w:r>
          </w:p>
        </w:tc>
      </w:tr>
      <w:tr w:rsidR="00271808" w:rsidRPr="008648BE" w14:paraId="64A75164" w14:textId="77777777" w:rsidTr="006C20FC">
        <w:trPr>
          <w:cantSplit/>
        </w:trPr>
        <w:tc>
          <w:tcPr>
            <w:tcW w:w="2547" w:type="dxa"/>
          </w:tcPr>
          <w:p w14:paraId="27922AE5" w14:textId="77777777" w:rsidR="00271808" w:rsidRPr="008648BE" w:rsidRDefault="00271808" w:rsidP="00271808">
            <w:pPr>
              <w:spacing w:line="240" w:lineRule="auto"/>
              <w:rPr>
                <w:rFonts w:ascii="Aptos Narrow" w:hAnsi="Aptos Narrow"/>
                <w:b/>
                <w:bCs/>
                <w:sz w:val="20"/>
                <w:szCs w:val="20"/>
              </w:rPr>
            </w:pPr>
            <w:r w:rsidRPr="008648BE">
              <w:rPr>
                <w:rFonts w:ascii="Aptos Narrow" w:hAnsi="Aptos Narrow"/>
                <w:b/>
                <w:bCs/>
                <w:sz w:val="20"/>
                <w:szCs w:val="20"/>
              </w:rPr>
              <w:t>Health and safety risks</w:t>
            </w:r>
          </w:p>
        </w:tc>
        <w:tc>
          <w:tcPr>
            <w:tcW w:w="5245" w:type="dxa"/>
          </w:tcPr>
          <w:p w14:paraId="2D845641" w14:textId="363C90BB" w:rsidR="00271808" w:rsidRPr="008648BE" w:rsidRDefault="00800747" w:rsidP="00271808">
            <w:pPr>
              <w:spacing w:line="240" w:lineRule="auto"/>
              <w:rPr>
                <w:rFonts w:ascii="Aptos Narrow" w:hAnsi="Aptos Narrow"/>
                <w:sz w:val="20"/>
                <w:szCs w:val="20"/>
              </w:rPr>
            </w:pPr>
            <w:r>
              <w:rPr>
                <w:rFonts w:ascii="Aptos Narrow" w:hAnsi="Aptos Narrow"/>
                <w:sz w:val="20"/>
                <w:szCs w:val="20"/>
              </w:rPr>
              <w:t>Subcontractor</w:t>
            </w:r>
            <w:r w:rsidR="00271808" w:rsidRPr="008648BE">
              <w:rPr>
                <w:rFonts w:ascii="Aptos Narrow" w:hAnsi="Aptos Narrow"/>
                <w:sz w:val="20"/>
                <w:szCs w:val="20"/>
              </w:rPr>
              <w:t xml:space="preserve"> must notify </w:t>
            </w:r>
            <w:r w:rsidR="00933B1A">
              <w:rPr>
                <w:rFonts w:ascii="Aptos Narrow" w:hAnsi="Aptos Narrow"/>
                <w:sz w:val="20"/>
                <w:szCs w:val="20"/>
              </w:rPr>
              <w:t>[Primary Provider]</w:t>
            </w:r>
            <w:r w:rsidR="002C5522">
              <w:rPr>
                <w:rFonts w:ascii="Aptos Narrow" w:hAnsi="Aptos Narrow"/>
                <w:sz w:val="20"/>
                <w:szCs w:val="20"/>
              </w:rPr>
              <w:t xml:space="preserve"> </w:t>
            </w:r>
            <w:r w:rsidR="00271808" w:rsidRPr="008648BE">
              <w:rPr>
                <w:rFonts w:ascii="Aptos Narrow" w:hAnsi="Aptos Narrow"/>
                <w:sz w:val="20"/>
                <w:szCs w:val="20"/>
              </w:rPr>
              <w:t>promptly of any health and safety risks.</w:t>
            </w:r>
          </w:p>
        </w:tc>
        <w:tc>
          <w:tcPr>
            <w:tcW w:w="1836" w:type="dxa"/>
          </w:tcPr>
          <w:p w14:paraId="48EDC4E5" w14:textId="7AEB0CAA" w:rsidR="00271808" w:rsidRPr="008648BE" w:rsidRDefault="00271808" w:rsidP="00271808">
            <w:pPr>
              <w:spacing w:line="240" w:lineRule="auto"/>
              <w:jc w:val="right"/>
              <w:rPr>
                <w:rFonts w:ascii="Aptos Narrow" w:hAnsi="Aptos Narrow"/>
                <w:sz w:val="20"/>
                <w:szCs w:val="20"/>
              </w:rPr>
            </w:pPr>
            <w:r w:rsidRPr="008648BE">
              <w:rPr>
                <w:rFonts w:ascii="Aptos Narrow" w:hAnsi="Aptos Narrow"/>
                <w:sz w:val="20"/>
                <w:szCs w:val="20"/>
              </w:rPr>
              <w:t xml:space="preserve">Clause </w:t>
            </w:r>
            <w:r w:rsidRPr="008648BE">
              <w:rPr>
                <w:rFonts w:ascii="Aptos Narrow" w:hAnsi="Aptos Narrow"/>
                <w:sz w:val="20"/>
                <w:szCs w:val="20"/>
              </w:rPr>
              <w:fldChar w:fldCharType="begin"/>
            </w:r>
            <w:r w:rsidRPr="008648BE">
              <w:rPr>
                <w:rFonts w:ascii="Aptos Narrow" w:hAnsi="Aptos Narrow"/>
                <w:sz w:val="20"/>
                <w:szCs w:val="20"/>
              </w:rPr>
              <w:instrText xml:space="preserve"> REF _Ref120716292 \w \h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5.3(a)(iii)</w:t>
            </w:r>
            <w:r w:rsidRPr="008648BE">
              <w:rPr>
                <w:rFonts w:ascii="Aptos Narrow" w:hAnsi="Aptos Narrow"/>
                <w:sz w:val="20"/>
                <w:szCs w:val="20"/>
              </w:rPr>
              <w:fldChar w:fldCharType="end"/>
            </w:r>
          </w:p>
        </w:tc>
      </w:tr>
      <w:tr w:rsidR="007930F9" w:rsidRPr="008648BE" w14:paraId="12DC1614" w14:textId="77777777" w:rsidTr="006C20FC">
        <w:trPr>
          <w:cantSplit/>
        </w:trPr>
        <w:tc>
          <w:tcPr>
            <w:tcW w:w="2547" w:type="dxa"/>
          </w:tcPr>
          <w:p w14:paraId="01EA5F1F" w14:textId="2B7F24A0" w:rsidR="007930F9" w:rsidRPr="008648BE" w:rsidRDefault="007930F9" w:rsidP="00BE16AB">
            <w:pPr>
              <w:spacing w:line="240" w:lineRule="auto"/>
              <w:rPr>
                <w:rFonts w:ascii="Aptos Narrow" w:hAnsi="Aptos Narrow"/>
                <w:b/>
                <w:bCs/>
                <w:sz w:val="20"/>
                <w:szCs w:val="20"/>
              </w:rPr>
            </w:pPr>
            <w:r w:rsidRPr="008648BE">
              <w:rPr>
                <w:rFonts w:ascii="Aptos Narrow" w:hAnsi="Aptos Narrow"/>
                <w:b/>
                <w:bCs/>
                <w:sz w:val="20"/>
                <w:szCs w:val="20"/>
              </w:rPr>
              <w:t xml:space="preserve">Change of </w:t>
            </w:r>
            <w:r w:rsidR="00800747">
              <w:rPr>
                <w:rFonts w:ascii="Aptos Narrow" w:hAnsi="Aptos Narrow"/>
                <w:b/>
                <w:bCs/>
                <w:sz w:val="20"/>
                <w:szCs w:val="20"/>
              </w:rPr>
              <w:t>Subcontractor</w:t>
            </w:r>
            <w:r w:rsidRPr="008648BE">
              <w:rPr>
                <w:rFonts w:ascii="Aptos Narrow" w:hAnsi="Aptos Narrow"/>
                <w:b/>
                <w:bCs/>
                <w:sz w:val="20"/>
                <w:szCs w:val="20"/>
              </w:rPr>
              <w:t>’s details</w:t>
            </w:r>
          </w:p>
        </w:tc>
        <w:tc>
          <w:tcPr>
            <w:tcW w:w="5245" w:type="dxa"/>
          </w:tcPr>
          <w:p w14:paraId="174FCA0F" w14:textId="45EC3140" w:rsidR="007930F9" w:rsidRPr="008648BE" w:rsidRDefault="00800747" w:rsidP="00BE16AB">
            <w:pPr>
              <w:spacing w:line="240" w:lineRule="auto"/>
              <w:rPr>
                <w:rFonts w:ascii="Aptos Narrow" w:hAnsi="Aptos Narrow"/>
                <w:sz w:val="20"/>
                <w:szCs w:val="20"/>
              </w:rPr>
            </w:pPr>
            <w:r>
              <w:rPr>
                <w:rFonts w:ascii="Aptos Narrow" w:hAnsi="Aptos Narrow"/>
                <w:sz w:val="20"/>
                <w:szCs w:val="20"/>
              </w:rPr>
              <w:t>Subcontractor</w:t>
            </w:r>
            <w:r w:rsidR="007930F9" w:rsidRPr="008648BE">
              <w:rPr>
                <w:rFonts w:ascii="Aptos Narrow" w:hAnsi="Aptos Narrow"/>
                <w:sz w:val="20"/>
                <w:szCs w:val="20"/>
              </w:rPr>
              <w:t xml:space="preserve"> must inform </w:t>
            </w:r>
            <w:r w:rsidR="00933B1A">
              <w:rPr>
                <w:rFonts w:ascii="Aptos Narrow" w:hAnsi="Aptos Narrow"/>
                <w:sz w:val="20"/>
                <w:szCs w:val="20"/>
              </w:rPr>
              <w:t>[Primary Provider]</w:t>
            </w:r>
            <w:r w:rsidR="002C5522">
              <w:rPr>
                <w:rFonts w:ascii="Aptos Narrow" w:hAnsi="Aptos Narrow"/>
                <w:sz w:val="20"/>
                <w:szCs w:val="20"/>
              </w:rPr>
              <w:t xml:space="preserve"> </w:t>
            </w:r>
            <w:r w:rsidR="007930F9" w:rsidRPr="008648BE">
              <w:rPr>
                <w:rFonts w:ascii="Aptos Narrow" w:hAnsi="Aptos Narrow"/>
                <w:sz w:val="20"/>
                <w:szCs w:val="20"/>
              </w:rPr>
              <w:t xml:space="preserve">promptly of any changes to </w:t>
            </w:r>
            <w:r>
              <w:rPr>
                <w:rFonts w:ascii="Aptos Narrow" w:hAnsi="Aptos Narrow"/>
                <w:sz w:val="20"/>
                <w:szCs w:val="20"/>
              </w:rPr>
              <w:t>Subcontractor</w:t>
            </w:r>
            <w:r w:rsidR="007930F9" w:rsidRPr="008648BE">
              <w:rPr>
                <w:rFonts w:ascii="Aptos Narrow" w:hAnsi="Aptos Narrow"/>
                <w:sz w:val="20"/>
                <w:szCs w:val="20"/>
              </w:rPr>
              <w:t>’s details.</w:t>
            </w:r>
          </w:p>
        </w:tc>
        <w:tc>
          <w:tcPr>
            <w:tcW w:w="1836" w:type="dxa"/>
          </w:tcPr>
          <w:p w14:paraId="6B0751DA" w14:textId="29BE5065" w:rsidR="007930F9" w:rsidRPr="008648BE" w:rsidRDefault="007930F9" w:rsidP="00BE16AB">
            <w:pPr>
              <w:spacing w:line="240" w:lineRule="auto"/>
              <w:jc w:val="right"/>
              <w:rPr>
                <w:rFonts w:ascii="Aptos Narrow" w:hAnsi="Aptos Narrow"/>
                <w:sz w:val="20"/>
                <w:szCs w:val="20"/>
              </w:rPr>
            </w:pPr>
            <w:r w:rsidRPr="008648BE">
              <w:rPr>
                <w:rFonts w:ascii="Aptos Narrow" w:hAnsi="Aptos Narrow"/>
                <w:sz w:val="20"/>
                <w:szCs w:val="20"/>
              </w:rPr>
              <w:t xml:space="preserve">Clause </w:t>
            </w:r>
            <w:r w:rsidRPr="008648BE">
              <w:rPr>
                <w:rFonts w:ascii="Aptos Narrow" w:hAnsi="Aptos Narrow"/>
                <w:sz w:val="20"/>
                <w:szCs w:val="20"/>
              </w:rPr>
              <w:fldChar w:fldCharType="begin"/>
            </w:r>
            <w:r w:rsidRPr="008648BE">
              <w:rPr>
                <w:rFonts w:ascii="Aptos Narrow" w:hAnsi="Aptos Narrow"/>
                <w:sz w:val="20"/>
                <w:szCs w:val="20"/>
              </w:rPr>
              <w:instrText xml:space="preserve"> REF _Ref120716228 \r \h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3.10</w:t>
            </w:r>
            <w:r w:rsidRPr="008648BE">
              <w:rPr>
                <w:rFonts w:ascii="Aptos Narrow" w:hAnsi="Aptos Narrow"/>
                <w:sz w:val="20"/>
                <w:szCs w:val="20"/>
              </w:rPr>
              <w:fldChar w:fldCharType="end"/>
            </w:r>
          </w:p>
        </w:tc>
      </w:tr>
      <w:tr w:rsidR="007930F9" w:rsidRPr="008648BE" w14:paraId="7A3A3059" w14:textId="77777777" w:rsidTr="00956A6E">
        <w:trPr>
          <w:cantSplit/>
        </w:trPr>
        <w:tc>
          <w:tcPr>
            <w:tcW w:w="9628" w:type="dxa"/>
            <w:gridSpan w:val="3"/>
            <w:shd w:val="clear" w:color="auto" w:fill="D9D9D9" w:themeFill="background1" w:themeFillShade="D9"/>
          </w:tcPr>
          <w:p w14:paraId="2047B6BD" w14:textId="77777777" w:rsidR="007930F9" w:rsidRPr="008648BE" w:rsidRDefault="007930F9" w:rsidP="00BE16AB">
            <w:pPr>
              <w:keepNext/>
              <w:spacing w:line="240" w:lineRule="auto"/>
              <w:rPr>
                <w:rFonts w:ascii="Aptos Narrow" w:hAnsi="Aptos Narrow"/>
                <w:b/>
                <w:bCs/>
                <w:sz w:val="20"/>
                <w:szCs w:val="20"/>
              </w:rPr>
            </w:pPr>
            <w:r w:rsidRPr="008648BE">
              <w:rPr>
                <w:rFonts w:ascii="Aptos Narrow" w:hAnsi="Aptos Narrow"/>
                <w:b/>
                <w:bCs/>
                <w:sz w:val="20"/>
                <w:szCs w:val="20"/>
              </w:rPr>
              <w:t>Incident Reporting</w:t>
            </w:r>
          </w:p>
        </w:tc>
      </w:tr>
      <w:tr w:rsidR="007930F9" w:rsidRPr="008648BE" w14:paraId="67E33035" w14:textId="77777777" w:rsidTr="006C20FC">
        <w:trPr>
          <w:cantSplit/>
        </w:trPr>
        <w:tc>
          <w:tcPr>
            <w:tcW w:w="2547" w:type="dxa"/>
          </w:tcPr>
          <w:p w14:paraId="255DAF4F" w14:textId="77777777" w:rsidR="007930F9" w:rsidRPr="008648BE" w:rsidRDefault="00AB6A41" w:rsidP="00BE16AB">
            <w:pPr>
              <w:spacing w:line="240" w:lineRule="auto"/>
              <w:rPr>
                <w:rFonts w:ascii="Aptos Narrow" w:hAnsi="Aptos Narrow"/>
                <w:b/>
                <w:bCs/>
                <w:sz w:val="20"/>
                <w:szCs w:val="20"/>
              </w:rPr>
            </w:pPr>
            <w:r w:rsidRPr="008648BE">
              <w:rPr>
                <w:rFonts w:ascii="Aptos Narrow" w:hAnsi="Aptos Narrow"/>
                <w:b/>
                <w:bCs/>
                <w:sz w:val="20"/>
                <w:szCs w:val="20"/>
              </w:rPr>
              <w:t>Priority 1 Incidents</w:t>
            </w:r>
          </w:p>
        </w:tc>
        <w:tc>
          <w:tcPr>
            <w:tcW w:w="5245" w:type="dxa"/>
          </w:tcPr>
          <w:p w14:paraId="161B2F9C" w14:textId="5C105B94" w:rsidR="00AB6A41" w:rsidRPr="008648BE" w:rsidRDefault="00800747" w:rsidP="00AB6A41">
            <w:pPr>
              <w:spacing w:line="240" w:lineRule="auto"/>
              <w:rPr>
                <w:rFonts w:ascii="Aptos Narrow" w:hAnsi="Aptos Narrow"/>
                <w:sz w:val="20"/>
                <w:szCs w:val="20"/>
              </w:rPr>
            </w:pPr>
            <w:r>
              <w:rPr>
                <w:rFonts w:ascii="Aptos Narrow" w:hAnsi="Aptos Narrow"/>
                <w:sz w:val="20"/>
                <w:szCs w:val="20"/>
              </w:rPr>
              <w:t>Subcontractor</w:t>
            </w:r>
            <w:r w:rsidR="00AB6A41" w:rsidRPr="008648BE">
              <w:rPr>
                <w:rFonts w:ascii="Aptos Narrow" w:hAnsi="Aptos Narrow"/>
                <w:sz w:val="20"/>
                <w:szCs w:val="20"/>
              </w:rPr>
              <w:t xml:space="preserve"> must:</w:t>
            </w:r>
          </w:p>
          <w:p w14:paraId="2BFE3935" w14:textId="19E24975" w:rsidR="00AB6A41" w:rsidRPr="008648BE" w:rsidRDefault="00AB6A41" w:rsidP="00AB6A41">
            <w:pPr>
              <w:pStyle w:val="HILevel4"/>
              <w:numPr>
                <w:ilvl w:val="3"/>
                <w:numId w:val="22"/>
              </w:numPr>
              <w:spacing w:before="0"/>
              <w:ind w:left="284" w:hanging="284"/>
              <w:rPr>
                <w:rFonts w:ascii="Aptos Narrow" w:hAnsi="Aptos Narrow"/>
              </w:rPr>
            </w:pPr>
            <w:r w:rsidRPr="008648BE">
              <w:rPr>
                <w:rFonts w:ascii="Aptos Narrow" w:hAnsi="Aptos Narrow"/>
              </w:rPr>
              <w:t xml:space="preserve">inform </w:t>
            </w:r>
            <w:r w:rsidR="00933B1A">
              <w:rPr>
                <w:rFonts w:ascii="Aptos Narrow" w:hAnsi="Aptos Narrow"/>
              </w:rPr>
              <w:t>[Primary Provider]</w:t>
            </w:r>
            <w:r w:rsidR="002C5522">
              <w:rPr>
                <w:rFonts w:ascii="Aptos Narrow" w:hAnsi="Aptos Narrow"/>
              </w:rPr>
              <w:t xml:space="preserve"> </w:t>
            </w:r>
            <w:r w:rsidRPr="008648BE">
              <w:rPr>
                <w:rFonts w:ascii="Aptos Narrow" w:hAnsi="Aptos Narrow"/>
              </w:rPr>
              <w:t>immediately; and</w:t>
            </w:r>
          </w:p>
          <w:p w14:paraId="52E56F4F" w14:textId="4C0748C7" w:rsidR="007930F9" w:rsidRPr="008648BE" w:rsidRDefault="00AB6A41" w:rsidP="00AB6A41">
            <w:pPr>
              <w:pStyle w:val="ListParagraph"/>
              <w:numPr>
                <w:ilvl w:val="0"/>
                <w:numId w:val="22"/>
              </w:numPr>
              <w:spacing w:line="240" w:lineRule="auto"/>
              <w:ind w:left="284" w:hanging="284"/>
              <w:contextualSpacing w:val="0"/>
              <w:rPr>
                <w:rFonts w:ascii="Aptos Narrow" w:hAnsi="Aptos Narrow"/>
                <w:sz w:val="20"/>
                <w:szCs w:val="20"/>
              </w:rPr>
            </w:pPr>
            <w:r w:rsidRPr="008648BE">
              <w:rPr>
                <w:rFonts w:ascii="Aptos Narrow" w:hAnsi="Aptos Narrow"/>
                <w:sz w:val="20"/>
                <w:szCs w:val="20"/>
              </w:rPr>
              <w:t xml:space="preserve">email a </w:t>
            </w:r>
            <w:r w:rsidR="00933B1A">
              <w:rPr>
                <w:rFonts w:ascii="Aptos Narrow" w:hAnsi="Aptos Narrow"/>
                <w:sz w:val="20"/>
                <w:szCs w:val="20"/>
              </w:rPr>
              <w:t>[Primary Provider]</w:t>
            </w:r>
            <w:r w:rsidRPr="008648BE">
              <w:rPr>
                <w:rFonts w:ascii="Aptos Narrow" w:hAnsi="Aptos Narrow"/>
                <w:sz w:val="20"/>
                <w:szCs w:val="20"/>
              </w:rPr>
              <w:t xml:space="preserve"> Incident Report no later than 24 hours after becoming aware. </w:t>
            </w:r>
          </w:p>
        </w:tc>
        <w:tc>
          <w:tcPr>
            <w:tcW w:w="1836" w:type="dxa"/>
          </w:tcPr>
          <w:p w14:paraId="46EC075C" w14:textId="753E4CC7" w:rsidR="007930F9" w:rsidRPr="008648BE" w:rsidRDefault="00AB6A41" w:rsidP="00BE16AB">
            <w:pPr>
              <w:spacing w:line="240" w:lineRule="auto"/>
              <w:jc w:val="right"/>
              <w:rPr>
                <w:rFonts w:ascii="Aptos Narrow" w:hAnsi="Aptos Narrow"/>
                <w:sz w:val="20"/>
                <w:szCs w:val="20"/>
              </w:rPr>
            </w:pPr>
            <w:r w:rsidRPr="008648BE">
              <w:rPr>
                <w:rFonts w:ascii="Aptos Narrow" w:hAnsi="Aptos Narrow"/>
                <w:sz w:val="20"/>
                <w:szCs w:val="20"/>
              </w:rPr>
              <w:t xml:space="preserve">Clauses </w:t>
            </w:r>
            <w:r w:rsidRPr="008648BE">
              <w:rPr>
                <w:rFonts w:ascii="Aptos Narrow" w:hAnsi="Aptos Narrow"/>
                <w:sz w:val="20"/>
                <w:szCs w:val="20"/>
              </w:rPr>
              <w:fldChar w:fldCharType="begin"/>
            </w:r>
            <w:r w:rsidRPr="008648BE">
              <w:rPr>
                <w:rFonts w:ascii="Aptos Narrow" w:hAnsi="Aptos Narrow"/>
                <w:sz w:val="20"/>
                <w:szCs w:val="20"/>
              </w:rPr>
              <w:instrText xml:space="preserve"> REF _Ref120784506 \w \h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4.1</w:t>
            </w:r>
            <w:r w:rsidRPr="008648BE">
              <w:rPr>
                <w:rFonts w:ascii="Aptos Narrow" w:hAnsi="Aptos Narrow"/>
                <w:sz w:val="20"/>
                <w:szCs w:val="20"/>
              </w:rPr>
              <w:fldChar w:fldCharType="end"/>
            </w:r>
            <w:r w:rsidRPr="008648BE">
              <w:rPr>
                <w:rFonts w:ascii="Aptos Narrow" w:hAnsi="Aptos Narrow"/>
                <w:sz w:val="20"/>
                <w:szCs w:val="20"/>
              </w:rPr>
              <w:t xml:space="preserve"> &amp; </w:t>
            </w:r>
            <w:r w:rsidRPr="008648BE">
              <w:rPr>
                <w:rFonts w:ascii="Aptos Narrow" w:hAnsi="Aptos Narrow"/>
                <w:sz w:val="20"/>
                <w:szCs w:val="20"/>
              </w:rPr>
              <w:fldChar w:fldCharType="begin"/>
            </w:r>
            <w:r w:rsidRPr="008648BE">
              <w:rPr>
                <w:rFonts w:ascii="Aptos Narrow" w:hAnsi="Aptos Narrow"/>
                <w:sz w:val="20"/>
                <w:szCs w:val="20"/>
              </w:rPr>
              <w:instrText xml:space="preserve"> REF _Ref120784502 \w \h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4.2</w:t>
            </w:r>
            <w:r w:rsidRPr="008648BE">
              <w:rPr>
                <w:rFonts w:ascii="Aptos Narrow" w:hAnsi="Aptos Narrow"/>
                <w:sz w:val="20"/>
                <w:szCs w:val="20"/>
              </w:rPr>
              <w:fldChar w:fldCharType="end"/>
            </w:r>
          </w:p>
        </w:tc>
      </w:tr>
      <w:tr w:rsidR="00AB6A41" w:rsidRPr="008648BE" w14:paraId="369FE7FE" w14:textId="77777777" w:rsidTr="006C20FC">
        <w:trPr>
          <w:cantSplit/>
        </w:trPr>
        <w:tc>
          <w:tcPr>
            <w:tcW w:w="2547" w:type="dxa"/>
          </w:tcPr>
          <w:p w14:paraId="11BD4EA7" w14:textId="77777777" w:rsidR="00AB6A41" w:rsidRPr="008648BE" w:rsidRDefault="00AB6A41" w:rsidP="00AB6A41">
            <w:pPr>
              <w:spacing w:line="240" w:lineRule="auto"/>
              <w:rPr>
                <w:rFonts w:ascii="Aptos Narrow" w:hAnsi="Aptos Narrow"/>
                <w:b/>
                <w:bCs/>
                <w:sz w:val="20"/>
                <w:szCs w:val="20"/>
              </w:rPr>
            </w:pPr>
            <w:r w:rsidRPr="008648BE">
              <w:rPr>
                <w:rFonts w:ascii="Aptos Narrow" w:hAnsi="Aptos Narrow"/>
                <w:b/>
                <w:bCs/>
                <w:sz w:val="20"/>
                <w:szCs w:val="20"/>
              </w:rPr>
              <w:t>Priority 2 Incidents</w:t>
            </w:r>
          </w:p>
        </w:tc>
        <w:tc>
          <w:tcPr>
            <w:tcW w:w="5245" w:type="dxa"/>
          </w:tcPr>
          <w:p w14:paraId="267F17A3" w14:textId="18A0D209" w:rsidR="00AB6A41" w:rsidRPr="008648BE" w:rsidRDefault="00800747" w:rsidP="00AB6A41">
            <w:pPr>
              <w:spacing w:line="240" w:lineRule="auto"/>
              <w:rPr>
                <w:rFonts w:ascii="Aptos Narrow" w:hAnsi="Aptos Narrow"/>
                <w:sz w:val="20"/>
                <w:szCs w:val="20"/>
              </w:rPr>
            </w:pPr>
            <w:r>
              <w:rPr>
                <w:rFonts w:ascii="Aptos Narrow" w:hAnsi="Aptos Narrow"/>
                <w:sz w:val="20"/>
                <w:szCs w:val="20"/>
              </w:rPr>
              <w:t>Subcontractor</w:t>
            </w:r>
            <w:r w:rsidR="00AB6A41" w:rsidRPr="008648BE">
              <w:rPr>
                <w:rFonts w:ascii="Aptos Narrow" w:hAnsi="Aptos Narrow"/>
                <w:sz w:val="20"/>
                <w:szCs w:val="20"/>
              </w:rPr>
              <w:t xml:space="preserve"> must email a </w:t>
            </w:r>
            <w:r w:rsidR="00933B1A">
              <w:rPr>
                <w:rFonts w:ascii="Aptos Narrow" w:hAnsi="Aptos Narrow"/>
                <w:sz w:val="20"/>
                <w:szCs w:val="20"/>
              </w:rPr>
              <w:t>[Primary Provider]</w:t>
            </w:r>
            <w:r w:rsidR="00AB6A41" w:rsidRPr="008648BE">
              <w:rPr>
                <w:rFonts w:ascii="Aptos Narrow" w:hAnsi="Aptos Narrow"/>
                <w:sz w:val="20"/>
                <w:szCs w:val="20"/>
              </w:rPr>
              <w:t xml:space="preserve"> Incident Report no later than the next Business Day.</w:t>
            </w:r>
          </w:p>
        </w:tc>
        <w:tc>
          <w:tcPr>
            <w:tcW w:w="1836" w:type="dxa"/>
          </w:tcPr>
          <w:p w14:paraId="74BAA02E" w14:textId="17AF7AAB" w:rsidR="00AB6A41" w:rsidRPr="008648BE" w:rsidRDefault="00AB6A41" w:rsidP="00AB6A41">
            <w:pPr>
              <w:spacing w:line="240" w:lineRule="auto"/>
              <w:jc w:val="right"/>
              <w:rPr>
                <w:rFonts w:ascii="Aptos Narrow" w:hAnsi="Aptos Narrow"/>
                <w:sz w:val="20"/>
                <w:szCs w:val="20"/>
              </w:rPr>
            </w:pPr>
            <w:r w:rsidRPr="008648BE">
              <w:rPr>
                <w:rFonts w:ascii="Aptos Narrow" w:hAnsi="Aptos Narrow"/>
                <w:sz w:val="20"/>
                <w:szCs w:val="20"/>
              </w:rPr>
              <w:t xml:space="preserve">Clauses </w:t>
            </w:r>
            <w:r w:rsidRPr="008648BE">
              <w:rPr>
                <w:rFonts w:ascii="Aptos Narrow" w:hAnsi="Aptos Narrow"/>
                <w:sz w:val="20"/>
                <w:szCs w:val="20"/>
              </w:rPr>
              <w:fldChar w:fldCharType="begin"/>
            </w:r>
            <w:r w:rsidRPr="008648BE">
              <w:rPr>
                <w:rFonts w:ascii="Aptos Narrow" w:hAnsi="Aptos Narrow"/>
                <w:sz w:val="20"/>
                <w:szCs w:val="20"/>
              </w:rPr>
              <w:instrText xml:space="preserve"> REF _Ref120784506 \w \h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4.1</w:t>
            </w:r>
            <w:r w:rsidRPr="008648BE">
              <w:rPr>
                <w:rFonts w:ascii="Aptos Narrow" w:hAnsi="Aptos Narrow"/>
                <w:sz w:val="20"/>
                <w:szCs w:val="20"/>
              </w:rPr>
              <w:fldChar w:fldCharType="end"/>
            </w:r>
            <w:r w:rsidRPr="008648BE">
              <w:rPr>
                <w:rFonts w:ascii="Aptos Narrow" w:hAnsi="Aptos Narrow"/>
                <w:sz w:val="20"/>
                <w:szCs w:val="20"/>
              </w:rPr>
              <w:t xml:space="preserve"> &amp; </w:t>
            </w:r>
            <w:r w:rsidRPr="008648BE">
              <w:rPr>
                <w:rFonts w:ascii="Aptos Narrow" w:hAnsi="Aptos Narrow"/>
                <w:sz w:val="20"/>
                <w:szCs w:val="20"/>
              </w:rPr>
              <w:fldChar w:fldCharType="begin"/>
            </w:r>
            <w:r w:rsidRPr="008648BE">
              <w:rPr>
                <w:rFonts w:ascii="Aptos Narrow" w:hAnsi="Aptos Narrow"/>
                <w:sz w:val="20"/>
                <w:szCs w:val="20"/>
              </w:rPr>
              <w:instrText xml:space="preserve"> REF _Ref120784503 \w \h  \* MERGEFORMAT </w:instrText>
            </w:r>
            <w:r w:rsidRPr="008648BE">
              <w:rPr>
                <w:rFonts w:ascii="Aptos Narrow" w:hAnsi="Aptos Narrow"/>
                <w:sz w:val="20"/>
                <w:szCs w:val="20"/>
              </w:rPr>
            </w:r>
            <w:r w:rsidRPr="008648BE">
              <w:rPr>
                <w:rFonts w:ascii="Aptos Narrow" w:hAnsi="Aptos Narrow"/>
                <w:sz w:val="20"/>
                <w:szCs w:val="20"/>
              </w:rPr>
              <w:fldChar w:fldCharType="separate"/>
            </w:r>
            <w:r w:rsidR="00611D80" w:rsidRPr="008648BE">
              <w:rPr>
                <w:rFonts w:ascii="Aptos Narrow" w:hAnsi="Aptos Narrow"/>
                <w:sz w:val="20"/>
                <w:szCs w:val="20"/>
              </w:rPr>
              <w:t>4.3</w:t>
            </w:r>
            <w:r w:rsidRPr="008648BE">
              <w:rPr>
                <w:rFonts w:ascii="Aptos Narrow" w:hAnsi="Aptos Narrow"/>
                <w:sz w:val="20"/>
                <w:szCs w:val="20"/>
              </w:rPr>
              <w:fldChar w:fldCharType="end"/>
            </w:r>
          </w:p>
        </w:tc>
      </w:tr>
    </w:tbl>
    <w:p w14:paraId="2F93C8AD" w14:textId="77777777" w:rsidR="007930F9" w:rsidRPr="008648BE" w:rsidRDefault="007930F9" w:rsidP="00B52314">
      <w:pPr>
        <w:rPr>
          <w:rFonts w:ascii="Aptos Narrow" w:hAnsi="Aptos Narrow"/>
        </w:rPr>
      </w:pPr>
    </w:p>
    <w:p w14:paraId="65379FCB" w14:textId="77777777" w:rsidR="007930F9" w:rsidRPr="00956A6E" w:rsidRDefault="007930F9" w:rsidP="007930F9">
      <w:pPr>
        <w:pStyle w:val="HIAttachment"/>
        <w:rPr>
          <w:rFonts w:ascii="Aptos Narrow" w:hAnsi="Aptos Narrow"/>
          <w:color w:val="auto"/>
        </w:rPr>
      </w:pPr>
      <w:bookmarkStart w:id="120" w:name="_Ref120780539"/>
      <w:bookmarkStart w:id="121" w:name="_Toc129081251"/>
      <w:r w:rsidRPr="00956A6E">
        <w:rPr>
          <w:rFonts w:ascii="Aptos Narrow" w:hAnsi="Aptos Narrow"/>
          <w:color w:val="auto"/>
        </w:rPr>
        <w:t>Code of Conduct</w:t>
      </w:r>
      <w:bookmarkEnd w:id="120"/>
      <w:bookmarkEnd w:id="121"/>
    </w:p>
    <w:p w14:paraId="21FA0B82" w14:textId="77777777" w:rsidR="007930F9" w:rsidRPr="008648BE" w:rsidRDefault="007930F9" w:rsidP="007930F9">
      <w:pPr>
        <w:rPr>
          <w:rFonts w:ascii="Aptos Narrow" w:hAnsi="Aptos Narrow"/>
          <w:b/>
          <w:bCs/>
          <w:i/>
          <w:iCs/>
        </w:rPr>
      </w:pPr>
      <w:r w:rsidRPr="008648BE">
        <w:rPr>
          <w:rFonts w:ascii="Aptos Narrow" w:hAnsi="Aptos Narrow"/>
          <w:b/>
          <w:bCs/>
          <w:i/>
          <w:iCs/>
        </w:rPr>
        <w:t>Schedule 1 to the Aged Care Quality and Safety Commission Rules 2018</w:t>
      </w:r>
    </w:p>
    <w:p w14:paraId="10984F20" w14:textId="77777777" w:rsidR="007930F9" w:rsidRPr="008648BE" w:rsidRDefault="007930F9" w:rsidP="007930F9">
      <w:pPr>
        <w:spacing w:before="400"/>
        <w:rPr>
          <w:rFonts w:ascii="Aptos Narrow" w:hAnsi="Aptos Narrow"/>
        </w:rPr>
      </w:pPr>
      <w:r w:rsidRPr="008648BE">
        <w:rPr>
          <w:rFonts w:ascii="Aptos Narrow" w:hAnsi="Aptos Narrow"/>
        </w:rPr>
        <w:t>When providing care, supports and services to people, I must:</w:t>
      </w:r>
    </w:p>
    <w:p w14:paraId="3E202A62" w14:textId="77777777" w:rsidR="007930F9" w:rsidRPr="008648BE" w:rsidRDefault="007930F9" w:rsidP="007930F9">
      <w:pPr>
        <w:spacing w:before="200"/>
        <w:ind w:left="567" w:hanging="567"/>
        <w:rPr>
          <w:rFonts w:ascii="Aptos Narrow" w:hAnsi="Aptos Narrow"/>
        </w:rPr>
      </w:pPr>
      <w:r w:rsidRPr="008648BE">
        <w:rPr>
          <w:rFonts w:ascii="Aptos Narrow" w:hAnsi="Aptos Narrow"/>
        </w:rPr>
        <w:t>(a)</w:t>
      </w:r>
      <w:r w:rsidRPr="008648BE">
        <w:rPr>
          <w:rFonts w:ascii="Aptos Narrow" w:hAnsi="Aptos Narrow"/>
        </w:rPr>
        <w:tab/>
        <w:t xml:space="preserve">act with respect for people’s rights to freedom of expression, </w:t>
      </w:r>
      <w:proofErr w:type="spellStart"/>
      <w:r w:rsidRPr="008648BE">
        <w:rPr>
          <w:rFonts w:ascii="Aptos Narrow" w:hAnsi="Aptos Narrow"/>
        </w:rPr>
        <w:t>self determination</w:t>
      </w:r>
      <w:proofErr w:type="spellEnd"/>
      <w:r w:rsidRPr="008648BE">
        <w:rPr>
          <w:rFonts w:ascii="Aptos Narrow" w:hAnsi="Aptos Narrow"/>
        </w:rPr>
        <w:t xml:space="preserve"> and decision making in accordance with applicable laws and conventions; and</w:t>
      </w:r>
    </w:p>
    <w:p w14:paraId="7306CE6F" w14:textId="77777777" w:rsidR="007930F9" w:rsidRPr="008648BE" w:rsidRDefault="007930F9" w:rsidP="007930F9">
      <w:pPr>
        <w:spacing w:before="200"/>
        <w:ind w:left="567" w:hanging="567"/>
        <w:rPr>
          <w:rFonts w:ascii="Aptos Narrow" w:hAnsi="Aptos Narrow"/>
        </w:rPr>
      </w:pPr>
      <w:r w:rsidRPr="008648BE">
        <w:rPr>
          <w:rFonts w:ascii="Aptos Narrow" w:hAnsi="Aptos Narrow"/>
        </w:rPr>
        <w:t>(b)</w:t>
      </w:r>
      <w:r w:rsidRPr="008648BE">
        <w:rPr>
          <w:rFonts w:ascii="Aptos Narrow" w:hAnsi="Aptos Narrow"/>
        </w:rPr>
        <w:tab/>
        <w:t>act in a way that treats people with dignity and respect, and values their diversity; and</w:t>
      </w:r>
    </w:p>
    <w:p w14:paraId="672A7A8C" w14:textId="77777777" w:rsidR="007930F9" w:rsidRPr="008648BE" w:rsidRDefault="007930F9" w:rsidP="007930F9">
      <w:pPr>
        <w:spacing w:before="200"/>
        <w:ind w:left="567" w:hanging="567"/>
        <w:rPr>
          <w:rFonts w:ascii="Aptos Narrow" w:hAnsi="Aptos Narrow"/>
        </w:rPr>
      </w:pPr>
      <w:r w:rsidRPr="008648BE">
        <w:rPr>
          <w:rFonts w:ascii="Aptos Narrow" w:hAnsi="Aptos Narrow"/>
        </w:rPr>
        <w:t>(c)</w:t>
      </w:r>
      <w:r w:rsidRPr="008648BE">
        <w:rPr>
          <w:rFonts w:ascii="Aptos Narrow" w:hAnsi="Aptos Narrow"/>
        </w:rPr>
        <w:tab/>
        <w:t>act with respect for the privacy of people; and</w:t>
      </w:r>
    </w:p>
    <w:p w14:paraId="63AC415F" w14:textId="77777777" w:rsidR="007930F9" w:rsidRPr="008648BE" w:rsidRDefault="007930F9" w:rsidP="007930F9">
      <w:pPr>
        <w:spacing w:before="200"/>
        <w:ind w:left="567" w:hanging="567"/>
        <w:rPr>
          <w:rFonts w:ascii="Aptos Narrow" w:hAnsi="Aptos Narrow"/>
        </w:rPr>
      </w:pPr>
      <w:r w:rsidRPr="008648BE">
        <w:rPr>
          <w:rFonts w:ascii="Aptos Narrow" w:hAnsi="Aptos Narrow"/>
        </w:rPr>
        <w:t>(d)</w:t>
      </w:r>
      <w:r w:rsidRPr="008648BE">
        <w:rPr>
          <w:rFonts w:ascii="Aptos Narrow" w:hAnsi="Aptos Narrow"/>
        </w:rPr>
        <w:tab/>
        <w:t>provide care, supports and services in a safe and competent manner, with care and skill; and</w:t>
      </w:r>
    </w:p>
    <w:p w14:paraId="6254C4A8" w14:textId="77777777" w:rsidR="007930F9" w:rsidRPr="008648BE" w:rsidRDefault="007930F9" w:rsidP="007930F9">
      <w:pPr>
        <w:spacing w:before="200"/>
        <w:ind w:left="567" w:hanging="567"/>
        <w:rPr>
          <w:rFonts w:ascii="Aptos Narrow" w:hAnsi="Aptos Narrow"/>
        </w:rPr>
      </w:pPr>
      <w:r w:rsidRPr="008648BE">
        <w:rPr>
          <w:rFonts w:ascii="Aptos Narrow" w:hAnsi="Aptos Narrow"/>
        </w:rPr>
        <w:t>(e)</w:t>
      </w:r>
      <w:r w:rsidRPr="008648BE">
        <w:rPr>
          <w:rFonts w:ascii="Aptos Narrow" w:hAnsi="Aptos Narrow"/>
        </w:rPr>
        <w:tab/>
        <w:t xml:space="preserve">act with integrity, </w:t>
      </w:r>
      <w:proofErr w:type="gramStart"/>
      <w:r w:rsidRPr="008648BE">
        <w:rPr>
          <w:rFonts w:ascii="Aptos Narrow" w:hAnsi="Aptos Narrow"/>
        </w:rPr>
        <w:t>honesty</w:t>
      </w:r>
      <w:proofErr w:type="gramEnd"/>
      <w:r w:rsidRPr="008648BE">
        <w:rPr>
          <w:rFonts w:ascii="Aptos Narrow" w:hAnsi="Aptos Narrow"/>
        </w:rPr>
        <w:t xml:space="preserve"> and transparency; and</w:t>
      </w:r>
    </w:p>
    <w:p w14:paraId="6909577E" w14:textId="77777777" w:rsidR="007930F9" w:rsidRPr="008648BE" w:rsidRDefault="007930F9" w:rsidP="007930F9">
      <w:pPr>
        <w:spacing w:before="200"/>
        <w:ind w:left="567" w:hanging="567"/>
        <w:rPr>
          <w:rFonts w:ascii="Aptos Narrow" w:hAnsi="Aptos Narrow"/>
        </w:rPr>
      </w:pPr>
      <w:r w:rsidRPr="008648BE">
        <w:rPr>
          <w:rFonts w:ascii="Aptos Narrow" w:hAnsi="Aptos Narrow"/>
        </w:rPr>
        <w:t>(f)</w:t>
      </w:r>
      <w:r w:rsidRPr="008648BE">
        <w:rPr>
          <w:rFonts w:ascii="Aptos Narrow" w:hAnsi="Aptos Narrow"/>
        </w:rPr>
        <w:tab/>
        <w:t>promptly take steps to raise and act on concerns about matters that may impact the quality and safety of care, supports and services; and</w:t>
      </w:r>
    </w:p>
    <w:p w14:paraId="266E5D48" w14:textId="77777777" w:rsidR="007930F9" w:rsidRPr="008648BE" w:rsidRDefault="007930F9" w:rsidP="007930F9">
      <w:pPr>
        <w:spacing w:before="200"/>
        <w:ind w:left="567" w:hanging="567"/>
        <w:rPr>
          <w:rFonts w:ascii="Aptos Narrow" w:hAnsi="Aptos Narrow"/>
        </w:rPr>
      </w:pPr>
      <w:r w:rsidRPr="008648BE">
        <w:rPr>
          <w:rFonts w:ascii="Aptos Narrow" w:hAnsi="Aptos Narrow"/>
        </w:rPr>
        <w:t>(g)</w:t>
      </w:r>
      <w:r w:rsidRPr="008648BE">
        <w:rPr>
          <w:rFonts w:ascii="Aptos Narrow" w:hAnsi="Aptos Narrow"/>
        </w:rPr>
        <w:tab/>
        <w:t>provide care, supports and services free from:</w:t>
      </w:r>
    </w:p>
    <w:p w14:paraId="72FD6B32" w14:textId="77777777" w:rsidR="007930F9" w:rsidRPr="008648BE" w:rsidRDefault="007930F9" w:rsidP="007930F9">
      <w:pPr>
        <w:spacing w:before="200"/>
        <w:ind w:left="1134" w:hanging="567"/>
        <w:rPr>
          <w:rFonts w:ascii="Aptos Narrow" w:hAnsi="Aptos Narrow"/>
        </w:rPr>
      </w:pPr>
      <w:r w:rsidRPr="008648BE">
        <w:rPr>
          <w:rFonts w:ascii="Aptos Narrow" w:hAnsi="Aptos Narrow"/>
        </w:rPr>
        <w:t>(</w:t>
      </w:r>
      <w:proofErr w:type="spellStart"/>
      <w:r w:rsidRPr="008648BE">
        <w:rPr>
          <w:rFonts w:ascii="Aptos Narrow" w:hAnsi="Aptos Narrow"/>
        </w:rPr>
        <w:t>i</w:t>
      </w:r>
      <w:proofErr w:type="spellEnd"/>
      <w:r w:rsidRPr="008648BE">
        <w:rPr>
          <w:rFonts w:ascii="Aptos Narrow" w:hAnsi="Aptos Narrow"/>
        </w:rPr>
        <w:t>)</w:t>
      </w:r>
      <w:r w:rsidRPr="008648BE">
        <w:rPr>
          <w:rFonts w:ascii="Aptos Narrow" w:hAnsi="Aptos Narrow"/>
        </w:rPr>
        <w:tab/>
        <w:t xml:space="preserve">all forms of violence, discrimination, exploitation, </w:t>
      </w:r>
      <w:proofErr w:type="gramStart"/>
      <w:r w:rsidRPr="008648BE">
        <w:rPr>
          <w:rFonts w:ascii="Aptos Narrow" w:hAnsi="Aptos Narrow"/>
        </w:rPr>
        <w:t>neglect</w:t>
      </w:r>
      <w:proofErr w:type="gramEnd"/>
      <w:r w:rsidRPr="008648BE">
        <w:rPr>
          <w:rFonts w:ascii="Aptos Narrow" w:hAnsi="Aptos Narrow"/>
        </w:rPr>
        <w:t xml:space="preserve"> and abuse; and</w:t>
      </w:r>
    </w:p>
    <w:p w14:paraId="7F064769" w14:textId="77777777" w:rsidR="007930F9" w:rsidRPr="008648BE" w:rsidRDefault="007930F9" w:rsidP="007930F9">
      <w:pPr>
        <w:spacing w:before="200"/>
        <w:ind w:left="1134" w:hanging="567"/>
        <w:rPr>
          <w:rFonts w:ascii="Aptos Narrow" w:hAnsi="Aptos Narrow"/>
        </w:rPr>
      </w:pPr>
      <w:r w:rsidRPr="008648BE">
        <w:rPr>
          <w:rFonts w:ascii="Aptos Narrow" w:hAnsi="Aptos Narrow"/>
        </w:rPr>
        <w:t>(ii)</w:t>
      </w:r>
      <w:r w:rsidRPr="008648BE">
        <w:rPr>
          <w:rFonts w:ascii="Aptos Narrow" w:hAnsi="Aptos Narrow"/>
        </w:rPr>
        <w:tab/>
        <w:t>sexual misconduct; and</w:t>
      </w:r>
    </w:p>
    <w:p w14:paraId="2EEE76DD" w14:textId="77777777" w:rsidR="007930F9" w:rsidRPr="008648BE" w:rsidRDefault="007930F9" w:rsidP="007930F9">
      <w:pPr>
        <w:spacing w:before="200"/>
        <w:ind w:left="567" w:hanging="567"/>
        <w:rPr>
          <w:rFonts w:ascii="Aptos Narrow" w:hAnsi="Aptos Narrow"/>
        </w:rPr>
      </w:pPr>
      <w:r w:rsidRPr="008648BE">
        <w:rPr>
          <w:rFonts w:ascii="Aptos Narrow" w:hAnsi="Aptos Narrow"/>
        </w:rPr>
        <w:t>(h)</w:t>
      </w:r>
      <w:r w:rsidRPr="008648BE">
        <w:rPr>
          <w:rFonts w:ascii="Aptos Narrow" w:hAnsi="Aptos Narrow"/>
        </w:rPr>
        <w:tab/>
        <w:t>take all reasonable steps to prevent and respond to:</w:t>
      </w:r>
    </w:p>
    <w:p w14:paraId="0D52CF89" w14:textId="77777777" w:rsidR="007930F9" w:rsidRPr="008648BE" w:rsidRDefault="007930F9" w:rsidP="007930F9">
      <w:pPr>
        <w:spacing w:before="200"/>
        <w:ind w:left="1134" w:hanging="567"/>
        <w:rPr>
          <w:rFonts w:ascii="Aptos Narrow" w:hAnsi="Aptos Narrow"/>
        </w:rPr>
      </w:pPr>
      <w:r w:rsidRPr="008648BE">
        <w:rPr>
          <w:rFonts w:ascii="Aptos Narrow" w:hAnsi="Aptos Narrow"/>
        </w:rPr>
        <w:t>(</w:t>
      </w:r>
      <w:proofErr w:type="spellStart"/>
      <w:r w:rsidRPr="008648BE">
        <w:rPr>
          <w:rFonts w:ascii="Aptos Narrow" w:hAnsi="Aptos Narrow"/>
        </w:rPr>
        <w:t>i</w:t>
      </w:r>
      <w:proofErr w:type="spellEnd"/>
      <w:r w:rsidRPr="008648BE">
        <w:rPr>
          <w:rFonts w:ascii="Aptos Narrow" w:hAnsi="Aptos Narrow"/>
        </w:rPr>
        <w:t>)</w:t>
      </w:r>
      <w:r w:rsidRPr="008648BE">
        <w:rPr>
          <w:rFonts w:ascii="Aptos Narrow" w:hAnsi="Aptos Narrow"/>
        </w:rPr>
        <w:tab/>
        <w:t xml:space="preserve">all forms of violence, discrimination, exploitation, </w:t>
      </w:r>
      <w:proofErr w:type="gramStart"/>
      <w:r w:rsidRPr="008648BE">
        <w:rPr>
          <w:rFonts w:ascii="Aptos Narrow" w:hAnsi="Aptos Narrow"/>
        </w:rPr>
        <w:t>neglect</w:t>
      </w:r>
      <w:proofErr w:type="gramEnd"/>
      <w:r w:rsidRPr="008648BE">
        <w:rPr>
          <w:rFonts w:ascii="Aptos Narrow" w:hAnsi="Aptos Narrow"/>
        </w:rPr>
        <w:t xml:space="preserve"> and abuse; and</w:t>
      </w:r>
    </w:p>
    <w:p w14:paraId="3CF066AE" w14:textId="77777777" w:rsidR="007930F9" w:rsidRPr="008648BE" w:rsidRDefault="007930F9" w:rsidP="007930F9">
      <w:pPr>
        <w:spacing w:before="200"/>
        <w:ind w:left="1134" w:hanging="567"/>
        <w:rPr>
          <w:rFonts w:ascii="Aptos Narrow" w:hAnsi="Aptos Narrow"/>
        </w:rPr>
      </w:pPr>
      <w:r w:rsidRPr="008648BE">
        <w:rPr>
          <w:rFonts w:ascii="Aptos Narrow" w:hAnsi="Aptos Narrow"/>
        </w:rPr>
        <w:t>(ii)</w:t>
      </w:r>
      <w:r w:rsidRPr="008648BE">
        <w:rPr>
          <w:rFonts w:ascii="Aptos Narrow" w:hAnsi="Aptos Narrow"/>
        </w:rPr>
        <w:tab/>
        <w:t>sexual misconduct.</w:t>
      </w:r>
    </w:p>
    <w:p w14:paraId="6D9FE59E" w14:textId="77777777" w:rsidR="007930F9" w:rsidRPr="008648BE" w:rsidRDefault="007930F9" w:rsidP="00B52314">
      <w:pPr>
        <w:rPr>
          <w:rFonts w:ascii="Aptos Narrow" w:hAnsi="Aptos Narrow"/>
        </w:rPr>
      </w:pPr>
    </w:p>
    <w:p w14:paraId="316644C7" w14:textId="77777777" w:rsidR="00B8741B" w:rsidRPr="008648BE" w:rsidRDefault="00B8741B" w:rsidP="00B52314">
      <w:pPr>
        <w:rPr>
          <w:rFonts w:ascii="Aptos Narrow" w:hAnsi="Aptos Narrow"/>
        </w:rPr>
      </w:pPr>
    </w:p>
    <w:p w14:paraId="5107B326" w14:textId="77777777" w:rsidR="00B8741B" w:rsidRPr="008648BE" w:rsidRDefault="00B8741B" w:rsidP="00B52314">
      <w:pPr>
        <w:rPr>
          <w:rFonts w:ascii="Aptos Narrow" w:hAnsi="Aptos Narrow"/>
        </w:rPr>
      </w:pPr>
    </w:p>
    <w:p w14:paraId="0D910BCA" w14:textId="77777777" w:rsidR="00B8741B" w:rsidRPr="008648BE" w:rsidRDefault="00B8741B" w:rsidP="00B52314">
      <w:pPr>
        <w:rPr>
          <w:rFonts w:ascii="Aptos Narrow" w:hAnsi="Aptos Narrow"/>
        </w:rPr>
      </w:pPr>
    </w:p>
    <w:p w14:paraId="4A97D03C" w14:textId="77777777" w:rsidR="00B8741B" w:rsidRPr="008648BE" w:rsidRDefault="00B8741B" w:rsidP="00B52314">
      <w:pPr>
        <w:rPr>
          <w:rFonts w:ascii="Aptos Narrow" w:hAnsi="Aptos Narrow"/>
        </w:rPr>
      </w:pPr>
    </w:p>
    <w:p w14:paraId="25D89D1E" w14:textId="77777777" w:rsidR="00E438BE" w:rsidRDefault="00E438BE">
      <w:pPr>
        <w:spacing w:after="160" w:line="259" w:lineRule="auto"/>
        <w:rPr>
          <w:rFonts w:ascii="Aptos Narrow" w:hAnsi="Aptos Narrow"/>
        </w:rPr>
      </w:pPr>
      <w:r>
        <w:rPr>
          <w:rFonts w:ascii="Aptos Narrow" w:hAnsi="Aptos Narrow"/>
        </w:rPr>
        <w:t>Staff Name: …………………………………………………………………………………………</w:t>
      </w:r>
      <w:proofErr w:type="gramStart"/>
      <w:r>
        <w:rPr>
          <w:rFonts w:ascii="Aptos Narrow" w:hAnsi="Aptos Narrow"/>
        </w:rPr>
        <w:t>…..</w:t>
      </w:r>
      <w:proofErr w:type="gramEnd"/>
    </w:p>
    <w:p w14:paraId="48BEEA20" w14:textId="77777777" w:rsidR="00E438BE" w:rsidRDefault="00E438BE">
      <w:pPr>
        <w:spacing w:after="160" w:line="259" w:lineRule="auto"/>
        <w:rPr>
          <w:rFonts w:ascii="Aptos Narrow" w:hAnsi="Aptos Narrow"/>
        </w:rPr>
      </w:pPr>
    </w:p>
    <w:p w14:paraId="18736FEF" w14:textId="77777777" w:rsidR="00E438BE" w:rsidRDefault="00E438BE">
      <w:pPr>
        <w:spacing w:after="160" w:line="259" w:lineRule="auto"/>
        <w:rPr>
          <w:rFonts w:ascii="Aptos Narrow" w:hAnsi="Aptos Narrow"/>
        </w:rPr>
      </w:pPr>
      <w:r>
        <w:rPr>
          <w:rFonts w:ascii="Aptos Narrow" w:hAnsi="Aptos Narrow"/>
        </w:rPr>
        <w:t>Signature: ……………………………………………………………………………………………</w:t>
      </w:r>
      <w:proofErr w:type="gramStart"/>
      <w:r>
        <w:rPr>
          <w:rFonts w:ascii="Aptos Narrow" w:hAnsi="Aptos Narrow"/>
        </w:rPr>
        <w:t>…..</w:t>
      </w:r>
      <w:proofErr w:type="gramEnd"/>
    </w:p>
    <w:p w14:paraId="6F2FB0C0" w14:textId="77777777" w:rsidR="00E438BE" w:rsidRDefault="00E438BE">
      <w:pPr>
        <w:spacing w:after="160" w:line="259" w:lineRule="auto"/>
        <w:rPr>
          <w:rFonts w:ascii="Aptos Narrow" w:hAnsi="Aptos Narrow"/>
        </w:rPr>
      </w:pPr>
    </w:p>
    <w:p w14:paraId="2A38D862" w14:textId="74C4C7B7" w:rsidR="00D931BB" w:rsidRDefault="00E438BE">
      <w:pPr>
        <w:spacing w:after="160" w:line="259" w:lineRule="auto"/>
        <w:rPr>
          <w:rFonts w:ascii="Aptos Narrow" w:hAnsi="Aptos Narrow"/>
        </w:rPr>
      </w:pPr>
      <w:r>
        <w:rPr>
          <w:rFonts w:ascii="Aptos Narrow" w:hAnsi="Aptos Narrow"/>
        </w:rPr>
        <w:t>Date:</w:t>
      </w:r>
      <w:r>
        <w:rPr>
          <w:rFonts w:ascii="Aptos Narrow" w:hAnsi="Aptos Narrow"/>
        </w:rPr>
        <w:tab/>
        <w:t xml:space="preserve">    ………………………………………</w:t>
      </w:r>
      <w:r w:rsidR="00D931BB">
        <w:rPr>
          <w:rFonts w:ascii="Aptos Narrow" w:hAnsi="Aptos Narrow"/>
        </w:rPr>
        <w:br w:type="page"/>
      </w:r>
    </w:p>
    <w:p w14:paraId="0C8AF7D4" w14:textId="77777777" w:rsidR="00B52314" w:rsidRPr="008648BE" w:rsidRDefault="00B52314" w:rsidP="00B52314">
      <w:pPr>
        <w:rPr>
          <w:rFonts w:ascii="Aptos Narrow" w:hAnsi="Aptos Narrow"/>
        </w:rPr>
      </w:pPr>
    </w:p>
    <w:p w14:paraId="61D1F659" w14:textId="6ACD9456" w:rsidR="00107C71" w:rsidRPr="00956A6E" w:rsidRDefault="00B8741B" w:rsidP="009E1F3B">
      <w:pPr>
        <w:pStyle w:val="HIAttachment"/>
        <w:rPr>
          <w:rFonts w:ascii="Aptos Narrow" w:hAnsi="Aptos Narrow"/>
          <w:color w:val="auto"/>
        </w:rPr>
      </w:pPr>
      <w:r w:rsidRPr="00956A6E">
        <w:rPr>
          <w:rFonts w:ascii="Aptos Narrow" w:hAnsi="Aptos Narrow"/>
          <w:color w:val="auto"/>
        </w:rPr>
        <w:t>– Statutory Declaration</w:t>
      </w:r>
    </w:p>
    <w:p w14:paraId="58FB9120" w14:textId="59FDF650" w:rsidR="00B8741B" w:rsidRPr="008648BE" w:rsidRDefault="00B8741B" w:rsidP="00B8741B">
      <w:pPr>
        <w:rPr>
          <w:rFonts w:ascii="Aptos Narrow" w:hAnsi="Aptos Narrow"/>
        </w:rPr>
      </w:pPr>
      <w:r w:rsidRPr="008648BE">
        <w:rPr>
          <w:rFonts w:ascii="Aptos Narrow" w:hAnsi="Aptos Narrow"/>
        </w:rPr>
        <w:t xml:space="preserve">See </w:t>
      </w:r>
      <w:proofErr w:type="gramStart"/>
      <w:r w:rsidRPr="008648BE">
        <w:rPr>
          <w:rFonts w:ascii="Aptos Narrow" w:hAnsi="Aptos Narrow"/>
        </w:rPr>
        <w:t>attached</w:t>
      </w:r>
      <w:proofErr w:type="gramEnd"/>
    </w:p>
    <w:p w14:paraId="547BCDE6" w14:textId="77777777" w:rsidR="00B8741B" w:rsidRPr="008648BE" w:rsidRDefault="00B8741B" w:rsidP="00B8741B">
      <w:pPr>
        <w:rPr>
          <w:rFonts w:ascii="Aptos Narrow" w:hAnsi="Aptos Narrow"/>
        </w:rPr>
      </w:pPr>
    </w:p>
    <w:p w14:paraId="4EE4B0DD" w14:textId="4A52489F" w:rsidR="00D931BB" w:rsidRDefault="00D931BB">
      <w:pPr>
        <w:spacing w:after="160" w:line="259" w:lineRule="auto"/>
        <w:rPr>
          <w:rFonts w:ascii="Aptos Narrow" w:hAnsi="Aptos Narrow"/>
        </w:rPr>
      </w:pPr>
      <w:r>
        <w:rPr>
          <w:rFonts w:ascii="Aptos Narrow" w:hAnsi="Aptos Narrow"/>
        </w:rPr>
        <w:br w:type="page"/>
      </w:r>
    </w:p>
    <w:p w14:paraId="3AF5A5F9" w14:textId="77777777" w:rsidR="00D931BB" w:rsidRPr="001E3876" w:rsidRDefault="00D931BB" w:rsidP="00D931BB">
      <w:pPr>
        <w:spacing w:before="120"/>
        <w:jc w:val="center"/>
        <w:rPr>
          <w:rFonts w:ascii="Arial" w:hAnsi="Arial" w:cs="Arial"/>
        </w:rPr>
      </w:pPr>
      <w:r w:rsidRPr="001E3876">
        <w:rPr>
          <w:rFonts w:ascii="Arial" w:hAnsi="Arial" w:cs="Arial"/>
        </w:rPr>
        <w:t xml:space="preserve">Commonwealth of </w:t>
      </w:r>
      <w:smartTag w:uri="urn:schemas-microsoft-com:office:smarttags" w:element="country-region">
        <w:smartTag w:uri="urn:schemas-microsoft-com:office:smarttags" w:element="place">
          <w:r w:rsidRPr="001E3876">
            <w:rPr>
              <w:rFonts w:ascii="Arial" w:hAnsi="Arial" w:cs="Arial"/>
            </w:rPr>
            <w:t>Australia</w:t>
          </w:r>
        </w:smartTag>
      </w:smartTag>
    </w:p>
    <w:p w14:paraId="7CED063D" w14:textId="77777777" w:rsidR="00D931BB" w:rsidRPr="001E3876" w:rsidRDefault="00D931BB" w:rsidP="00D931BB">
      <w:pPr>
        <w:spacing w:before="120"/>
        <w:jc w:val="center"/>
        <w:rPr>
          <w:rFonts w:ascii="Arial" w:hAnsi="Arial" w:cs="Arial"/>
        </w:rPr>
      </w:pPr>
      <w:r w:rsidRPr="001E3876">
        <w:rPr>
          <w:rFonts w:ascii="Arial" w:hAnsi="Arial" w:cs="Arial"/>
        </w:rPr>
        <w:t>STATUTORY DECLARATION</w:t>
      </w:r>
    </w:p>
    <w:p w14:paraId="2C1548A0" w14:textId="77777777" w:rsidR="00D931BB" w:rsidRPr="00211531" w:rsidRDefault="00D931BB" w:rsidP="00D931BB">
      <w:pPr>
        <w:spacing w:before="120"/>
        <w:jc w:val="center"/>
        <w:rPr>
          <w:rFonts w:ascii="Arial" w:hAnsi="Arial" w:cs="Arial"/>
          <w:sz w:val="28"/>
          <w:szCs w:val="28"/>
        </w:rPr>
      </w:pPr>
      <w:r w:rsidRPr="00211531">
        <w:rPr>
          <w:rFonts w:ascii="Arial" w:hAnsi="Arial" w:cs="Arial"/>
          <w:i/>
        </w:rPr>
        <w:t>Statutory Declarations Act 1959</w:t>
      </w:r>
    </w:p>
    <w:tbl>
      <w:tblPr>
        <w:tblW w:w="4823" w:type="pct"/>
        <w:tblLook w:val="0000" w:firstRow="0" w:lastRow="0" w:firstColumn="0" w:lastColumn="0" w:noHBand="0" w:noVBand="0"/>
      </w:tblPr>
      <w:tblGrid>
        <w:gridCol w:w="1357"/>
        <w:gridCol w:w="7940"/>
      </w:tblGrid>
      <w:tr w:rsidR="00D931BB" w14:paraId="3D06B46C" w14:textId="77777777" w:rsidTr="006E7FC6">
        <w:tc>
          <w:tcPr>
            <w:tcW w:w="730" w:type="pct"/>
          </w:tcPr>
          <w:p w14:paraId="478FDC58" w14:textId="77777777" w:rsidR="00D931BB" w:rsidRPr="00211531" w:rsidRDefault="00D931BB" w:rsidP="006E7FC6">
            <w:pPr>
              <w:ind w:left="180" w:hanging="180"/>
              <w:rPr>
                <w:rFonts w:ascii="Arial" w:hAnsi="Arial" w:cs="Arial"/>
              </w:rPr>
            </w:pPr>
          </w:p>
          <w:p w14:paraId="7504FAFA" w14:textId="77777777" w:rsidR="00D931BB" w:rsidRPr="00211531" w:rsidRDefault="00D931BB" w:rsidP="006E7FC6">
            <w:pPr>
              <w:ind w:left="180" w:hanging="180"/>
              <w:rPr>
                <w:rFonts w:ascii="Arial" w:hAnsi="Arial" w:cs="Arial"/>
                <w:i/>
                <w:sz w:val="14"/>
                <w:szCs w:val="14"/>
              </w:rPr>
            </w:pPr>
            <w:r w:rsidRPr="00211531">
              <w:rPr>
                <w:rFonts w:ascii="Arial" w:hAnsi="Arial" w:cs="Arial"/>
                <w:i/>
                <w:sz w:val="14"/>
                <w:szCs w:val="14"/>
              </w:rPr>
              <w:t>1</w:t>
            </w:r>
            <w:r>
              <w:rPr>
                <w:rFonts w:ascii="Arial" w:hAnsi="Arial" w:cs="Arial"/>
                <w:i/>
                <w:sz w:val="14"/>
                <w:szCs w:val="14"/>
              </w:rPr>
              <w:tab/>
            </w:r>
            <w:r w:rsidRPr="00211531">
              <w:rPr>
                <w:rFonts w:ascii="Arial" w:hAnsi="Arial" w:cs="Arial"/>
                <w:i/>
                <w:sz w:val="14"/>
                <w:szCs w:val="14"/>
              </w:rPr>
              <w:t>Insert the name, address and occupation of person making the declaration</w:t>
            </w:r>
          </w:p>
        </w:tc>
        <w:tc>
          <w:tcPr>
            <w:tcW w:w="4270" w:type="pct"/>
          </w:tcPr>
          <w:p w14:paraId="5B1D2EF2" w14:textId="77777777" w:rsidR="00D931BB" w:rsidRPr="00581A6D" w:rsidRDefault="00D931BB" w:rsidP="006E7FC6">
            <w:pPr>
              <w:ind w:left="253"/>
              <w:rPr>
                <w:rFonts w:ascii="Arial" w:hAnsi="Arial" w:cs="Arial"/>
                <w:sz w:val="20"/>
                <w:szCs w:val="20"/>
              </w:rPr>
            </w:pPr>
          </w:p>
          <w:p w14:paraId="099EE9EF" w14:textId="0CAD3870" w:rsidR="00D931BB" w:rsidRPr="00DD761A" w:rsidRDefault="00D931BB" w:rsidP="006E7FC6">
            <w:pPr>
              <w:ind w:left="253"/>
              <w:jc w:val="both"/>
              <w:rPr>
                <w:rFonts w:ascii="Arial" w:hAnsi="Arial" w:cs="Arial"/>
                <w:sz w:val="20"/>
                <w:szCs w:val="20"/>
                <w:vertAlign w:val="superscript"/>
              </w:rPr>
            </w:pPr>
            <w:r w:rsidRPr="00581A6D">
              <w:rPr>
                <w:rFonts w:ascii="Arial" w:hAnsi="Arial" w:cs="Arial"/>
                <w:sz w:val="20"/>
                <w:szCs w:val="20"/>
              </w:rPr>
              <w:t>I,</w:t>
            </w:r>
            <w:r>
              <w:rPr>
                <w:rFonts w:ascii="Arial" w:hAnsi="Arial" w:cs="Arial"/>
                <w:sz w:val="20"/>
                <w:szCs w:val="20"/>
              </w:rPr>
              <w:t xml:space="preserve"> [insert name</w:t>
            </w:r>
            <w:r w:rsidR="00EB4B46">
              <w:rPr>
                <w:rFonts w:ascii="Arial" w:hAnsi="Arial" w:cs="Arial"/>
                <w:sz w:val="20"/>
                <w:szCs w:val="20"/>
              </w:rPr>
              <w:t>]</w:t>
            </w:r>
          </w:p>
          <w:p w14:paraId="30813E82" w14:textId="77777777" w:rsidR="00D931BB" w:rsidRDefault="00D931BB" w:rsidP="006E7FC6">
            <w:pPr>
              <w:ind w:left="253"/>
              <w:jc w:val="both"/>
              <w:rPr>
                <w:rFonts w:ascii="Arial" w:hAnsi="Arial" w:cs="Arial"/>
                <w:sz w:val="20"/>
                <w:szCs w:val="20"/>
              </w:rPr>
            </w:pPr>
          </w:p>
          <w:p w14:paraId="6947BC0B" w14:textId="2A8DE127" w:rsidR="00D931BB" w:rsidRDefault="00D931BB" w:rsidP="006E7FC6">
            <w:pPr>
              <w:ind w:left="253"/>
              <w:jc w:val="both"/>
              <w:rPr>
                <w:rFonts w:ascii="Arial" w:hAnsi="Arial" w:cs="Arial"/>
                <w:sz w:val="20"/>
                <w:szCs w:val="20"/>
              </w:rPr>
            </w:pPr>
            <w:r>
              <w:rPr>
                <w:rFonts w:ascii="Arial" w:hAnsi="Arial" w:cs="Arial"/>
                <w:sz w:val="20"/>
                <w:szCs w:val="20"/>
              </w:rPr>
              <w:t>Address: [Insert business address]</w:t>
            </w:r>
          </w:p>
          <w:p w14:paraId="0005E265" w14:textId="77777777" w:rsidR="00D931BB" w:rsidRDefault="00D931BB" w:rsidP="006E7FC6">
            <w:pPr>
              <w:ind w:left="253"/>
              <w:jc w:val="both"/>
              <w:rPr>
                <w:rFonts w:ascii="Arial" w:hAnsi="Arial" w:cs="Arial"/>
                <w:sz w:val="20"/>
                <w:szCs w:val="20"/>
              </w:rPr>
            </w:pPr>
          </w:p>
          <w:p w14:paraId="7CCADB7C" w14:textId="23E7BC28" w:rsidR="00D931BB" w:rsidRDefault="00D931BB" w:rsidP="006E7FC6">
            <w:pPr>
              <w:spacing w:line="276" w:lineRule="auto"/>
              <w:ind w:left="253"/>
              <w:jc w:val="both"/>
              <w:rPr>
                <w:rFonts w:ascii="Arial" w:hAnsi="Arial" w:cs="Arial"/>
                <w:i/>
                <w:sz w:val="20"/>
                <w:szCs w:val="20"/>
              </w:rPr>
            </w:pPr>
            <w:r>
              <w:rPr>
                <w:rFonts w:ascii="Arial" w:hAnsi="Arial" w:cs="Arial"/>
                <w:sz w:val="20"/>
                <w:szCs w:val="20"/>
              </w:rPr>
              <w:t xml:space="preserve">Company:  </w:t>
            </w:r>
            <w:r w:rsidR="00EB4B46">
              <w:rPr>
                <w:rFonts w:ascii="Arial" w:hAnsi="Arial" w:cs="Arial"/>
                <w:sz w:val="20"/>
                <w:szCs w:val="20"/>
              </w:rPr>
              <w:t>[Insert business name]</w:t>
            </w:r>
          </w:p>
          <w:p w14:paraId="0D5316FE" w14:textId="77777777" w:rsidR="00D931BB" w:rsidRDefault="00D931BB" w:rsidP="006E7FC6">
            <w:pPr>
              <w:spacing w:line="276" w:lineRule="auto"/>
              <w:ind w:left="253"/>
              <w:jc w:val="both"/>
              <w:rPr>
                <w:rFonts w:ascii="Arial" w:hAnsi="Arial" w:cs="Arial"/>
                <w:sz w:val="20"/>
                <w:szCs w:val="20"/>
              </w:rPr>
            </w:pPr>
          </w:p>
          <w:p w14:paraId="47A5C1C0" w14:textId="7D85B88D" w:rsidR="00D931BB" w:rsidRPr="00417F50" w:rsidRDefault="00D931BB" w:rsidP="006E7FC6">
            <w:pPr>
              <w:spacing w:line="276" w:lineRule="auto"/>
              <w:ind w:left="253"/>
              <w:jc w:val="both"/>
              <w:rPr>
                <w:rFonts w:ascii="Arial" w:hAnsi="Arial" w:cs="Arial"/>
                <w:i/>
                <w:sz w:val="20"/>
                <w:szCs w:val="20"/>
              </w:rPr>
            </w:pPr>
            <w:r>
              <w:rPr>
                <w:rFonts w:ascii="Arial" w:hAnsi="Arial" w:cs="Arial"/>
                <w:sz w:val="20"/>
                <w:szCs w:val="20"/>
              </w:rPr>
              <w:t xml:space="preserve">ABN: </w:t>
            </w:r>
            <w:r w:rsidR="00EB4B46">
              <w:rPr>
                <w:rFonts w:ascii="Arial" w:hAnsi="Arial" w:cs="Arial"/>
                <w:sz w:val="20"/>
                <w:szCs w:val="20"/>
              </w:rPr>
              <w:t>[Insert ABN]</w:t>
            </w:r>
          </w:p>
        </w:tc>
      </w:tr>
      <w:tr w:rsidR="00D931BB" w14:paraId="4BB6840A" w14:textId="77777777" w:rsidTr="006E7FC6">
        <w:tc>
          <w:tcPr>
            <w:tcW w:w="730" w:type="pct"/>
          </w:tcPr>
          <w:p w14:paraId="45446CA0" w14:textId="77777777" w:rsidR="00D931BB" w:rsidRPr="00211531" w:rsidRDefault="00D931BB" w:rsidP="006E7FC6">
            <w:pPr>
              <w:ind w:left="180" w:hanging="180"/>
              <w:rPr>
                <w:rFonts w:ascii="Arial" w:hAnsi="Arial" w:cs="Arial"/>
              </w:rPr>
            </w:pPr>
          </w:p>
          <w:p w14:paraId="6D080459" w14:textId="77777777" w:rsidR="00D931BB" w:rsidRDefault="00D931BB" w:rsidP="006E7FC6">
            <w:pPr>
              <w:ind w:left="180" w:hanging="180"/>
              <w:rPr>
                <w:rFonts w:ascii="Arial" w:hAnsi="Arial" w:cs="Arial"/>
                <w:i/>
                <w:sz w:val="14"/>
                <w:szCs w:val="14"/>
              </w:rPr>
            </w:pPr>
            <w:r w:rsidRPr="00211531">
              <w:rPr>
                <w:rFonts w:ascii="Arial" w:hAnsi="Arial" w:cs="Arial"/>
                <w:i/>
                <w:sz w:val="14"/>
                <w:szCs w:val="14"/>
              </w:rPr>
              <w:t>2</w:t>
            </w:r>
            <w:r>
              <w:rPr>
                <w:rFonts w:ascii="Arial" w:hAnsi="Arial" w:cs="Arial"/>
                <w:i/>
                <w:sz w:val="14"/>
                <w:szCs w:val="14"/>
              </w:rPr>
              <w:tab/>
            </w:r>
            <w:r w:rsidRPr="00211531">
              <w:rPr>
                <w:rFonts w:ascii="Arial" w:hAnsi="Arial" w:cs="Arial"/>
                <w:i/>
                <w:sz w:val="14"/>
                <w:szCs w:val="14"/>
              </w:rPr>
              <w:t>Set out matter declared to in numbered paragraphs</w:t>
            </w:r>
          </w:p>
        </w:tc>
        <w:tc>
          <w:tcPr>
            <w:tcW w:w="4270" w:type="pct"/>
          </w:tcPr>
          <w:p w14:paraId="679BBC72" w14:textId="77777777" w:rsidR="00D931BB" w:rsidRPr="00581A6D" w:rsidRDefault="00D931BB" w:rsidP="006E7FC6">
            <w:pPr>
              <w:tabs>
                <w:tab w:val="left" w:pos="2580"/>
              </w:tabs>
              <w:ind w:left="253"/>
              <w:jc w:val="both"/>
              <w:rPr>
                <w:rFonts w:ascii="Arial" w:hAnsi="Arial" w:cs="Arial"/>
                <w:sz w:val="20"/>
                <w:szCs w:val="20"/>
              </w:rPr>
            </w:pPr>
          </w:p>
          <w:p w14:paraId="5C9953D4" w14:textId="77777777" w:rsidR="00D931BB" w:rsidRPr="00581A6D" w:rsidRDefault="00D931BB" w:rsidP="006E7FC6">
            <w:pPr>
              <w:ind w:left="253"/>
              <w:jc w:val="both"/>
              <w:rPr>
                <w:rFonts w:ascii="Arial" w:hAnsi="Arial" w:cs="Arial"/>
                <w:sz w:val="20"/>
                <w:szCs w:val="20"/>
              </w:rPr>
            </w:pPr>
            <w:r w:rsidRPr="00581A6D">
              <w:rPr>
                <w:rFonts w:ascii="Arial" w:hAnsi="Arial" w:cs="Arial"/>
                <w:sz w:val="20"/>
                <w:szCs w:val="20"/>
                <w:vertAlign w:val="superscript"/>
              </w:rPr>
              <w:t>2</w:t>
            </w:r>
          </w:p>
          <w:p w14:paraId="0131D3DF" w14:textId="77777777" w:rsidR="00D931BB" w:rsidRDefault="00D931BB" w:rsidP="006E7FC6">
            <w:pPr>
              <w:ind w:left="253"/>
              <w:jc w:val="both"/>
              <w:rPr>
                <w:rFonts w:ascii="Arial" w:hAnsi="Arial" w:cs="Arial"/>
                <w:sz w:val="20"/>
                <w:szCs w:val="20"/>
              </w:rPr>
            </w:pPr>
            <w:r w:rsidRPr="0003607E">
              <w:rPr>
                <w:rFonts w:ascii="Arial" w:hAnsi="Arial" w:cs="Arial"/>
                <w:sz w:val="20"/>
                <w:szCs w:val="20"/>
              </w:rPr>
              <w:t xml:space="preserve">I declare that </w:t>
            </w:r>
          </w:p>
          <w:p w14:paraId="6F99BC0B" w14:textId="3AD9C6AA" w:rsidR="00D931BB" w:rsidRDefault="00D931BB" w:rsidP="006E7FC6">
            <w:pPr>
              <w:ind w:left="253"/>
              <w:jc w:val="both"/>
              <w:rPr>
                <w:rFonts w:ascii="Arial" w:hAnsi="Arial" w:cs="Arial"/>
                <w:sz w:val="20"/>
                <w:szCs w:val="20"/>
              </w:rPr>
            </w:pPr>
            <w:r>
              <w:rPr>
                <w:rFonts w:ascii="Arial" w:hAnsi="Arial" w:cs="Arial"/>
                <w:sz w:val="20"/>
                <w:szCs w:val="20"/>
              </w:rPr>
              <w:t xml:space="preserve">As </w:t>
            </w:r>
            <w:r w:rsidR="00EB4B46">
              <w:rPr>
                <w:rFonts w:ascii="Arial" w:hAnsi="Arial" w:cs="Arial"/>
                <w:sz w:val="20"/>
                <w:szCs w:val="20"/>
              </w:rPr>
              <w:t>[Position</w:t>
            </w:r>
            <w:r w:rsidR="003428D6">
              <w:rPr>
                <w:rFonts w:ascii="Arial" w:hAnsi="Arial" w:cs="Arial"/>
                <w:sz w:val="20"/>
                <w:szCs w:val="20"/>
              </w:rPr>
              <w:t>]</w:t>
            </w:r>
            <w:r>
              <w:rPr>
                <w:rFonts w:ascii="Arial" w:hAnsi="Arial" w:cs="Arial"/>
                <w:sz w:val="20"/>
                <w:szCs w:val="20"/>
              </w:rPr>
              <w:t xml:space="preserve"> of </w:t>
            </w:r>
            <w:r w:rsidR="003428D6">
              <w:rPr>
                <w:rFonts w:ascii="Arial" w:hAnsi="Arial" w:cs="Arial"/>
                <w:sz w:val="20"/>
                <w:szCs w:val="20"/>
              </w:rPr>
              <w:t>[Insert Business Name]</w:t>
            </w:r>
            <w:r>
              <w:rPr>
                <w:rFonts w:ascii="Arial" w:hAnsi="Arial" w:cs="Arial"/>
                <w:sz w:val="20"/>
                <w:szCs w:val="20"/>
              </w:rPr>
              <w:t xml:space="preserve"> make the following declarations under the Statutory Declarations Act 1959:</w:t>
            </w:r>
          </w:p>
          <w:p w14:paraId="77CFEE60" w14:textId="77777777" w:rsidR="00D931BB" w:rsidRDefault="00D931BB" w:rsidP="006E7FC6">
            <w:pPr>
              <w:ind w:left="253"/>
              <w:jc w:val="both"/>
              <w:rPr>
                <w:rFonts w:ascii="Arial" w:hAnsi="Arial" w:cs="Arial"/>
                <w:sz w:val="20"/>
                <w:szCs w:val="20"/>
              </w:rPr>
            </w:pPr>
          </w:p>
          <w:p w14:paraId="7EF8D255" w14:textId="38FAE8FE" w:rsidR="00D931BB" w:rsidRPr="0003607E" w:rsidRDefault="00D931BB" w:rsidP="00D931BB">
            <w:pPr>
              <w:numPr>
                <w:ilvl w:val="0"/>
                <w:numId w:val="24"/>
              </w:numPr>
              <w:spacing w:line="240" w:lineRule="auto"/>
              <w:jc w:val="both"/>
              <w:rPr>
                <w:rFonts w:ascii="Arial" w:hAnsi="Arial" w:cs="Arial"/>
                <w:sz w:val="20"/>
                <w:szCs w:val="20"/>
              </w:rPr>
            </w:pPr>
            <w:r>
              <w:rPr>
                <w:rFonts w:ascii="Arial" w:hAnsi="Arial" w:cs="Arial"/>
                <w:sz w:val="20"/>
                <w:szCs w:val="20"/>
              </w:rPr>
              <w:t xml:space="preserve">All persons over the age of 16 who are employed, hired, retained or contracted (workforce member) by </w:t>
            </w:r>
            <w:r w:rsidR="003428D6">
              <w:rPr>
                <w:rFonts w:ascii="Arial" w:hAnsi="Arial" w:cs="Arial"/>
                <w:sz w:val="20"/>
                <w:szCs w:val="20"/>
              </w:rPr>
              <w:t>[Insert Business Name]</w:t>
            </w:r>
            <w:r>
              <w:rPr>
                <w:rFonts w:ascii="Arial" w:hAnsi="Arial" w:cs="Arial"/>
                <w:sz w:val="20"/>
                <w:szCs w:val="20"/>
              </w:rPr>
              <w:t xml:space="preserve"> have:</w:t>
            </w:r>
          </w:p>
          <w:p w14:paraId="2AA9F1A7" w14:textId="77777777" w:rsidR="00D931BB" w:rsidRPr="0003607E" w:rsidRDefault="00D931BB" w:rsidP="006E7FC6">
            <w:pPr>
              <w:ind w:left="253"/>
              <w:jc w:val="both"/>
              <w:rPr>
                <w:rFonts w:ascii="Arial" w:hAnsi="Arial" w:cs="Arial"/>
                <w:sz w:val="20"/>
                <w:szCs w:val="20"/>
              </w:rPr>
            </w:pPr>
          </w:p>
          <w:p w14:paraId="54A8675D" w14:textId="77777777" w:rsidR="00D931BB" w:rsidRDefault="00D931BB" w:rsidP="00D931BB">
            <w:pPr>
              <w:numPr>
                <w:ilvl w:val="0"/>
                <w:numId w:val="23"/>
              </w:numPr>
              <w:spacing w:line="240" w:lineRule="auto"/>
              <w:ind w:left="1149" w:hanging="567"/>
              <w:jc w:val="both"/>
              <w:rPr>
                <w:rFonts w:ascii="Arial" w:hAnsi="Arial" w:cs="Arial"/>
                <w:sz w:val="20"/>
                <w:szCs w:val="20"/>
              </w:rPr>
            </w:pPr>
            <w:r>
              <w:rPr>
                <w:rFonts w:ascii="Arial" w:hAnsi="Arial" w:cs="Arial"/>
                <w:sz w:val="20"/>
                <w:szCs w:val="20"/>
              </w:rPr>
              <w:t>Police Certificate that is dated not more than (3) years before the first day in which the workforce member is to provide services under this contract (or equivalent check); and</w:t>
            </w:r>
          </w:p>
          <w:p w14:paraId="5B923080" w14:textId="77777777" w:rsidR="00D931BB" w:rsidRDefault="00D931BB" w:rsidP="006E7FC6">
            <w:pPr>
              <w:ind w:left="1149" w:hanging="567"/>
              <w:jc w:val="both"/>
              <w:rPr>
                <w:rFonts w:ascii="Arial" w:hAnsi="Arial" w:cs="Arial"/>
                <w:sz w:val="20"/>
                <w:szCs w:val="20"/>
              </w:rPr>
            </w:pPr>
          </w:p>
          <w:p w14:paraId="125B96EA" w14:textId="77777777" w:rsidR="00D931BB" w:rsidRDefault="00D931BB" w:rsidP="00D931BB">
            <w:pPr>
              <w:numPr>
                <w:ilvl w:val="0"/>
                <w:numId w:val="23"/>
              </w:numPr>
              <w:spacing w:line="240" w:lineRule="auto"/>
              <w:ind w:left="1149" w:hanging="567"/>
              <w:jc w:val="both"/>
              <w:rPr>
                <w:rFonts w:ascii="Arial" w:hAnsi="Arial" w:cs="Arial"/>
                <w:sz w:val="20"/>
                <w:szCs w:val="20"/>
              </w:rPr>
            </w:pPr>
            <w:r>
              <w:rPr>
                <w:rFonts w:ascii="Arial" w:hAnsi="Arial" w:cs="Arial"/>
                <w:sz w:val="20"/>
                <w:szCs w:val="20"/>
              </w:rPr>
              <w:t xml:space="preserve">The Police Certificate does not record that workforce member has been: </w:t>
            </w:r>
          </w:p>
          <w:p w14:paraId="5EB93E83" w14:textId="77777777" w:rsidR="00D931BB" w:rsidRDefault="00D931BB" w:rsidP="006E7FC6">
            <w:pPr>
              <w:pStyle w:val="ListParagraph"/>
              <w:rPr>
                <w:rFonts w:ascii="Arial" w:hAnsi="Arial" w:cs="Arial"/>
                <w:sz w:val="20"/>
                <w:szCs w:val="20"/>
              </w:rPr>
            </w:pPr>
          </w:p>
          <w:p w14:paraId="03A00794" w14:textId="77777777" w:rsidR="00D931BB" w:rsidRDefault="00D931BB" w:rsidP="00D931BB">
            <w:pPr>
              <w:numPr>
                <w:ilvl w:val="0"/>
                <w:numId w:val="25"/>
              </w:numPr>
              <w:spacing w:line="240" w:lineRule="auto"/>
              <w:ind w:left="1007" w:firstLine="142"/>
              <w:jc w:val="both"/>
              <w:rPr>
                <w:rFonts w:ascii="Arial" w:hAnsi="Arial" w:cs="Arial"/>
                <w:sz w:val="20"/>
                <w:szCs w:val="20"/>
              </w:rPr>
            </w:pPr>
            <w:r>
              <w:rPr>
                <w:rFonts w:ascii="Arial" w:hAnsi="Arial" w:cs="Arial"/>
                <w:sz w:val="20"/>
                <w:szCs w:val="20"/>
              </w:rPr>
              <w:t>Convicted of murder or sexual assault; or</w:t>
            </w:r>
          </w:p>
          <w:p w14:paraId="2D4F6008" w14:textId="77777777" w:rsidR="00D931BB" w:rsidRDefault="00D931BB" w:rsidP="00D931BB">
            <w:pPr>
              <w:numPr>
                <w:ilvl w:val="0"/>
                <w:numId w:val="25"/>
              </w:numPr>
              <w:spacing w:line="240" w:lineRule="auto"/>
              <w:ind w:left="1007" w:firstLine="142"/>
              <w:jc w:val="both"/>
              <w:rPr>
                <w:rFonts w:ascii="Arial" w:hAnsi="Arial" w:cs="Arial"/>
                <w:sz w:val="20"/>
                <w:szCs w:val="20"/>
              </w:rPr>
            </w:pPr>
            <w:r>
              <w:rPr>
                <w:rFonts w:ascii="Arial" w:hAnsi="Arial" w:cs="Arial"/>
                <w:sz w:val="20"/>
                <w:szCs w:val="20"/>
              </w:rPr>
              <w:t>Convicted of and sentenced to imprisonment for any other form of assault</w:t>
            </w:r>
          </w:p>
          <w:p w14:paraId="5923CD46" w14:textId="77777777" w:rsidR="00D931BB" w:rsidRDefault="00D931BB" w:rsidP="006E7FC6">
            <w:pPr>
              <w:ind w:left="720"/>
              <w:jc w:val="both"/>
              <w:rPr>
                <w:rFonts w:ascii="Arial" w:hAnsi="Arial" w:cs="Arial"/>
                <w:sz w:val="20"/>
                <w:szCs w:val="20"/>
              </w:rPr>
            </w:pPr>
          </w:p>
          <w:p w14:paraId="4D86E360" w14:textId="77777777" w:rsidR="00D931BB" w:rsidRDefault="00D931BB" w:rsidP="00D931BB">
            <w:pPr>
              <w:numPr>
                <w:ilvl w:val="0"/>
                <w:numId w:val="24"/>
              </w:numPr>
              <w:spacing w:line="240" w:lineRule="auto"/>
              <w:jc w:val="both"/>
              <w:rPr>
                <w:rFonts w:ascii="Arial" w:hAnsi="Arial" w:cs="Arial"/>
                <w:sz w:val="20"/>
                <w:szCs w:val="20"/>
              </w:rPr>
            </w:pPr>
            <w:r>
              <w:rPr>
                <w:rFonts w:ascii="Arial" w:hAnsi="Arial" w:cs="Arial"/>
                <w:sz w:val="20"/>
                <w:szCs w:val="20"/>
              </w:rPr>
              <w:t>If a member of the workforce has been at any time since he or she turns 16 a citizen or permanent resident of a country other than Australia that person has made a Statutory Declaration stating that they have never been:</w:t>
            </w:r>
          </w:p>
          <w:p w14:paraId="4ACDB7C3" w14:textId="77777777" w:rsidR="00D931BB" w:rsidRDefault="00D931BB" w:rsidP="006E7FC6">
            <w:pPr>
              <w:ind w:left="298" w:firstLine="3"/>
              <w:jc w:val="both"/>
              <w:rPr>
                <w:rFonts w:ascii="Arial" w:hAnsi="Arial" w:cs="Arial"/>
                <w:sz w:val="20"/>
                <w:szCs w:val="20"/>
              </w:rPr>
            </w:pPr>
          </w:p>
          <w:p w14:paraId="510F7E2B" w14:textId="77777777" w:rsidR="00D931BB" w:rsidRDefault="00D931BB" w:rsidP="00D931BB">
            <w:pPr>
              <w:numPr>
                <w:ilvl w:val="0"/>
                <w:numId w:val="26"/>
              </w:numPr>
              <w:spacing w:line="240" w:lineRule="auto"/>
              <w:ind w:left="1007" w:firstLine="142"/>
              <w:jc w:val="both"/>
              <w:rPr>
                <w:rFonts w:ascii="Arial" w:hAnsi="Arial" w:cs="Arial"/>
                <w:sz w:val="20"/>
                <w:szCs w:val="20"/>
              </w:rPr>
            </w:pPr>
            <w:r>
              <w:rPr>
                <w:rFonts w:ascii="Arial" w:hAnsi="Arial" w:cs="Arial"/>
                <w:sz w:val="20"/>
                <w:szCs w:val="20"/>
              </w:rPr>
              <w:t>Convicted of murder or sexual assault; or</w:t>
            </w:r>
          </w:p>
          <w:p w14:paraId="5A6818A7" w14:textId="77777777" w:rsidR="00D931BB" w:rsidRDefault="00D931BB" w:rsidP="00D931BB">
            <w:pPr>
              <w:numPr>
                <w:ilvl w:val="0"/>
                <w:numId w:val="26"/>
              </w:numPr>
              <w:spacing w:line="240" w:lineRule="auto"/>
              <w:ind w:left="1007" w:firstLine="142"/>
              <w:jc w:val="both"/>
              <w:rPr>
                <w:rFonts w:ascii="Arial" w:hAnsi="Arial" w:cs="Arial"/>
                <w:sz w:val="20"/>
                <w:szCs w:val="20"/>
              </w:rPr>
            </w:pPr>
            <w:r>
              <w:rPr>
                <w:rFonts w:ascii="Arial" w:hAnsi="Arial" w:cs="Arial"/>
                <w:sz w:val="20"/>
                <w:szCs w:val="20"/>
              </w:rPr>
              <w:t>Convicted of and sentenced to imprisonment for any other form of assault</w:t>
            </w:r>
          </w:p>
          <w:p w14:paraId="6686A11F" w14:textId="77777777" w:rsidR="00D931BB" w:rsidRDefault="00D931BB" w:rsidP="006E7FC6">
            <w:pPr>
              <w:ind w:left="661"/>
              <w:jc w:val="both"/>
              <w:rPr>
                <w:rFonts w:ascii="Arial" w:hAnsi="Arial" w:cs="Arial"/>
                <w:sz w:val="20"/>
                <w:szCs w:val="20"/>
              </w:rPr>
            </w:pPr>
          </w:p>
          <w:p w14:paraId="55E01606" w14:textId="45288116" w:rsidR="00D931BB" w:rsidRDefault="00D931BB" w:rsidP="00D931BB">
            <w:pPr>
              <w:numPr>
                <w:ilvl w:val="0"/>
                <w:numId w:val="24"/>
              </w:numPr>
              <w:spacing w:line="240" w:lineRule="auto"/>
              <w:jc w:val="both"/>
              <w:rPr>
                <w:rFonts w:ascii="Arial" w:hAnsi="Arial" w:cs="Arial"/>
                <w:sz w:val="20"/>
                <w:szCs w:val="20"/>
              </w:rPr>
            </w:pPr>
            <w:r>
              <w:rPr>
                <w:rFonts w:ascii="Arial" w:hAnsi="Arial" w:cs="Arial"/>
                <w:sz w:val="20"/>
                <w:szCs w:val="20"/>
              </w:rPr>
              <w:t xml:space="preserve">All Police/Suitability Checks reference numbers, verification codes and expiry dates, as well as all original Statutory Declarations pursuant to paragraphs 1 and 2 above are in the </w:t>
            </w:r>
            <w:proofErr w:type="spellStart"/>
            <w:r>
              <w:rPr>
                <w:rFonts w:ascii="Arial" w:hAnsi="Arial" w:cs="Arial"/>
                <w:sz w:val="20"/>
                <w:szCs w:val="20"/>
              </w:rPr>
              <w:t>prossession</w:t>
            </w:r>
            <w:proofErr w:type="spellEnd"/>
            <w:r>
              <w:rPr>
                <w:rFonts w:ascii="Arial" w:hAnsi="Arial" w:cs="Arial"/>
                <w:sz w:val="20"/>
                <w:szCs w:val="20"/>
              </w:rPr>
              <w:t xml:space="preserve"> of </w:t>
            </w:r>
            <w:r w:rsidR="003B633D">
              <w:rPr>
                <w:rFonts w:ascii="Arial" w:hAnsi="Arial" w:cs="Arial"/>
                <w:sz w:val="20"/>
                <w:szCs w:val="20"/>
              </w:rPr>
              <w:t>[Insert Business Name]</w:t>
            </w:r>
            <w:r>
              <w:rPr>
                <w:rFonts w:ascii="Arial" w:hAnsi="Arial" w:cs="Arial"/>
                <w:sz w:val="20"/>
                <w:szCs w:val="20"/>
              </w:rPr>
              <w:t>.</w:t>
            </w:r>
          </w:p>
          <w:p w14:paraId="10B9D660" w14:textId="77777777" w:rsidR="00D931BB" w:rsidRDefault="00D931BB" w:rsidP="006E7FC6">
            <w:pPr>
              <w:ind w:left="613"/>
              <w:jc w:val="both"/>
              <w:rPr>
                <w:rFonts w:ascii="Arial" w:hAnsi="Arial" w:cs="Arial"/>
                <w:sz w:val="20"/>
                <w:szCs w:val="20"/>
              </w:rPr>
            </w:pPr>
          </w:p>
          <w:p w14:paraId="4461CD75" w14:textId="77777777" w:rsidR="00D931BB" w:rsidRDefault="00D931BB" w:rsidP="00D931BB">
            <w:pPr>
              <w:numPr>
                <w:ilvl w:val="0"/>
                <w:numId w:val="24"/>
              </w:numPr>
              <w:spacing w:line="240" w:lineRule="auto"/>
              <w:jc w:val="both"/>
              <w:rPr>
                <w:rFonts w:ascii="Arial" w:hAnsi="Arial" w:cs="Arial"/>
                <w:sz w:val="20"/>
                <w:szCs w:val="20"/>
              </w:rPr>
            </w:pPr>
            <w:r>
              <w:rPr>
                <w:rFonts w:ascii="Arial" w:hAnsi="Arial" w:cs="Arial"/>
                <w:sz w:val="20"/>
                <w:szCs w:val="20"/>
              </w:rPr>
              <w:t>No person will be allowed to continue as a workforce member if there is for that person a Police Certificate result that records that the person has been:</w:t>
            </w:r>
          </w:p>
          <w:p w14:paraId="7713DE43" w14:textId="77777777" w:rsidR="00D931BB" w:rsidRDefault="00D931BB" w:rsidP="006E7FC6">
            <w:pPr>
              <w:pStyle w:val="ListParagraph"/>
              <w:rPr>
                <w:rFonts w:ascii="Arial" w:hAnsi="Arial" w:cs="Arial"/>
                <w:sz w:val="20"/>
                <w:szCs w:val="20"/>
              </w:rPr>
            </w:pPr>
          </w:p>
          <w:p w14:paraId="5042AB99" w14:textId="77777777" w:rsidR="00D931BB" w:rsidRDefault="00D931BB" w:rsidP="00D931BB">
            <w:pPr>
              <w:numPr>
                <w:ilvl w:val="0"/>
                <w:numId w:val="27"/>
              </w:numPr>
              <w:tabs>
                <w:tab w:val="left" w:pos="723"/>
              </w:tabs>
              <w:spacing w:line="240" w:lineRule="auto"/>
              <w:ind w:left="1151" w:hanging="428"/>
              <w:jc w:val="both"/>
              <w:rPr>
                <w:rFonts w:ascii="Arial" w:hAnsi="Arial" w:cs="Arial"/>
                <w:sz w:val="20"/>
                <w:szCs w:val="20"/>
              </w:rPr>
            </w:pPr>
            <w:r>
              <w:rPr>
                <w:rFonts w:ascii="Arial" w:hAnsi="Arial" w:cs="Arial"/>
                <w:sz w:val="20"/>
                <w:szCs w:val="20"/>
              </w:rPr>
              <w:t>Convicted of murder or sexual assault; or</w:t>
            </w:r>
          </w:p>
          <w:p w14:paraId="28BDDEC8" w14:textId="77777777" w:rsidR="00D931BB" w:rsidRDefault="00D931BB" w:rsidP="00D931BB">
            <w:pPr>
              <w:numPr>
                <w:ilvl w:val="0"/>
                <w:numId w:val="27"/>
              </w:numPr>
              <w:tabs>
                <w:tab w:val="left" w:pos="723"/>
              </w:tabs>
              <w:spacing w:line="240" w:lineRule="auto"/>
              <w:ind w:left="1151" w:hanging="428"/>
              <w:jc w:val="both"/>
              <w:rPr>
                <w:rFonts w:ascii="Arial" w:hAnsi="Arial" w:cs="Arial"/>
                <w:sz w:val="20"/>
                <w:szCs w:val="20"/>
              </w:rPr>
            </w:pPr>
            <w:r>
              <w:rPr>
                <w:rFonts w:ascii="Arial" w:hAnsi="Arial" w:cs="Arial"/>
                <w:sz w:val="20"/>
                <w:szCs w:val="20"/>
              </w:rPr>
              <w:t>Convicted of and sentenced to imprisonment for any other form of assault.</w:t>
            </w:r>
          </w:p>
          <w:p w14:paraId="17185C1A" w14:textId="77777777" w:rsidR="00D931BB" w:rsidRDefault="00D931BB" w:rsidP="006E7FC6">
            <w:pPr>
              <w:pStyle w:val="ListParagraph"/>
              <w:rPr>
                <w:rFonts w:ascii="Arial" w:hAnsi="Arial" w:cs="Arial"/>
                <w:sz w:val="20"/>
                <w:szCs w:val="20"/>
              </w:rPr>
            </w:pPr>
          </w:p>
          <w:p w14:paraId="1C9202D3" w14:textId="77777777" w:rsidR="00D931BB" w:rsidRDefault="00D931BB" w:rsidP="00D931BB">
            <w:pPr>
              <w:numPr>
                <w:ilvl w:val="0"/>
                <w:numId w:val="24"/>
              </w:numPr>
              <w:spacing w:line="240" w:lineRule="auto"/>
              <w:jc w:val="both"/>
              <w:rPr>
                <w:rFonts w:ascii="Arial" w:hAnsi="Arial" w:cs="Arial"/>
                <w:sz w:val="20"/>
                <w:szCs w:val="20"/>
              </w:rPr>
            </w:pPr>
            <w:r w:rsidRPr="00CF10F6">
              <w:rPr>
                <w:rFonts w:ascii="Arial" w:hAnsi="Arial" w:cs="Arial"/>
                <w:sz w:val="20"/>
                <w:szCs w:val="20"/>
              </w:rPr>
              <w:t>Each member has been assessed as suitable to work in aged care having regard to any criminal history disclosed by the Police Certificate or the workforce member.</w:t>
            </w:r>
          </w:p>
          <w:p w14:paraId="28832707" w14:textId="77777777" w:rsidR="00D931BB" w:rsidRDefault="00D931BB" w:rsidP="006E7FC6">
            <w:pPr>
              <w:ind w:left="613"/>
              <w:jc w:val="both"/>
              <w:rPr>
                <w:rFonts w:ascii="Arial" w:hAnsi="Arial" w:cs="Arial"/>
                <w:sz w:val="20"/>
                <w:szCs w:val="20"/>
              </w:rPr>
            </w:pPr>
          </w:p>
          <w:p w14:paraId="4A7D113B" w14:textId="77777777" w:rsidR="00D931BB" w:rsidRDefault="00D931BB" w:rsidP="00D931BB">
            <w:pPr>
              <w:numPr>
                <w:ilvl w:val="0"/>
                <w:numId w:val="24"/>
              </w:numPr>
              <w:spacing w:line="240" w:lineRule="auto"/>
              <w:jc w:val="both"/>
              <w:rPr>
                <w:rFonts w:ascii="Arial" w:hAnsi="Arial" w:cs="Arial"/>
                <w:sz w:val="20"/>
                <w:szCs w:val="20"/>
              </w:rPr>
            </w:pPr>
            <w:r>
              <w:rPr>
                <w:rFonts w:ascii="Arial" w:hAnsi="Arial" w:cs="Arial"/>
                <w:sz w:val="20"/>
                <w:szCs w:val="20"/>
              </w:rPr>
              <w:t xml:space="preserve">That each member of the workforce who is likely to have interaction with the clients or those having </w:t>
            </w:r>
            <w:proofErr w:type="spellStart"/>
            <w:r>
              <w:rPr>
                <w:rFonts w:ascii="Arial" w:hAnsi="Arial" w:cs="Arial"/>
                <w:sz w:val="20"/>
                <w:szCs w:val="20"/>
              </w:rPr>
              <w:t>interation</w:t>
            </w:r>
            <w:proofErr w:type="spellEnd"/>
            <w:r>
              <w:rPr>
                <w:rFonts w:ascii="Arial" w:hAnsi="Arial" w:cs="Arial"/>
                <w:sz w:val="20"/>
                <w:szCs w:val="20"/>
              </w:rPr>
              <w:t xml:space="preserve"> with clients has received the prescribed number of </w:t>
            </w:r>
            <w:proofErr w:type="spellStart"/>
            <w:r>
              <w:rPr>
                <w:rFonts w:ascii="Arial" w:hAnsi="Arial" w:cs="Arial"/>
                <w:sz w:val="20"/>
                <w:szCs w:val="20"/>
              </w:rPr>
              <w:t>does</w:t>
            </w:r>
            <w:proofErr w:type="spellEnd"/>
            <w:r>
              <w:rPr>
                <w:rFonts w:ascii="Arial" w:hAnsi="Arial" w:cs="Arial"/>
                <w:sz w:val="20"/>
                <w:szCs w:val="20"/>
              </w:rPr>
              <w:t xml:space="preserve"> of the COVID-19 vaccination in line with the Public Health Order.</w:t>
            </w:r>
          </w:p>
          <w:p w14:paraId="3B0AEE88" w14:textId="77777777" w:rsidR="00D931BB" w:rsidRDefault="00D931BB" w:rsidP="006E7FC6">
            <w:pPr>
              <w:jc w:val="both"/>
              <w:rPr>
                <w:rFonts w:ascii="Arial" w:hAnsi="Arial" w:cs="Arial"/>
                <w:sz w:val="20"/>
                <w:szCs w:val="20"/>
              </w:rPr>
            </w:pPr>
          </w:p>
          <w:p w14:paraId="2D6DB90A" w14:textId="77777777" w:rsidR="00D931BB" w:rsidRPr="002E144F" w:rsidRDefault="00D931BB" w:rsidP="00D931BB">
            <w:pPr>
              <w:numPr>
                <w:ilvl w:val="0"/>
                <w:numId w:val="28"/>
              </w:numPr>
              <w:spacing w:line="240" w:lineRule="auto"/>
              <w:ind w:left="1007" w:hanging="425"/>
              <w:jc w:val="both"/>
              <w:rPr>
                <w:rFonts w:ascii="Arial" w:hAnsi="Arial" w:cs="Arial"/>
                <w:sz w:val="20"/>
                <w:szCs w:val="20"/>
              </w:rPr>
            </w:pPr>
            <w:r w:rsidRPr="002E144F">
              <w:rPr>
                <w:rFonts w:ascii="Arial" w:hAnsi="Arial" w:cs="Arial"/>
                <w:sz w:val="20"/>
                <w:szCs w:val="20"/>
              </w:rPr>
              <w:t>Workforce will have all received the prescribed number of doses of a COVID-19 vaccine and have</w:t>
            </w:r>
            <w:r>
              <w:t xml:space="preserve"> </w:t>
            </w:r>
            <w:r w:rsidRPr="002E144F">
              <w:rPr>
                <w:rFonts w:ascii="Arial" w:hAnsi="Arial" w:cs="Arial"/>
                <w:sz w:val="20"/>
                <w:szCs w:val="20"/>
              </w:rPr>
              <w:t>provided evidence of complying with the COVID-19 vaccination requirements by the 15</w:t>
            </w:r>
            <w:r w:rsidRPr="002E144F">
              <w:rPr>
                <w:rFonts w:ascii="Arial" w:hAnsi="Arial" w:cs="Arial"/>
                <w:sz w:val="20"/>
                <w:szCs w:val="20"/>
                <w:vertAlign w:val="superscript"/>
              </w:rPr>
              <w:t>th</w:t>
            </w:r>
            <w:r w:rsidRPr="002E144F">
              <w:rPr>
                <w:rFonts w:ascii="Arial" w:hAnsi="Arial" w:cs="Arial"/>
                <w:sz w:val="20"/>
                <w:szCs w:val="20"/>
              </w:rPr>
              <w:t xml:space="preserve"> of December 2021.</w:t>
            </w:r>
          </w:p>
          <w:p w14:paraId="6560821B" w14:textId="77777777" w:rsidR="00D931BB" w:rsidRDefault="00D931BB" w:rsidP="006E7FC6">
            <w:pPr>
              <w:ind w:left="1007" w:hanging="425"/>
              <w:jc w:val="both"/>
              <w:rPr>
                <w:rFonts w:ascii="Arial" w:hAnsi="Arial" w:cs="Arial"/>
                <w:sz w:val="20"/>
                <w:szCs w:val="20"/>
              </w:rPr>
            </w:pPr>
          </w:p>
          <w:p w14:paraId="426C3EF8" w14:textId="1F4F50D6" w:rsidR="00D931BB" w:rsidRPr="002E144F" w:rsidRDefault="00D931BB" w:rsidP="00D931BB">
            <w:pPr>
              <w:numPr>
                <w:ilvl w:val="0"/>
                <w:numId w:val="28"/>
              </w:numPr>
              <w:spacing w:line="240" w:lineRule="auto"/>
              <w:ind w:left="1007" w:hanging="425"/>
              <w:jc w:val="both"/>
              <w:rPr>
                <w:rFonts w:ascii="Arial" w:hAnsi="Arial" w:cs="Arial"/>
                <w:sz w:val="20"/>
                <w:szCs w:val="20"/>
              </w:rPr>
            </w:pPr>
            <w:r>
              <w:rPr>
                <w:rFonts w:ascii="Arial" w:hAnsi="Arial" w:cs="Arial"/>
                <w:sz w:val="20"/>
                <w:szCs w:val="20"/>
              </w:rPr>
              <w:t xml:space="preserve">All services that delivery </w:t>
            </w:r>
            <w:r w:rsidR="00E47FCA">
              <w:rPr>
                <w:rFonts w:ascii="Arial" w:hAnsi="Arial" w:cs="Arial"/>
                <w:sz w:val="20"/>
                <w:szCs w:val="20"/>
              </w:rPr>
              <w:t>[insert business name]</w:t>
            </w:r>
            <w:r>
              <w:rPr>
                <w:rFonts w:ascii="Arial" w:hAnsi="Arial" w:cs="Arial"/>
                <w:sz w:val="20"/>
                <w:szCs w:val="20"/>
              </w:rPr>
              <w:t>, have</w:t>
            </w:r>
            <w:r w:rsidRPr="002E144F">
              <w:rPr>
                <w:rFonts w:ascii="Arial" w:hAnsi="Arial" w:cs="Arial"/>
                <w:sz w:val="20"/>
                <w:szCs w:val="20"/>
              </w:rPr>
              <w:t xml:space="preserve">, and abides by, </w:t>
            </w:r>
            <w:r>
              <w:rPr>
                <w:rFonts w:ascii="Arial" w:hAnsi="Arial" w:cs="Arial"/>
                <w:sz w:val="20"/>
                <w:szCs w:val="20"/>
              </w:rPr>
              <w:t>the</w:t>
            </w:r>
            <w:r w:rsidRPr="002E144F">
              <w:rPr>
                <w:rFonts w:ascii="Arial" w:hAnsi="Arial" w:cs="Arial"/>
                <w:sz w:val="20"/>
                <w:szCs w:val="20"/>
              </w:rPr>
              <w:t xml:space="preserve"> current </w:t>
            </w:r>
            <w:r>
              <w:rPr>
                <w:rFonts w:ascii="Arial" w:hAnsi="Arial" w:cs="Arial"/>
                <w:sz w:val="20"/>
                <w:szCs w:val="20"/>
              </w:rPr>
              <w:t xml:space="preserve">Infection Control Policy. For specific outbreaks and / or declared pandemics, specific </w:t>
            </w:r>
            <w:proofErr w:type="spellStart"/>
            <w:r>
              <w:rPr>
                <w:rFonts w:ascii="Arial" w:hAnsi="Arial" w:cs="Arial"/>
                <w:sz w:val="20"/>
                <w:szCs w:val="20"/>
              </w:rPr>
              <w:t>emergengy</w:t>
            </w:r>
            <w:proofErr w:type="spellEnd"/>
            <w:r>
              <w:rPr>
                <w:rFonts w:ascii="Arial" w:hAnsi="Arial" w:cs="Arial"/>
                <w:sz w:val="20"/>
                <w:szCs w:val="20"/>
              </w:rPr>
              <w:t xml:space="preserve"> response plans will take effect </w:t>
            </w:r>
            <w:proofErr w:type="spellStart"/>
            <w:r>
              <w:rPr>
                <w:rFonts w:ascii="Arial" w:hAnsi="Arial" w:cs="Arial"/>
                <w:sz w:val="20"/>
                <w:szCs w:val="20"/>
              </w:rPr>
              <w:t>eg.</w:t>
            </w:r>
            <w:proofErr w:type="spellEnd"/>
            <w:r>
              <w:rPr>
                <w:rFonts w:ascii="Arial" w:hAnsi="Arial" w:cs="Arial"/>
                <w:sz w:val="20"/>
                <w:szCs w:val="20"/>
              </w:rPr>
              <w:t xml:space="preserve">  C</w:t>
            </w:r>
            <w:r w:rsidRPr="002E144F">
              <w:rPr>
                <w:rFonts w:ascii="Arial" w:hAnsi="Arial" w:cs="Arial"/>
                <w:sz w:val="20"/>
                <w:szCs w:val="20"/>
              </w:rPr>
              <w:t xml:space="preserve">OVID-19 Emergency Response Plan which outlines COVID </w:t>
            </w:r>
            <w:r>
              <w:rPr>
                <w:rFonts w:ascii="Arial" w:hAnsi="Arial" w:cs="Arial"/>
                <w:sz w:val="20"/>
                <w:szCs w:val="20"/>
              </w:rPr>
              <w:t>s</w:t>
            </w:r>
            <w:r w:rsidRPr="002E144F">
              <w:rPr>
                <w:rFonts w:ascii="Arial" w:hAnsi="Arial" w:cs="Arial"/>
                <w:sz w:val="20"/>
                <w:szCs w:val="20"/>
              </w:rPr>
              <w:t>afe policies and procedures</w:t>
            </w:r>
            <w:r>
              <w:rPr>
                <w:rFonts w:ascii="Arial" w:hAnsi="Arial" w:cs="Arial"/>
                <w:sz w:val="20"/>
                <w:szCs w:val="20"/>
              </w:rPr>
              <w:t>.</w:t>
            </w:r>
            <w:r w:rsidRPr="002E144F">
              <w:rPr>
                <w:rFonts w:ascii="Arial" w:hAnsi="Arial" w:cs="Arial"/>
                <w:sz w:val="20"/>
                <w:szCs w:val="20"/>
              </w:rPr>
              <w:t xml:space="preserve"> </w:t>
            </w:r>
          </w:p>
          <w:p w14:paraId="4DB87EEB" w14:textId="77777777" w:rsidR="00D931BB" w:rsidRDefault="00D931BB" w:rsidP="006E7FC6">
            <w:pPr>
              <w:pStyle w:val="ListParagraph"/>
              <w:rPr>
                <w:rFonts w:ascii="Arial" w:hAnsi="Arial" w:cs="Arial"/>
                <w:sz w:val="20"/>
                <w:szCs w:val="20"/>
              </w:rPr>
            </w:pPr>
          </w:p>
          <w:p w14:paraId="39E9DA82" w14:textId="1BDD612B" w:rsidR="00D931BB" w:rsidRDefault="00D931BB" w:rsidP="00D931BB">
            <w:pPr>
              <w:numPr>
                <w:ilvl w:val="0"/>
                <w:numId w:val="24"/>
              </w:numPr>
              <w:spacing w:line="240" w:lineRule="auto"/>
              <w:jc w:val="both"/>
              <w:rPr>
                <w:rFonts w:ascii="Arial" w:hAnsi="Arial" w:cs="Arial"/>
                <w:sz w:val="20"/>
                <w:szCs w:val="20"/>
              </w:rPr>
            </w:pPr>
            <w:r>
              <w:rPr>
                <w:rFonts w:ascii="Arial" w:hAnsi="Arial" w:cs="Arial"/>
                <w:sz w:val="20"/>
                <w:szCs w:val="20"/>
              </w:rPr>
              <w:t>Currently has Product &amp; Public Liability Insurance; Workcover Insurance</w:t>
            </w:r>
            <w:r w:rsidR="008B0E34">
              <w:rPr>
                <w:rFonts w:ascii="Arial" w:hAnsi="Arial" w:cs="Arial"/>
                <w:sz w:val="20"/>
                <w:szCs w:val="20"/>
              </w:rPr>
              <w:t xml:space="preserve"> or</w:t>
            </w:r>
            <w:r>
              <w:rPr>
                <w:rFonts w:ascii="Arial" w:hAnsi="Arial" w:cs="Arial"/>
                <w:sz w:val="20"/>
                <w:szCs w:val="20"/>
              </w:rPr>
              <w:t xml:space="preserve"> Voluntary Workers Injury Insurance</w:t>
            </w:r>
            <w:r w:rsidR="00A010E2">
              <w:rPr>
                <w:rFonts w:ascii="Arial" w:hAnsi="Arial" w:cs="Arial"/>
                <w:sz w:val="20"/>
                <w:szCs w:val="20"/>
              </w:rPr>
              <w:t xml:space="preserve"> (volunteer organisations</w:t>
            </w:r>
            <w:r w:rsidR="00FC6E13">
              <w:rPr>
                <w:rFonts w:ascii="Arial" w:hAnsi="Arial" w:cs="Arial"/>
                <w:sz w:val="20"/>
                <w:szCs w:val="20"/>
              </w:rPr>
              <w:t>)</w:t>
            </w:r>
            <w:r w:rsidR="00A010E2">
              <w:rPr>
                <w:rFonts w:ascii="Arial" w:hAnsi="Arial" w:cs="Arial"/>
                <w:sz w:val="20"/>
                <w:szCs w:val="20"/>
              </w:rPr>
              <w:t xml:space="preserve">; </w:t>
            </w:r>
            <w:r>
              <w:rPr>
                <w:rFonts w:ascii="Arial" w:hAnsi="Arial" w:cs="Arial"/>
                <w:sz w:val="20"/>
                <w:szCs w:val="20"/>
              </w:rPr>
              <w:t>in place.</w:t>
            </w:r>
          </w:p>
          <w:p w14:paraId="22806894" w14:textId="77777777" w:rsidR="00D931BB" w:rsidRDefault="00D931BB" w:rsidP="006E7FC6">
            <w:pPr>
              <w:jc w:val="both"/>
              <w:rPr>
                <w:rFonts w:ascii="Arial" w:hAnsi="Arial" w:cs="Arial"/>
                <w:sz w:val="20"/>
                <w:szCs w:val="20"/>
              </w:rPr>
            </w:pPr>
          </w:p>
          <w:p w14:paraId="5123F350" w14:textId="77777777" w:rsidR="00D931BB" w:rsidRDefault="00D931BB" w:rsidP="00D931BB">
            <w:pPr>
              <w:numPr>
                <w:ilvl w:val="0"/>
                <w:numId w:val="24"/>
              </w:numPr>
              <w:spacing w:line="240" w:lineRule="auto"/>
              <w:jc w:val="both"/>
              <w:rPr>
                <w:rFonts w:ascii="Arial" w:hAnsi="Arial" w:cs="Arial"/>
                <w:sz w:val="20"/>
                <w:szCs w:val="20"/>
              </w:rPr>
            </w:pPr>
            <w:r>
              <w:rPr>
                <w:rFonts w:ascii="Arial" w:hAnsi="Arial" w:cs="Arial"/>
                <w:sz w:val="20"/>
                <w:szCs w:val="20"/>
              </w:rPr>
              <w:t>Has a current ABN</w:t>
            </w:r>
          </w:p>
          <w:p w14:paraId="6B3A3773" w14:textId="77777777" w:rsidR="00D931BB" w:rsidRDefault="00D931BB" w:rsidP="006E7FC6">
            <w:pPr>
              <w:pStyle w:val="ListParagraph"/>
              <w:rPr>
                <w:rFonts w:ascii="Arial" w:hAnsi="Arial" w:cs="Arial"/>
                <w:sz w:val="20"/>
                <w:szCs w:val="20"/>
              </w:rPr>
            </w:pPr>
          </w:p>
          <w:p w14:paraId="336E2C7E" w14:textId="6853297A" w:rsidR="00D931BB" w:rsidRPr="002E144F" w:rsidRDefault="00D931BB" w:rsidP="00D931BB">
            <w:pPr>
              <w:numPr>
                <w:ilvl w:val="0"/>
                <w:numId w:val="24"/>
              </w:numPr>
              <w:spacing w:line="240" w:lineRule="auto"/>
              <w:jc w:val="both"/>
              <w:rPr>
                <w:rFonts w:ascii="Arial" w:hAnsi="Arial" w:cs="Arial"/>
                <w:sz w:val="20"/>
                <w:szCs w:val="20"/>
              </w:rPr>
            </w:pPr>
            <w:r w:rsidRPr="002E144F">
              <w:rPr>
                <w:rFonts w:ascii="Arial" w:hAnsi="Arial" w:cs="Arial"/>
                <w:sz w:val="20"/>
                <w:szCs w:val="20"/>
              </w:rPr>
              <w:t xml:space="preserve">I am authorised to make this declaration by </w:t>
            </w:r>
            <w:r w:rsidR="00347731">
              <w:rPr>
                <w:rFonts w:ascii="Arial" w:hAnsi="Arial" w:cs="Arial"/>
                <w:sz w:val="20"/>
                <w:szCs w:val="20"/>
              </w:rPr>
              <w:t>[insert business name]</w:t>
            </w:r>
            <w:r w:rsidRPr="002E144F">
              <w:rPr>
                <w:rFonts w:ascii="Arial" w:hAnsi="Arial" w:cs="Arial"/>
                <w:sz w:val="20"/>
                <w:szCs w:val="20"/>
              </w:rPr>
              <w:t xml:space="preserve"> and do so from my own direct knowledge and ability to view all details pertaining to the above.</w:t>
            </w:r>
          </w:p>
          <w:p w14:paraId="24AD9F0A" w14:textId="77777777" w:rsidR="00D931BB" w:rsidRPr="00581A6D" w:rsidRDefault="00D931BB" w:rsidP="006E7FC6">
            <w:pPr>
              <w:ind w:left="253"/>
              <w:jc w:val="both"/>
              <w:rPr>
                <w:rFonts w:ascii="Arial" w:hAnsi="Arial" w:cs="Arial"/>
                <w:sz w:val="20"/>
                <w:szCs w:val="20"/>
              </w:rPr>
            </w:pPr>
          </w:p>
          <w:p w14:paraId="27B3F402" w14:textId="77777777" w:rsidR="00D931BB" w:rsidRDefault="00D931BB" w:rsidP="006E7FC6">
            <w:pPr>
              <w:ind w:left="253"/>
              <w:jc w:val="both"/>
              <w:rPr>
                <w:rFonts w:ascii="Arial" w:hAnsi="Arial" w:cs="Arial"/>
                <w:sz w:val="20"/>
                <w:szCs w:val="20"/>
              </w:rPr>
            </w:pPr>
          </w:p>
          <w:p w14:paraId="3DA4B729" w14:textId="77777777" w:rsidR="00D931BB" w:rsidRPr="00581A6D" w:rsidRDefault="00D931BB" w:rsidP="006E7FC6">
            <w:pPr>
              <w:ind w:left="253"/>
              <w:jc w:val="both"/>
              <w:rPr>
                <w:rFonts w:ascii="Arial" w:hAnsi="Arial" w:cs="Arial"/>
                <w:sz w:val="20"/>
                <w:szCs w:val="20"/>
              </w:rPr>
            </w:pPr>
            <w:r w:rsidRPr="00581A6D">
              <w:rPr>
                <w:rFonts w:ascii="Arial" w:hAnsi="Arial" w:cs="Arial"/>
                <w:sz w:val="20"/>
                <w:szCs w:val="20"/>
              </w:rPr>
              <w:t xml:space="preserve">I understand that a person who intentionally makes a false statement in a statutory declaration is guilty of an offence under section 11 of the </w:t>
            </w:r>
            <w:r w:rsidRPr="00581A6D">
              <w:rPr>
                <w:rFonts w:ascii="Arial" w:hAnsi="Arial" w:cs="Arial"/>
                <w:i/>
                <w:sz w:val="20"/>
                <w:szCs w:val="20"/>
              </w:rPr>
              <w:t>Statutory Declarations Act 1959</w:t>
            </w:r>
            <w:r w:rsidRPr="00581A6D">
              <w:rPr>
                <w:rFonts w:ascii="Arial" w:hAnsi="Arial" w:cs="Arial"/>
                <w:sz w:val="20"/>
                <w:szCs w:val="20"/>
              </w:rPr>
              <w:t>,</w:t>
            </w:r>
            <w:r w:rsidRPr="00581A6D">
              <w:rPr>
                <w:rFonts w:ascii="Arial" w:hAnsi="Arial" w:cs="Arial"/>
                <w:i/>
                <w:sz w:val="20"/>
                <w:szCs w:val="20"/>
              </w:rPr>
              <w:t xml:space="preserve"> </w:t>
            </w:r>
            <w:r w:rsidRPr="00581A6D">
              <w:rPr>
                <w:rFonts w:ascii="Arial" w:hAnsi="Arial" w:cs="Arial"/>
                <w:sz w:val="20"/>
                <w:szCs w:val="20"/>
              </w:rPr>
              <w:t>and I believe that the statements in this declaration are true in every particular.</w:t>
            </w:r>
          </w:p>
          <w:p w14:paraId="73136FD7" w14:textId="77777777" w:rsidR="00D931BB" w:rsidRPr="00581A6D" w:rsidRDefault="00D931BB" w:rsidP="006E7FC6">
            <w:pPr>
              <w:ind w:left="253"/>
              <w:rPr>
                <w:rFonts w:ascii="Arial" w:hAnsi="Arial" w:cs="Arial"/>
                <w:sz w:val="20"/>
                <w:szCs w:val="20"/>
              </w:rPr>
            </w:pPr>
          </w:p>
        </w:tc>
      </w:tr>
      <w:tr w:rsidR="00D931BB" w14:paraId="5F6FD8CE" w14:textId="77777777" w:rsidTr="006E7FC6">
        <w:tc>
          <w:tcPr>
            <w:tcW w:w="730" w:type="pct"/>
          </w:tcPr>
          <w:p w14:paraId="33F45411" w14:textId="77777777" w:rsidR="00D931BB" w:rsidRPr="00211531" w:rsidRDefault="00D931BB" w:rsidP="006E7FC6">
            <w:pPr>
              <w:ind w:left="180" w:hanging="180"/>
              <w:rPr>
                <w:rFonts w:ascii="Arial" w:hAnsi="Arial" w:cs="Arial"/>
                <w:i/>
                <w:sz w:val="14"/>
                <w:szCs w:val="14"/>
              </w:rPr>
            </w:pPr>
            <w:r>
              <w:rPr>
                <w:rFonts w:ascii="Arial" w:hAnsi="Arial" w:cs="Arial"/>
                <w:i/>
                <w:sz w:val="14"/>
                <w:szCs w:val="14"/>
              </w:rPr>
              <w:t xml:space="preserve"> </w:t>
            </w:r>
          </w:p>
        </w:tc>
        <w:tc>
          <w:tcPr>
            <w:tcW w:w="4270" w:type="pct"/>
          </w:tcPr>
          <w:p w14:paraId="3F49E140" w14:textId="77777777" w:rsidR="00D931BB" w:rsidRPr="00581A6D" w:rsidRDefault="00D931BB" w:rsidP="006E7FC6">
            <w:pPr>
              <w:ind w:left="253"/>
              <w:rPr>
                <w:rFonts w:ascii="Arial" w:hAnsi="Arial" w:cs="Arial"/>
                <w:sz w:val="20"/>
                <w:szCs w:val="20"/>
              </w:rPr>
            </w:pPr>
            <w:r w:rsidRPr="00581A6D">
              <w:rPr>
                <w:rFonts w:ascii="Arial" w:hAnsi="Arial" w:cs="Arial"/>
                <w:sz w:val="20"/>
                <w:szCs w:val="20"/>
                <w:vertAlign w:val="superscript"/>
              </w:rPr>
              <w:t>3</w:t>
            </w:r>
          </w:p>
          <w:p w14:paraId="10531C42" w14:textId="77777777" w:rsidR="00D931BB" w:rsidRPr="00581A6D" w:rsidRDefault="00D931BB" w:rsidP="006E7FC6">
            <w:pPr>
              <w:rPr>
                <w:rFonts w:ascii="Arial" w:hAnsi="Arial" w:cs="Arial"/>
                <w:sz w:val="20"/>
                <w:szCs w:val="20"/>
                <w:vertAlign w:val="superscript"/>
              </w:rPr>
            </w:pPr>
          </w:p>
        </w:tc>
      </w:tr>
      <w:tr w:rsidR="00D931BB" w14:paraId="4D44CEA6" w14:textId="77777777" w:rsidTr="006E7FC6">
        <w:tc>
          <w:tcPr>
            <w:tcW w:w="730" w:type="pct"/>
          </w:tcPr>
          <w:p w14:paraId="60DD45F4" w14:textId="77777777" w:rsidR="00D931BB" w:rsidRDefault="00D931BB" w:rsidP="006E7FC6">
            <w:pPr>
              <w:ind w:left="180" w:hanging="180"/>
              <w:rPr>
                <w:rFonts w:ascii="Arial" w:hAnsi="Arial" w:cs="Arial"/>
                <w:i/>
                <w:sz w:val="14"/>
                <w:szCs w:val="14"/>
              </w:rPr>
            </w:pPr>
            <w:r w:rsidRPr="00211531">
              <w:rPr>
                <w:rFonts w:ascii="Arial" w:hAnsi="Arial" w:cs="Arial"/>
                <w:i/>
                <w:sz w:val="14"/>
                <w:szCs w:val="14"/>
              </w:rPr>
              <w:t>4</w:t>
            </w:r>
            <w:r>
              <w:rPr>
                <w:rFonts w:ascii="Arial" w:hAnsi="Arial" w:cs="Arial"/>
                <w:i/>
                <w:sz w:val="14"/>
                <w:szCs w:val="14"/>
              </w:rPr>
              <w:tab/>
            </w:r>
            <w:r w:rsidRPr="00211531">
              <w:rPr>
                <w:rFonts w:ascii="Arial" w:hAnsi="Arial" w:cs="Arial"/>
                <w:i/>
                <w:sz w:val="14"/>
                <w:szCs w:val="14"/>
              </w:rPr>
              <w:t>Place</w:t>
            </w:r>
          </w:p>
          <w:p w14:paraId="23D189CB" w14:textId="77777777" w:rsidR="00D931BB" w:rsidRDefault="00D931BB" w:rsidP="006E7FC6">
            <w:pPr>
              <w:ind w:left="180" w:hanging="180"/>
              <w:rPr>
                <w:rFonts w:ascii="Arial" w:hAnsi="Arial" w:cs="Arial"/>
                <w:i/>
                <w:sz w:val="14"/>
                <w:szCs w:val="14"/>
              </w:rPr>
            </w:pPr>
            <w:r w:rsidRPr="00211531">
              <w:rPr>
                <w:rFonts w:ascii="Arial" w:hAnsi="Arial" w:cs="Arial"/>
                <w:i/>
                <w:sz w:val="14"/>
                <w:szCs w:val="14"/>
              </w:rPr>
              <w:t>5</w:t>
            </w:r>
            <w:r>
              <w:rPr>
                <w:rFonts w:ascii="Arial" w:hAnsi="Arial" w:cs="Arial"/>
                <w:i/>
                <w:sz w:val="14"/>
                <w:szCs w:val="14"/>
              </w:rPr>
              <w:tab/>
            </w:r>
            <w:r w:rsidRPr="00211531">
              <w:rPr>
                <w:rFonts w:ascii="Arial" w:hAnsi="Arial" w:cs="Arial"/>
                <w:i/>
                <w:sz w:val="14"/>
                <w:szCs w:val="14"/>
              </w:rPr>
              <w:t>Day</w:t>
            </w:r>
          </w:p>
          <w:p w14:paraId="389FF6A8" w14:textId="77777777" w:rsidR="00D931BB" w:rsidRPr="00211531" w:rsidRDefault="00D931BB" w:rsidP="006E7FC6">
            <w:pPr>
              <w:ind w:left="180" w:hanging="180"/>
              <w:rPr>
                <w:rFonts w:ascii="Arial" w:hAnsi="Arial" w:cs="Arial"/>
                <w:i/>
                <w:sz w:val="14"/>
                <w:szCs w:val="14"/>
              </w:rPr>
            </w:pPr>
            <w:r w:rsidRPr="00211531">
              <w:rPr>
                <w:rFonts w:ascii="Arial" w:hAnsi="Arial" w:cs="Arial"/>
                <w:i/>
                <w:sz w:val="14"/>
                <w:szCs w:val="14"/>
              </w:rPr>
              <w:t>6</w:t>
            </w:r>
            <w:r>
              <w:rPr>
                <w:rFonts w:ascii="Arial" w:hAnsi="Arial" w:cs="Arial"/>
                <w:i/>
                <w:sz w:val="14"/>
                <w:szCs w:val="14"/>
              </w:rPr>
              <w:tab/>
            </w:r>
            <w:r w:rsidRPr="00211531">
              <w:rPr>
                <w:rFonts w:ascii="Arial" w:hAnsi="Arial" w:cs="Arial"/>
                <w:i/>
                <w:sz w:val="14"/>
                <w:szCs w:val="14"/>
              </w:rPr>
              <w:t>Month</w:t>
            </w:r>
            <w:r w:rsidRPr="00211531">
              <w:rPr>
                <w:rFonts w:ascii="Arial" w:hAnsi="Arial" w:cs="Arial"/>
                <w:sz w:val="14"/>
                <w:szCs w:val="14"/>
              </w:rPr>
              <w:t xml:space="preserve"> </w:t>
            </w:r>
            <w:r>
              <w:rPr>
                <w:rFonts w:ascii="Arial" w:hAnsi="Arial" w:cs="Arial"/>
                <w:i/>
                <w:sz w:val="14"/>
                <w:szCs w:val="14"/>
              </w:rPr>
              <w:t>and year</w:t>
            </w:r>
          </w:p>
        </w:tc>
        <w:tc>
          <w:tcPr>
            <w:tcW w:w="4270" w:type="pct"/>
          </w:tcPr>
          <w:p w14:paraId="6BC65090" w14:textId="5C0BFA04" w:rsidR="00D931BB" w:rsidRPr="00581A6D" w:rsidRDefault="00D931BB" w:rsidP="006E7FC6">
            <w:pPr>
              <w:ind w:left="253"/>
              <w:rPr>
                <w:rFonts w:ascii="Arial" w:hAnsi="Arial" w:cs="Arial"/>
                <w:sz w:val="20"/>
                <w:szCs w:val="20"/>
              </w:rPr>
            </w:pPr>
            <w:r w:rsidRPr="00581A6D">
              <w:rPr>
                <w:rFonts w:ascii="Arial" w:hAnsi="Arial" w:cs="Arial"/>
                <w:sz w:val="20"/>
                <w:szCs w:val="20"/>
              </w:rPr>
              <w:t xml:space="preserve">Declared at </w:t>
            </w:r>
            <w:r w:rsidRPr="00581A6D">
              <w:rPr>
                <w:rFonts w:ascii="Arial" w:hAnsi="Arial" w:cs="Arial"/>
                <w:sz w:val="20"/>
                <w:szCs w:val="20"/>
                <w:vertAlign w:val="superscript"/>
              </w:rPr>
              <w:t>4</w:t>
            </w:r>
            <w:r w:rsidRPr="00581A6D">
              <w:rPr>
                <w:rFonts w:ascii="Arial" w:hAnsi="Arial" w:cs="Arial"/>
                <w:sz w:val="20"/>
                <w:szCs w:val="20"/>
              </w:rPr>
              <w:t xml:space="preserve"> </w:t>
            </w:r>
            <w:r>
              <w:rPr>
                <w:rFonts w:ascii="Arial" w:hAnsi="Arial" w:cs="Arial"/>
                <w:sz w:val="20"/>
                <w:szCs w:val="20"/>
              </w:rPr>
              <w:t xml:space="preserve">                                                                </w:t>
            </w:r>
            <w:r w:rsidRPr="00581A6D">
              <w:rPr>
                <w:rFonts w:ascii="Arial" w:hAnsi="Arial" w:cs="Arial"/>
                <w:sz w:val="20"/>
                <w:szCs w:val="20"/>
              </w:rPr>
              <w:t xml:space="preserve">  on </w:t>
            </w:r>
            <w:r w:rsidRPr="00581A6D">
              <w:rPr>
                <w:rFonts w:ascii="Arial" w:hAnsi="Arial" w:cs="Arial"/>
                <w:sz w:val="20"/>
                <w:szCs w:val="20"/>
                <w:vertAlign w:val="superscript"/>
              </w:rPr>
              <w:t>5</w:t>
            </w:r>
            <w:r w:rsidRPr="00581A6D">
              <w:rPr>
                <w:rFonts w:ascii="Arial" w:hAnsi="Arial" w:cs="Arial"/>
                <w:sz w:val="20"/>
                <w:szCs w:val="20"/>
              </w:rPr>
              <w:t xml:space="preserve"> </w:t>
            </w:r>
            <w:r>
              <w:rPr>
                <w:rFonts w:ascii="Arial" w:hAnsi="Arial" w:cs="Arial"/>
                <w:sz w:val="20"/>
                <w:szCs w:val="20"/>
              </w:rPr>
              <w:t xml:space="preserve">                /           /2024</w:t>
            </w:r>
          </w:p>
          <w:p w14:paraId="320D93BB" w14:textId="77777777" w:rsidR="00D931BB" w:rsidRPr="00581A6D" w:rsidRDefault="00D931BB" w:rsidP="006E7FC6">
            <w:pPr>
              <w:ind w:left="253"/>
              <w:rPr>
                <w:rFonts w:ascii="Arial" w:hAnsi="Arial" w:cs="Arial"/>
                <w:sz w:val="20"/>
                <w:szCs w:val="20"/>
              </w:rPr>
            </w:pPr>
          </w:p>
          <w:p w14:paraId="4DE94AAB" w14:textId="77777777" w:rsidR="00D931BB" w:rsidRPr="00581A6D" w:rsidRDefault="00D931BB" w:rsidP="006E7FC6">
            <w:pPr>
              <w:ind w:left="253"/>
              <w:rPr>
                <w:rFonts w:ascii="Arial" w:hAnsi="Arial" w:cs="Arial"/>
                <w:sz w:val="20"/>
                <w:szCs w:val="20"/>
              </w:rPr>
            </w:pPr>
            <w:r w:rsidRPr="00581A6D">
              <w:rPr>
                <w:rFonts w:ascii="Arial" w:hAnsi="Arial" w:cs="Arial"/>
                <w:sz w:val="20"/>
                <w:szCs w:val="20"/>
              </w:rPr>
              <w:t>Before me,</w:t>
            </w:r>
          </w:p>
          <w:p w14:paraId="09E264E1" w14:textId="77777777" w:rsidR="00D931BB" w:rsidRPr="00581A6D" w:rsidRDefault="00D931BB" w:rsidP="006E7FC6">
            <w:pPr>
              <w:ind w:left="253"/>
              <w:rPr>
                <w:rFonts w:ascii="Arial" w:hAnsi="Arial" w:cs="Arial"/>
                <w:sz w:val="20"/>
                <w:szCs w:val="20"/>
                <w:vertAlign w:val="superscript"/>
              </w:rPr>
            </w:pPr>
          </w:p>
        </w:tc>
      </w:tr>
      <w:tr w:rsidR="00D931BB" w14:paraId="5E30D99D" w14:textId="77777777" w:rsidTr="006E7FC6">
        <w:tc>
          <w:tcPr>
            <w:tcW w:w="730" w:type="pct"/>
          </w:tcPr>
          <w:p w14:paraId="63B89802" w14:textId="77777777" w:rsidR="00D931BB" w:rsidRDefault="00D931BB" w:rsidP="006E7FC6">
            <w:pPr>
              <w:ind w:left="180" w:hanging="180"/>
              <w:rPr>
                <w:rFonts w:ascii="Arial" w:hAnsi="Arial" w:cs="Arial"/>
                <w:i/>
                <w:sz w:val="14"/>
                <w:szCs w:val="14"/>
              </w:rPr>
            </w:pPr>
            <w:r w:rsidRPr="00211531">
              <w:rPr>
                <w:rFonts w:ascii="Arial" w:hAnsi="Arial" w:cs="Arial"/>
                <w:i/>
                <w:sz w:val="14"/>
                <w:szCs w:val="14"/>
              </w:rPr>
              <w:t>7</w:t>
            </w:r>
            <w:r>
              <w:rPr>
                <w:rFonts w:ascii="Arial" w:hAnsi="Arial" w:cs="Arial"/>
                <w:i/>
                <w:sz w:val="14"/>
                <w:szCs w:val="14"/>
              </w:rPr>
              <w:tab/>
            </w:r>
            <w:r w:rsidRPr="00211531">
              <w:rPr>
                <w:rFonts w:ascii="Arial" w:hAnsi="Arial" w:cs="Arial"/>
                <w:i/>
                <w:sz w:val="14"/>
                <w:szCs w:val="14"/>
              </w:rPr>
              <w:t>Signature of person before whom the declaration is made</w:t>
            </w:r>
            <w:r>
              <w:rPr>
                <w:rFonts w:ascii="Arial" w:hAnsi="Arial" w:cs="Arial"/>
                <w:i/>
                <w:sz w:val="14"/>
                <w:szCs w:val="14"/>
              </w:rPr>
              <w:t xml:space="preserve"> (see over)</w:t>
            </w:r>
          </w:p>
          <w:p w14:paraId="3BAC7F89" w14:textId="77777777" w:rsidR="00D931BB" w:rsidRPr="00211531" w:rsidRDefault="00D931BB" w:rsidP="006E7FC6">
            <w:pPr>
              <w:ind w:left="180" w:hanging="180"/>
              <w:rPr>
                <w:rFonts w:ascii="Arial" w:hAnsi="Arial" w:cs="Arial"/>
                <w:i/>
                <w:sz w:val="14"/>
                <w:szCs w:val="14"/>
              </w:rPr>
            </w:pPr>
          </w:p>
        </w:tc>
        <w:tc>
          <w:tcPr>
            <w:tcW w:w="4270" w:type="pct"/>
          </w:tcPr>
          <w:p w14:paraId="63A57971" w14:textId="77777777" w:rsidR="00D931BB" w:rsidRPr="00423DC1" w:rsidRDefault="00D931BB" w:rsidP="006E7FC6">
            <w:pPr>
              <w:ind w:left="253"/>
              <w:rPr>
                <w:rFonts w:ascii="Arial" w:hAnsi="Arial" w:cs="Arial"/>
                <w:sz w:val="20"/>
                <w:szCs w:val="20"/>
              </w:rPr>
            </w:pPr>
            <w:r w:rsidRPr="00581A6D">
              <w:rPr>
                <w:rFonts w:ascii="Arial" w:hAnsi="Arial" w:cs="Arial"/>
                <w:sz w:val="20"/>
                <w:szCs w:val="20"/>
                <w:vertAlign w:val="superscript"/>
              </w:rPr>
              <w:t>7</w:t>
            </w:r>
          </w:p>
        </w:tc>
      </w:tr>
      <w:tr w:rsidR="00D931BB" w14:paraId="217591E2" w14:textId="77777777" w:rsidTr="006E7FC6">
        <w:tc>
          <w:tcPr>
            <w:tcW w:w="730" w:type="pct"/>
          </w:tcPr>
          <w:p w14:paraId="131935A7" w14:textId="77777777" w:rsidR="00D931BB" w:rsidRPr="00211531" w:rsidRDefault="00D931BB" w:rsidP="006E7FC6">
            <w:pPr>
              <w:ind w:left="180" w:hanging="180"/>
              <w:rPr>
                <w:rFonts w:ascii="Arial" w:hAnsi="Arial" w:cs="Arial"/>
                <w:i/>
                <w:sz w:val="14"/>
                <w:szCs w:val="14"/>
              </w:rPr>
            </w:pPr>
            <w:r w:rsidRPr="00211531">
              <w:rPr>
                <w:rFonts w:ascii="Arial" w:hAnsi="Arial" w:cs="Arial"/>
                <w:i/>
                <w:sz w:val="14"/>
                <w:szCs w:val="14"/>
              </w:rPr>
              <w:t>8</w:t>
            </w:r>
            <w:r>
              <w:rPr>
                <w:rFonts w:ascii="Arial" w:hAnsi="Arial" w:cs="Arial"/>
                <w:i/>
                <w:sz w:val="14"/>
                <w:szCs w:val="14"/>
              </w:rPr>
              <w:tab/>
            </w:r>
            <w:r w:rsidRPr="00211531">
              <w:rPr>
                <w:rFonts w:ascii="Arial" w:hAnsi="Arial" w:cs="Arial"/>
                <w:i/>
                <w:sz w:val="14"/>
                <w:szCs w:val="14"/>
              </w:rPr>
              <w:t>Full name, qualification and address of person before whom the declaration is made (in printed letters)</w:t>
            </w:r>
          </w:p>
        </w:tc>
        <w:tc>
          <w:tcPr>
            <w:tcW w:w="4270" w:type="pct"/>
          </w:tcPr>
          <w:p w14:paraId="492C046F" w14:textId="77777777" w:rsidR="00D931BB" w:rsidRPr="0003607E" w:rsidRDefault="00D931BB" w:rsidP="006E7FC6">
            <w:pPr>
              <w:ind w:left="253"/>
              <w:rPr>
                <w:rFonts w:ascii="Arial" w:hAnsi="Arial" w:cs="Arial"/>
                <w:sz w:val="20"/>
                <w:szCs w:val="20"/>
                <w:vertAlign w:val="superscript"/>
              </w:rPr>
            </w:pPr>
            <w:r>
              <w:rPr>
                <w:rFonts w:ascii="Arial" w:hAnsi="Arial" w:cs="Arial"/>
                <w:sz w:val="20"/>
                <w:szCs w:val="20"/>
                <w:vertAlign w:val="superscript"/>
              </w:rPr>
              <w:t xml:space="preserve">8 </w:t>
            </w:r>
            <w:r w:rsidRPr="00423DC1">
              <w:rPr>
                <w:rFonts w:ascii="Arial" w:hAnsi="Arial" w:cs="Arial"/>
                <w:sz w:val="20"/>
                <w:szCs w:val="20"/>
              </w:rPr>
              <w:t>Representativ</w:t>
            </w:r>
            <w:r>
              <w:rPr>
                <w:rFonts w:ascii="Arial" w:hAnsi="Arial" w:cs="Arial"/>
                <w:sz w:val="20"/>
                <w:szCs w:val="20"/>
              </w:rPr>
              <w:t xml:space="preserve">e (Full Name) : </w:t>
            </w:r>
          </w:p>
          <w:p w14:paraId="38B2FC14" w14:textId="77777777" w:rsidR="00D931BB" w:rsidRDefault="00D931BB" w:rsidP="006E7FC6">
            <w:pPr>
              <w:ind w:left="253"/>
              <w:rPr>
                <w:rFonts w:ascii="Arial" w:hAnsi="Arial" w:cs="Arial"/>
                <w:sz w:val="20"/>
                <w:szCs w:val="20"/>
              </w:rPr>
            </w:pPr>
          </w:p>
          <w:p w14:paraId="457D585E" w14:textId="77777777" w:rsidR="00D931BB" w:rsidRDefault="00D931BB" w:rsidP="006E7FC6">
            <w:pPr>
              <w:ind w:left="253"/>
              <w:rPr>
                <w:rFonts w:ascii="Arial" w:hAnsi="Arial" w:cs="Arial"/>
                <w:i/>
                <w:sz w:val="20"/>
                <w:szCs w:val="20"/>
              </w:rPr>
            </w:pPr>
            <w:r>
              <w:rPr>
                <w:rFonts w:ascii="Arial" w:hAnsi="Arial" w:cs="Arial"/>
                <w:sz w:val="20"/>
                <w:szCs w:val="20"/>
              </w:rPr>
              <w:t xml:space="preserve">Qualification: </w:t>
            </w:r>
          </w:p>
          <w:p w14:paraId="74B3E477" w14:textId="77777777" w:rsidR="00D931BB" w:rsidRPr="0003607E" w:rsidRDefault="00D931BB" w:rsidP="006E7FC6">
            <w:pPr>
              <w:ind w:left="253"/>
              <w:rPr>
                <w:rFonts w:ascii="Arial" w:hAnsi="Arial" w:cs="Arial"/>
                <w:sz w:val="20"/>
                <w:szCs w:val="20"/>
              </w:rPr>
            </w:pPr>
          </w:p>
          <w:p w14:paraId="34508CA9" w14:textId="77777777" w:rsidR="00D931BB" w:rsidRDefault="00D931BB" w:rsidP="006E7FC6">
            <w:pPr>
              <w:ind w:left="253"/>
              <w:rPr>
                <w:rFonts w:ascii="Arial" w:hAnsi="Arial" w:cs="Arial"/>
                <w:sz w:val="20"/>
                <w:szCs w:val="20"/>
              </w:rPr>
            </w:pPr>
            <w:r>
              <w:rPr>
                <w:rFonts w:ascii="Arial" w:hAnsi="Arial" w:cs="Arial"/>
                <w:sz w:val="20"/>
                <w:szCs w:val="20"/>
              </w:rPr>
              <w:t>Address:</w:t>
            </w:r>
          </w:p>
          <w:p w14:paraId="11310ABC" w14:textId="77777777" w:rsidR="00D931BB" w:rsidRPr="00581A6D" w:rsidRDefault="00D931BB" w:rsidP="006E7FC6">
            <w:pPr>
              <w:rPr>
                <w:rFonts w:ascii="Arial" w:hAnsi="Arial" w:cs="Arial"/>
                <w:sz w:val="20"/>
                <w:szCs w:val="20"/>
                <w:vertAlign w:val="superscript"/>
              </w:rPr>
            </w:pPr>
          </w:p>
        </w:tc>
      </w:tr>
    </w:tbl>
    <w:p w14:paraId="366A5ECC" w14:textId="77777777" w:rsidR="00D931BB" w:rsidRDefault="00D931BB" w:rsidP="00D931BB">
      <w:pPr>
        <w:pStyle w:val="Note"/>
        <w:spacing w:before="60"/>
        <w:ind w:left="1686"/>
        <w:rPr>
          <w:rFonts w:ascii="Arial" w:hAnsi="Arial" w:cs="Arial"/>
          <w:i/>
          <w:sz w:val="16"/>
          <w:szCs w:val="16"/>
        </w:rPr>
      </w:pPr>
    </w:p>
    <w:p w14:paraId="29C38DD4" w14:textId="77777777" w:rsidR="00D931BB" w:rsidRDefault="00D931BB" w:rsidP="00D931BB">
      <w:pPr>
        <w:pStyle w:val="Note"/>
        <w:spacing w:before="60"/>
        <w:ind w:left="1686"/>
        <w:rPr>
          <w:rFonts w:ascii="Arial" w:hAnsi="Arial" w:cs="Arial"/>
          <w:i/>
          <w:sz w:val="16"/>
          <w:szCs w:val="16"/>
        </w:rPr>
      </w:pPr>
    </w:p>
    <w:p w14:paraId="4E24D010" w14:textId="77777777" w:rsidR="00D931BB" w:rsidRDefault="00D931BB" w:rsidP="00D931BB">
      <w:pPr>
        <w:pStyle w:val="Note"/>
        <w:spacing w:before="60"/>
        <w:ind w:left="1686"/>
        <w:rPr>
          <w:rFonts w:ascii="Arial" w:hAnsi="Arial" w:cs="Arial"/>
          <w:i/>
          <w:sz w:val="16"/>
          <w:szCs w:val="16"/>
        </w:rPr>
      </w:pPr>
    </w:p>
    <w:p w14:paraId="754ECBAD" w14:textId="77777777" w:rsidR="00D931BB" w:rsidRPr="00365174" w:rsidRDefault="00D931BB" w:rsidP="00D931BB">
      <w:pPr>
        <w:pStyle w:val="Note"/>
        <w:spacing w:before="60"/>
        <w:ind w:left="1686"/>
        <w:rPr>
          <w:rFonts w:ascii="Arial" w:hAnsi="Arial" w:cs="Arial"/>
          <w:sz w:val="16"/>
          <w:szCs w:val="16"/>
        </w:rPr>
      </w:pPr>
      <w:r w:rsidRPr="00365174">
        <w:rPr>
          <w:rFonts w:ascii="Arial" w:hAnsi="Arial" w:cs="Arial"/>
          <w:i/>
          <w:sz w:val="16"/>
          <w:szCs w:val="16"/>
        </w:rPr>
        <w:t>Note 1</w:t>
      </w:r>
      <w:r w:rsidRPr="00365174">
        <w:rPr>
          <w:rFonts w:ascii="Arial" w:hAnsi="Arial" w:cs="Arial"/>
          <w:sz w:val="16"/>
          <w:szCs w:val="16"/>
        </w:rPr>
        <w:t xml:space="preserve">   A person who intentionally makes a false statement in a statutory declaration is guilty of an offence, the punishment for which is imprisonment for a term of 4 years — see section 11 of the </w:t>
      </w:r>
      <w:r w:rsidRPr="00365174">
        <w:rPr>
          <w:rFonts w:ascii="Arial" w:hAnsi="Arial" w:cs="Arial"/>
          <w:i/>
          <w:sz w:val="16"/>
          <w:szCs w:val="16"/>
        </w:rPr>
        <w:t>Statutory Declarations Act 1959</w:t>
      </w:r>
      <w:r w:rsidRPr="00365174">
        <w:rPr>
          <w:rFonts w:ascii="Arial" w:hAnsi="Arial" w:cs="Arial"/>
          <w:sz w:val="16"/>
          <w:szCs w:val="16"/>
        </w:rPr>
        <w:t>.</w:t>
      </w:r>
    </w:p>
    <w:p w14:paraId="6AE8B231" w14:textId="77777777" w:rsidR="00D931BB" w:rsidRDefault="00D931BB" w:rsidP="00D931BB">
      <w:pPr>
        <w:pStyle w:val="Note"/>
        <w:spacing w:before="60"/>
        <w:ind w:left="1687"/>
        <w:rPr>
          <w:rFonts w:ascii="Arial" w:hAnsi="Arial" w:cs="Arial"/>
          <w:i/>
          <w:sz w:val="16"/>
          <w:szCs w:val="16"/>
        </w:rPr>
      </w:pPr>
      <w:r w:rsidRPr="00365174">
        <w:rPr>
          <w:rFonts w:ascii="Arial" w:hAnsi="Arial" w:cs="Arial"/>
          <w:i/>
          <w:sz w:val="16"/>
          <w:szCs w:val="16"/>
        </w:rPr>
        <w:t>Note 2</w:t>
      </w:r>
      <w:r w:rsidRPr="00365174">
        <w:rPr>
          <w:rFonts w:ascii="Arial" w:hAnsi="Arial" w:cs="Arial"/>
          <w:sz w:val="16"/>
          <w:szCs w:val="16"/>
        </w:rPr>
        <w:t xml:space="preserve">   Chapter 2 of the </w:t>
      </w:r>
      <w:r w:rsidRPr="00365174">
        <w:rPr>
          <w:rFonts w:ascii="Arial" w:hAnsi="Arial" w:cs="Arial"/>
          <w:i/>
          <w:sz w:val="16"/>
          <w:szCs w:val="16"/>
        </w:rPr>
        <w:t>Criminal Code</w:t>
      </w:r>
      <w:r w:rsidRPr="00365174">
        <w:rPr>
          <w:rFonts w:ascii="Arial" w:hAnsi="Arial" w:cs="Arial"/>
          <w:sz w:val="16"/>
          <w:szCs w:val="16"/>
        </w:rPr>
        <w:t xml:space="preserve"> applies to all offences against the </w:t>
      </w:r>
      <w:r w:rsidRPr="00365174">
        <w:rPr>
          <w:rFonts w:ascii="Arial" w:hAnsi="Arial" w:cs="Arial"/>
          <w:i/>
          <w:sz w:val="16"/>
          <w:szCs w:val="16"/>
        </w:rPr>
        <w:t>Statutory Declarations Act 1959</w:t>
      </w:r>
      <w:r w:rsidRPr="00365174">
        <w:rPr>
          <w:rFonts w:ascii="Arial" w:hAnsi="Arial" w:cs="Arial"/>
          <w:sz w:val="16"/>
          <w:szCs w:val="16"/>
        </w:rPr>
        <w:t xml:space="preserve"> — see section 5A of the </w:t>
      </w:r>
      <w:r w:rsidRPr="00365174">
        <w:rPr>
          <w:rFonts w:ascii="Arial" w:hAnsi="Arial" w:cs="Arial"/>
          <w:i/>
          <w:sz w:val="16"/>
          <w:szCs w:val="16"/>
        </w:rPr>
        <w:t>Statutory Declarations Act 1959</w:t>
      </w:r>
    </w:p>
    <w:p w14:paraId="7C08F5DD" w14:textId="77777777" w:rsidR="00D931BB" w:rsidRDefault="00D931BB" w:rsidP="00D931BB">
      <w:pPr>
        <w:pStyle w:val="Note"/>
        <w:spacing w:before="60"/>
        <w:ind w:left="1687"/>
        <w:rPr>
          <w:rFonts w:ascii="Arial" w:hAnsi="Arial" w:cs="Arial"/>
          <w:i/>
          <w:sz w:val="16"/>
          <w:szCs w:val="16"/>
        </w:rPr>
      </w:pPr>
    </w:p>
    <w:p w14:paraId="7ECD070F" w14:textId="77777777" w:rsidR="00D931BB" w:rsidRDefault="00D931BB" w:rsidP="00D931BB">
      <w:pPr>
        <w:pStyle w:val="Note"/>
        <w:spacing w:before="60"/>
        <w:ind w:left="1687" w:hanging="978"/>
        <w:rPr>
          <w:rFonts w:ascii="Arial" w:hAnsi="Arial" w:cs="Arial"/>
          <w:b/>
          <w:sz w:val="14"/>
          <w:szCs w:val="14"/>
        </w:rPr>
      </w:pPr>
      <w:r>
        <w:rPr>
          <w:rFonts w:ascii="Arial" w:hAnsi="Arial" w:cs="Arial"/>
          <w:i/>
          <w:sz w:val="16"/>
          <w:szCs w:val="16"/>
        </w:rPr>
        <w:br w:type="page"/>
      </w:r>
      <w:r w:rsidRPr="00365174">
        <w:rPr>
          <w:rFonts w:ascii="Arial" w:hAnsi="Arial" w:cs="Arial"/>
          <w:sz w:val="16"/>
          <w:szCs w:val="16"/>
        </w:rPr>
        <w:t>.</w:t>
      </w:r>
      <w:r w:rsidRPr="00856C57">
        <w:rPr>
          <w:rFonts w:ascii="Arial" w:hAnsi="Arial" w:cs="Arial"/>
          <w:b/>
          <w:sz w:val="14"/>
          <w:szCs w:val="14"/>
        </w:rPr>
        <w:t xml:space="preserve">A statutory declaration under the </w:t>
      </w:r>
      <w:r w:rsidRPr="00856C57">
        <w:rPr>
          <w:rFonts w:ascii="Arial" w:hAnsi="Arial" w:cs="Arial"/>
          <w:b/>
          <w:i/>
          <w:sz w:val="14"/>
          <w:szCs w:val="14"/>
        </w:rPr>
        <w:t>Statutory Declarations Act 1959</w:t>
      </w:r>
      <w:r w:rsidRPr="00856C57">
        <w:rPr>
          <w:rFonts w:ascii="Arial" w:hAnsi="Arial" w:cs="Arial"/>
          <w:b/>
          <w:sz w:val="14"/>
          <w:szCs w:val="14"/>
        </w:rPr>
        <w:t xml:space="preserve"> may be made before–</w:t>
      </w:r>
    </w:p>
    <w:p w14:paraId="1A94BA52" w14:textId="77777777" w:rsidR="00D931BB" w:rsidRPr="00A336EC" w:rsidRDefault="00D931BB" w:rsidP="00D931BB">
      <w:pPr>
        <w:spacing w:before="120"/>
        <w:ind w:left="720"/>
        <w:rPr>
          <w:rFonts w:ascii="Arial" w:hAnsi="Arial" w:cs="Arial"/>
          <w:sz w:val="14"/>
          <w:szCs w:val="14"/>
          <w:lang w:eastAsia="en-AU"/>
        </w:rPr>
      </w:pPr>
      <w:r w:rsidRPr="00A336EC">
        <w:rPr>
          <w:rFonts w:ascii="Arial" w:hAnsi="Arial" w:cs="Arial"/>
          <w:sz w:val="14"/>
          <w:szCs w:val="14"/>
          <w:lang w:eastAsia="en-AU"/>
        </w:rPr>
        <w:t xml:space="preserve">(1) </w:t>
      </w:r>
      <w:r w:rsidRPr="00A6245E">
        <w:rPr>
          <w:rFonts w:ascii="Arial" w:hAnsi="Arial" w:cs="Arial"/>
          <w:sz w:val="14"/>
          <w:szCs w:val="14"/>
        </w:rPr>
        <w:t>a person</w:t>
      </w:r>
      <w:r w:rsidRPr="00A336EC">
        <w:rPr>
          <w:rFonts w:ascii="Arial" w:hAnsi="Arial" w:cs="Arial"/>
          <w:sz w:val="14"/>
          <w:szCs w:val="14"/>
          <w:lang w:eastAsia="en-AU"/>
        </w:rPr>
        <w:t xml:space="preserve"> who </w:t>
      </w:r>
      <w:r w:rsidRPr="00A336EC">
        <w:rPr>
          <w:rFonts w:ascii="Arial" w:hAnsi="Arial" w:cs="Arial"/>
          <w:sz w:val="14"/>
          <w:szCs w:val="14"/>
        </w:rPr>
        <w:t>is</w:t>
      </w:r>
      <w:r w:rsidRPr="00A336EC">
        <w:rPr>
          <w:rFonts w:ascii="Arial" w:hAnsi="Arial" w:cs="Arial"/>
          <w:sz w:val="14"/>
          <w:szCs w:val="14"/>
          <w:lang w:eastAsia="en-AU"/>
        </w:rPr>
        <w:t xml:space="preserve"> currently licensed or registered </w:t>
      </w:r>
      <w:r>
        <w:rPr>
          <w:rFonts w:ascii="Arial" w:hAnsi="Arial" w:cs="Arial"/>
          <w:sz w:val="14"/>
          <w:szCs w:val="14"/>
          <w:lang w:eastAsia="en-AU"/>
        </w:rPr>
        <w:t xml:space="preserve">under a law </w:t>
      </w:r>
      <w:r w:rsidRPr="00A336EC">
        <w:rPr>
          <w:rFonts w:ascii="Arial" w:hAnsi="Arial" w:cs="Arial"/>
          <w:sz w:val="14"/>
          <w:szCs w:val="14"/>
          <w:lang w:eastAsia="en-AU"/>
        </w:rPr>
        <w:t>to practise in one of the following occupations:</w:t>
      </w:r>
    </w:p>
    <w:p w14:paraId="56BC969B" w14:textId="77777777" w:rsidR="00D931BB" w:rsidRPr="00A336EC" w:rsidRDefault="00D931BB" w:rsidP="00D931BB">
      <w:pPr>
        <w:autoSpaceDE w:val="0"/>
        <w:autoSpaceDN w:val="0"/>
        <w:adjustRightInd w:val="0"/>
        <w:spacing w:before="60"/>
        <w:ind w:left="1440"/>
        <w:rPr>
          <w:rFonts w:ascii="Arial" w:hAnsi="Arial" w:cs="Arial"/>
          <w:sz w:val="14"/>
          <w:szCs w:val="14"/>
          <w:lang w:eastAsia="en-AU"/>
        </w:rPr>
      </w:pPr>
      <w:r w:rsidRPr="00A336EC">
        <w:rPr>
          <w:rFonts w:ascii="Arial" w:hAnsi="Arial" w:cs="Arial"/>
          <w:sz w:val="14"/>
          <w:szCs w:val="14"/>
          <w:lang w:eastAsia="en-AU"/>
        </w:rPr>
        <w:t>Chiropractor</w:t>
      </w:r>
      <w:r w:rsidRPr="00A336EC">
        <w:rPr>
          <w:rFonts w:ascii="Arial" w:hAnsi="Arial" w:cs="Arial"/>
          <w:sz w:val="14"/>
          <w:szCs w:val="14"/>
          <w:lang w:eastAsia="en-AU"/>
        </w:rPr>
        <w:tab/>
      </w:r>
      <w:r w:rsidRPr="00A336EC">
        <w:rPr>
          <w:rFonts w:ascii="Arial" w:hAnsi="Arial" w:cs="Arial"/>
          <w:sz w:val="14"/>
          <w:szCs w:val="14"/>
          <w:lang w:eastAsia="en-AU"/>
        </w:rPr>
        <w:tab/>
        <w:t>Dentist</w:t>
      </w:r>
      <w:r w:rsidRPr="00A336EC">
        <w:rPr>
          <w:rFonts w:ascii="Arial" w:hAnsi="Arial" w:cs="Arial"/>
          <w:sz w:val="14"/>
          <w:szCs w:val="14"/>
          <w:lang w:eastAsia="en-AU"/>
        </w:rPr>
        <w:tab/>
      </w:r>
      <w:r w:rsidRPr="00A336EC">
        <w:rPr>
          <w:rFonts w:ascii="Arial" w:hAnsi="Arial" w:cs="Arial"/>
          <w:sz w:val="14"/>
          <w:szCs w:val="14"/>
          <w:lang w:eastAsia="en-AU"/>
        </w:rPr>
        <w:tab/>
      </w:r>
      <w:r w:rsidRPr="00A336EC">
        <w:rPr>
          <w:rFonts w:ascii="Arial" w:hAnsi="Arial" w:cs="Arial"/>
          <w:sz w:val="14"/>
          <w:szCs w:val="14"/>
          <w:lang w:eastAsia="en-AU"/>
        </w:rPr>
        <w:tab/>
        <w:t>Legal practitioner</w:t>
      </w:r>
    </w:p>
    <w:p w14:paraId="1BEAA8B4" w14:textId="77777777" w:rsidR="00D931BB" w:rsidRPr="00A336EC" w:rsidRDefault="00D931BB" w:rsidP="00D931BB">
      <w:pPr>
        <w:autoSpaceDE w:val="0"/>
        <w:autoSpaceDN w:val="0"/>
        <w:adjustRightInd w:val="0"/>
        <w:spacing w:before="60"/>
        <w:ind w:left="1440"/>
        <w:rPr>
          <w:rFonts w:ascii="Arial" w:hAnsi="Arial" w:cs="Arial"/>
          <w:sz w:val="14"/>
          <w:szCs w:val="14"/>
          <w:lang w:eastAsia="en-AU"/>
        </w:rPr>
      </w:pPr>
      <w:r w:rsidRPr="00A336EC">
        <w:rPr>
          <w:rFonts w:ascii="Arial" w:hAnsi="Arial" w:cs="Arial"/>
          <w:sz w:val="14"/>
          <w:szCs w:val="14"/>
          <w:lang w:eastAsia="en-AU"/>
        </w:rPr>
        <w:t>Medical practitioner</w:t>
      </w:r>
      <w:r w:rsidRPr="00A336EC">
        <w:rPr>
          <w:rFonts w:ascii="Arial" w:hAnsi="Arial" w:cs="Arial"/>
          <w:sz w:val="14"/>
          <w:szCs w:val="14"/>
          <w:lang w:eastAsia="en-AU"/>
        </w:rPr>
        <w:tab/>
      </w:r>
      <w:r w:rsidRPr="00A336EC">
        <w:rPr>
          <w:rFonts w:ascii="Arial" w:hAnsi="Arial" w:cs="Arial"/>
          <w:sz w:val="14"/>
          <w:szCs w:val="14"/>
          <w:lang w:eastAsia="en-AU"/>
        </w:rPr>
        <w:tab/>
        <w:t>Nurse</w:t>
      </w:r>
      <w:r w:rsidRPr="00A336EC">
        <w:rPr>
          <w:rFonts w:ascii="Arial" w:hAnsi="Arial" w:cs="Arial"/>
          <w:sz w:val="14"/>
          <w:szCs w:val="14"/>
          <w:lang w:eastAsia="en-AU"/>
        </w:rPr>
        <w:tab/>
      </w:r>
      <w:r w:rsidRPr="00A336EC">
        <w:rPr>
          <w:rFonts w:ascii="Arial" w:hAnsi="Arial" w:cs="Arial"/>
          <w:sz w:val="14"/>
          <w:szCs w:val="14"/>
          <w:lang w:eastAsia="en-AU"/>
        </w:rPr>
        <w:tab/>
      </w:r>
      <w:r w:rsidRPr="00A336EC">
        <w:rPr>
          <w:rFonts w:ascii="Arial" w:hAnsi="Arial" w:cs="Arial"/>
          <w:sz w:val="14"/>
          <w:szCs w:val="14"/>
          <w:lang w:eastAsia="en-AU"/>
        </w:rPr>
        <w:tab/>
        <w:t>Optometrist</w:t>
      </w:r>
    </w:p>
    <w:p w14:paraId="1456C68D" w14:textId="77777777" w:rsidR="00D931BB" w:rsidRPr="00A336EC" w:rsidRDefault="00D931BB" w:rsidP="00D931BB">
      <w:pPr>
        <w:autoSpaceDE w:val="0"/>
        <w:autoSpaceDN w:val="0"/>
        <w:adjustRightInd w:val="0"/>
        <w:spacing w:before="60"/>
        <w:ind w:left="1440"/>
        <w:rPr>
          <w:rFonts w:ascii="Arial" w:hAnsi="Arial" w:cs="Arial"/>
          <w:sz w:val="14"/>
          <w:szCs w:val="14"/>
          <w:lang w:eastAsia="en-AU"/>
        </w:rPr>
      </w:pPr>
      <w:r w:rsidRPr="00A336EC">
        <w:rPr>
          <w:rFonts w:ascii="Arial" w:hAnsi="Arial" w:cs="Arial"/>
          <w:sz w:val="14"/>
          <w:szCs w:val="14"/>
          <w:lang w:eastAsia="en-AU"/>
        </w:rPr>
        <w:t>Patent attorney</w:t>
      </w:r>
      <w:r w:rsidRPr="00A336EC">
        <w:rPr>
          <w:rFonts w:ascii="Arial" w:hAnsi="Arial" w:cs="Arial"/>
          <w:sz w:val="14"/>
          <w:szCs w:val="14"/>
          <w:lang w:eastAsia="en-AU"/>
        </w:rPr>
        <w:tab/>
      </w:r>
      <w:r w:rsidRPr="00A336EC">
        <w:rPr>
          <w:rFonts w:ascii="Arial" w:hAnsi="Arial" w:cs="Arial"/>
          <w:sz w:val="14"/>
          <w:szCs w:val="14"/>
          <w:lang w:eastAsia="en-AU"/>
        </w:rPr>
        <w:tab/>
        <w:t>Pharmacist</w:t>
      </w:r>
      <w:r w:rsidRPr="00A336EC">
        <w:rPr>
          <w:rFonts w:ascii="Arial" w:hAnsi="Arial" w:cs="Arial"/>
          <w:sz w:val="14"/>
          <w:szCs w:val="14"/>
          <w:lang w:eastAsia="en-AU"/>
        </w:rPr>
        <w:tab/>
      </w:r>
      <w:r w:rsidRPr="00A336EC">
        <w:rPr>
          <w:rFonts w:ascii="Arial" w:hAnsi="Arial" w:cs="Arial"/>
          <w:sz w:val="14"/>
          <w:szCs w:val="14"/>
          <w:lang w:eastAsia="en-AU"/>
        </w:rPr>
        <w:tab/>
      </w:r>
      <w:r w:rsidRPr="00A336EC">
        <w:rPr>
          <w:rFonts w:ascii="Arial" w:hAnsi="Arial" w:cs="Arial"/>
          <w:sz w:val="14"/>
          <w:szCs w:val="14"/>
          <w:lang w:eastAsia="en-AU"/>
        </w:rPr>
        <w:tab/>
        <w:t>Physiotherapist</w:t>
      </w:r>
    </w:p>
    <w:p w14:paraId="600BDBCC" w14:textId="77777777" w:rsidR="00D931BB" w:rsidRPr="00A336EC" w:rsidRDefault="00D931BB" w:rsidP="00D931BB">
      <w:pPr>
        <w:autoSpaceDE w:val="0"/>
        <w:autoSpaceDN w:val="0"/>
        <w:adjustRightInd w:val="0"/>
        <w:spacing w:before="60"/>
        <w:ind w:left="1440"/>
        <w:rPr>
          <w:rFonts w:ascii="Arial" w:hAnsi="Arial" w:cs="Arial"/>
          <w:sz w:val="14"/>
          <w:szCs w:val="14"/>
          <w:lang w:eastAsia="en-AU"/>
        </w:rPr>
      </w:pPr>
      <w:r w:rsidRPr="00A336EC">
        <w:rPr>
          <w:rFonts w:ascii="Arial" w:hAnsi="Arial" w:cs="Arial"/>
          <w:sz w:val="14"/>
          <w:szCs w:val="14"/>
          <w:lang w:eastAsia="en-AU"/>
        </w:rPr>
        <w:t>Psychologist</w:t>
      </w:r>
      <w:r w:rsidRPr="00A336EC">
        <w:rPr>
          <w:rFonts w:ascii="Arial" w:hAnsi="Arial" w:cs="Arial"/>
          <w:sz w:val="14"/>
          <w:szCs w:val="14"/>
          <w:lang w:eastAsia="en-AU"/>
        </w:rPr>
        <w:tab/>
      </w:r>
      <w:r w:rsidRPr="00A336EC">
        <w:rPr>
          <w:rFonts w:ascii="Arial" w:hAnsi="Arial" w:cs="Arial"/>
          <w:sz w:val="14"/>
          <w:szCs w:val="14"/>
          <w:lang w:eastAsia="en-AU"/>
        </w:rPr>
        <w:tab/>
      </w:r>
      <w:proofErr w:type="spellStart"/>
      <w:r w:rsidRPr="00A336EC">
        <w:rPr>
          <w:rFonts w:ascii="Arial" w:hAnsi="Arial" w:cs="Arial"/>
          <w:sz w:val="14"/>
          <w:szCs w:val="14"/>
          <w:lang w:eastAsia="en-AU"/>
        </w:rPr>
        <w:t>Trade marks</w:t>
      </w:r>
      <w:proofErr w:type="spellEnd"/>
      <w:r w:rsidRPr="00A336EC">
        <w:rPr>
          <w:rFonts w:ascii="Arial" w:hAnsi="Arial" w:cs="Arial"/>
          <w:sz w:val="14"/>
          <w:szCs w:val="14"/>
          <w:lang w:eastAsia="en-AU"/>
        </w:rPr>
        <w:t xml:space="preserve"> attorney</w:t>
      </w:r>
      <w:r w:rsidRPr="00A336EC">
        <w:rPr>
          <w:rFonts w:ascii="Arial" w:hAnsi="Arial" w:cs="Arial"/>
          <w:sz w:val="14"/>
          <w:szCs w:val="14"/>
          <w:lang w:eastAsia="en-AU"/>
        </w:rPr>
        <w:tab/>
      </w:r>
      <w:r w:rsidRPr="00A336EC">
        <w:rPr>
          <w:rFonts w:ascii="Arial" w:hAnsi="Arial" w:cs="Arial"/>
          <w:sz w:val="14"/>
          <w:szCs w:val="14"/>
          <w:lang w:eastAsia="en-AU"/>
        </w:rPr>
        <w:tab/>
        <w:t>Veterinary surgeon</w:t>
      </w:r>
    </w:p>
    <w:p w14:paraId="41FC1360" w14:textId="77777777" w:rsidR="00D931BB" w:rsidRPr="00A336EC" w:rsidRDefault="00D931BB" w:rsidP="00D931BB">
      <w:pPr>
        <w:spacing w:before="120"/>
        <w:ind w:left="720"/>
        <w:rPr>
          <w:rFonts w:ascii="Arial" w:hAnsi="Arial" w:cs="Arial"/>
          <w:sz w:val="14"/>
          <w:szCs w:val="14"/>
        </w:rPr>
      </w:pPr>
      <w:r w:rsidRPr="00A336EC">
        <w:rPr>
          <w:rFonts w:ascii="Arial" w:hAnsi="Arial" w:cs="Arial"/>
          <w:sz w:val="14"/>
          <w:szCs w:val="14"/>
          <w:lang w:eastAsia="en-AU"/>
        </w:rPr>
        <w:t xml:space="preserve">(2) </w:t>
      </w:r>
      <w:r w:rsidRPr="00A6245E">
        <w:rPr>
          <w:rFonts w:ascii="Arial" w:hAnsi="Arial" w:cs="Arial"/>
          <w:sz w:val="14"/>
          <w:szCs w:val="14"/>
        </w:rPr>
        <w:t>a person</w:t>
      </w:r>
      <w:r w:rsidRPr="00A336EC">
        <w:rPr>
          <w:rFonts w:ascii="Arial" w:hAnsi="Arial" w:cs="Arial"/>
          <w:sz w:val="14"/>
          <w:szCs w:val="14"/>
          <w:lang w:eastAsia="en-AU"/>
        </w:rPr>
        <w:t xml:space="preserve"> who </w:t>
      </w:r>
      <w:r w:rsidRPr="00A336EC">
        <w:rPr>
          <w:rFonts w:ascii="Arial" w:hAnsi="Arial" w:cs="Arial"/>
          <w:sz w:val="14"/>
          <w:szCs w:val="14"/>
        </w:rPr>
        <w:t>is</w:t>
      </w:r>
      <w:r w:rsidRPr="00A336EC">
        <w:rPr>
          <w:rFonts w:ascii="Arial" w:hAnsi="Arial" w:cs="Arial"/>
          <w:sz w:val="14"/>
          <w:szCs w:val="14"/>
          <w:lang w:eastAsia="en-AU"/>
        </w:rPr>
        <w:t xml:space="preserve"> enrolled on the </w:t>
      </w:r>
      <w:proofErr w:type="spellStart"/>
      <w:r w:rsidRPr="00A336EC">
        <w:rPr>
          <w:rFonts w:ascii="Arial" w:hAnsi="Arial" w:cs="Arial"/>
          <w:sz w:val="14"/>
          <w:szCs w:val="14"/>
          <w:lang w:eastAsia="en-AU"/>
        </w:rPr>
        <w:t>roll</w:t>
      </w:r>
      <w:proofErr w:type="spellEnd"/>
      <w:r w:rsidRPr="00A336EC">
        <w:rPr>
          <w:rFonts w:ascii="Arial" w:hAnsi="Arial" w:cs="Arial"/>
          <w:sz w:val="14"/>
          <w:szCs w:val="14"/>
          <w:lang w:eastAsia="en-AU"/>
        </w:rPr>
        <w:t xml:space="preserve"> of the Supreme Court of a State or Territory, or the High Court of Australia, as a legal practitioner (however described)</w:t>
      </w:r>
      <w:r w:rsidRPr="00A336EC">
        <w:rPr>
          <w:rFonts w:ascii="Arial" w:hAnsi="Arial" w:cs="Arial"/>
          <w:sz w:val="14"/>
          <w:szCs w:val="14"/>
        </w:rPr>
        <w:t>; or</w:t>
      </w:r>
    </w:p>
    <w:p w14:paraId="7E8023C9" w14:textId="77777777" w:rsidR="00D931BB" w:rsidRPr="00A336EC" w:rsidRDefault="00D931BB" w:rsidP="00D931BB">
      <w:pPr>
        <w:spacing w:before="120"/>
        <w:ind w:left="720"/>
        <w:rPr>
          <w:rFonts w:ascii="Arial" w:hAnsi="Arial" w:cs="Arial"/>
          <w:sz w:val="14"/>
          <w:szCs w:val="14"/>
        </w:rPr>
      </w:pPr>
      <w:r w:rsidRPr="00A336EC">
        <w:rPr>
          <w:rFonts w:ascii="Arial" w:hAnsi="Arial" w:cs="Arial"/>
          <w:sz w:val="14"/>
          <w:szCs w:val="14"/>
        </w:rPr>
        <w:t xml:space="preserve">(3) </w:t>
      </w:r>
      <w:r w:rsidRPr="00A6245E">
        <w:rPr>
          <w:rFonts w:ascii="Arial" w:hAnsi="Arial" w:cs="Arial"/>
          <w:sz w:val="14"/>
          <w:szCs w:val="14"/>
        </w:rPr>
        <w:t>a person</w:t>
      </w:r>
      <w:r w:rsidRPr="00A336EC">
        <w:rPr>
          <w:rFonts w:ascii="Arial" w:hAnsi="Arial" w:cs="Arial"/>
          <w:sz w:val="14"/>
          <w:szCs w:val="14"/>
        </w:rPr>
        <w:t xml:space="preserve"> who is in the following list:</w:t>
      </w:r>
    </w:p>
    <w:p w14:paraId="14E9D507"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Agent of the Australian Postal Corporation who is in charge of an office supplying postal services to the public</w:t>
      </w:r>
    </w:p>
    <w:p w14:paraId="699E1C85"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 xml:space="preserve">Australian Consular Officer or Australian Diplomatic Officer (within the meaning of the </w:t>
      </w:r>
      <w:r w:rsidRPr="00A336EC">
        <w:rPr>
          <w:rFonts w:ascii="Arial" w:hAnsi="Arial" w:cs="Arial"/>
          <w:i/>
          <w:iCs/>
          <w:sz w:val="14"/>
          <w:szCs w:val="14"/>
          <w:lang w:eastAsia="en-AU"/>
        </w:rPr>
        <w:t>Consular Fees Act 1955</w:t>
      </w:r>
      <w:r w:rsidRPr="00A336EC">
        <w:rPr>
          <w:rFonts w:ascii="Arial" w:hAnsi="Arial" w:cs="Arial"/>
          <w:sz w:val="14"/>
          <w:szCs w:val="14"/>
          <w:lang w:eastAsia="en-AU"/>
        </w:rPr>
        <w:t>)</w:t>
      </w:r>
    </w:p>
    <w:p w14:paraId="71B9163F"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Bailiff</w:t>
      </w:r>
    </w:p>
    <w:p w14:paraId="6497595C"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Bank officer with 5 or more continuous years of service</w:t>
      </w:r>
    </w:p>
    <w:p w14:paraId="1D4BFC9C"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Building society officer with 5 or more years of continuous service</w:t>
      </w:r>
    </w:p>
    <w:p w14:paraId="0726AC84"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Chief executive officer of a Commonwealth court</w:t>
      </w:r>
    </w:p>
    <w:p w14:paraId="71B4EE23"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Clerk of a court</w:t>
      </w:r>
    </w:p>
    <w:p w14:paraId="452098AB"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Commissioner for Affidavits</w:t>
      </w:r>
    </w:p>
    <w:p w14:paraId="0E8DBDF4"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Commissioner for Declarations</w:t>
      </w:r>
    </w:p>
    <w:p w14:paraId="6EBCE758"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Credit union officer with 5 or more years of continuous service</w:t>
      </w:r>
    </w:p>
    <w:p w14:paraId="60041387"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Employee of the Australian Trade Commission who is:</w:t>
      </w:r>
    </w:p>
    <w:p w14:paraId="176E05ED" w14:textId="77777777" w:rsidR="00D931BB" w:rsidRPr="00A336EC" w:rsidRDefault="00D931BB" w:rsidP="00D931BB">
      <w:pPr>
        <w:autoSpaceDE w:val="0"/>
        <w:autoSpaceDN w:val="0"/>
        <w:adjustRightInd w:val="0"/>
        <w:spacing w:before="60"/>
        <w:ind w:left="2160" w:hanging="360"/>
        <w:rPr>
          <w:rFonts w:ascii="Arial" w:hAnsi="Arial" w:cs="Arial"/>
          <w:sz w:val="14"/>
          <w:szCs w:val="14"/>
          <w:lang w:eastAsia="en-AU"/>
        </w:rPr>
      </w:pPr>
      <w:r w:rsidRPr="00A336EC">
        <w:rPr>
          <w:rFonts w:ascii="Arial" w:hAnsi="Arial" w:cs="Arial"/>
          <w:sz w:val="14"/>
          <w:szCs w:val="14"/>
          <w:lang w:eastAsia="en-AU"/>
        </w:rPr>
        <w:t xml:space="preserve">(a) in a country or place outside </w:t>
      </w:r>
      <w:smartTag w:uri="urn:schemas-microsoft-com:office:smarttags" w:element="country-region">
        <w:smartTag w:uri="urn:schemas-microsoft-com:office:smarttags" w:element="place">
          <w:r w:rsidRPr="00A336EC">
            <w:rPr>
              <w:rFonts w:ascii="Arial" w:hAnsi="Arial" w:cs="Arial"/>
              <w:sz w:val="14"/>
              <w:szCs w:val="14"/>
              <w:lang w:eastAsia="en-AU"/>
            </w:rPr>
            <w:t>Australia</w:t>
          </w:r>
        </w:smartTag>
      </w:smartTag>
      <w:r w:rsidRPr="00A336EC">
        <w:rPr>
          <w:rFonts w:ascii="Arial" w:hAnsi="Arial" w:cs="Arial"/>
          <w:sz w:val="14"/>
          <w:szCs w:val="14"/>
          <w:lang w:eastAsia="en-AU"/>
        </w:rPr>
        <w:t>; and</w:t>
      </w:r>
    </w:p>
    <w:p w14:paraId="72E60D71" w14:textId="77777777" w:rsidR="00D931BB" w:rsidRPr="00A336EC" w:rsidRDefault="00D931BB" w:rsidP="00D931BB">
      <w:pPr>
        <w:autoSpaceDE w:val="0"/>
        <w:autoSpaceDN w:val="0"/>
        <w:adjustRightInd w:val="0"/>
        <w:spacing w:before="60"/>
        <w:ind w:left="2160" w:hanging="360"/>
        <w:rPr>
          <w:rFonts w:ascii="Arial" w:hAnsi="Arial" w:cs="Arial"/>
          <w:sz w:val="14"/>
          <w:szCs w:val="14"/>
          <w:lang w:eastAsia="en-AU"/>
        </w:rPr>
      </w:pPr>
      <w:r w:rsidRPr="00A336EC">
        <w:rPr>
          <w:rFonts w:ascii="Arial" w:hAnsi="Arial" w:cs="Arial"/>
          <w:sz w:val="14"/>
          <w:szCs w:val="14"/>
          <w:lang w:eastAsia="en-AU"/>
        </w:rPr>
        <w:t xml:space="preserve">(b) authorised under paragraph 3 (d) of the </w:t>
      </w:r>
      <w:r w:rsidRPr="00A336EC">
        <w:rPr>
          <w:rFonts w:ascii="Arial" w:hAnsi="Arial" w:cs="Arial"/>
          <w:i/>
          <w:iCs/>
          <w:sz w:val="14"/>
          <w:szCs w:val="14"/>
          <w:lang w:eastAsia="en-AU"/>
        </w:rPr>
        <w:t>Consular Fees Act 1955</w:t>
      </w:r>
      <w:r w:rsidRPr="00A336EC">
        <w:rPr>
          <w:rFonts w:ascii="Arial" w:hAnsi="Arial" w:cs="Arial"/>
          <w:sz w:val="14"/>
          <w:szCs w:val="14"/>
          <w:lang w:eastAsia="en-AU"/>
        </w:rPr>
        <w:t>; and</w:t>
      </w:r>
    </w:p>
    <w:p w14:paraId="7E9E98AA" w14:textId="77777777" w:rsidR="00D931BB" w:rsidRPr="00A336EC" w:rsidRDefault="00D931BB" w:rsidP="00D931BB">
      <w:pPr>
        <w:autoSpaceDE w:val="0"/>
        <w:autoSpaceDN w:val="0"/>
        <w:adjustRightInd w:val="0"/>
        <w:spacing w:before="60"/>
        <w:ind w:left="2160" w:hanging="360"/>
        <w:rPr>
          <w:rFonts w:ascii="Arial" w:hAnsi="Arial" w:cs="Arial"/>
          <w:sz w:val="14"/>
          <w:szCs w:val="14"/>
          <w:lang w:eastAsia="en-AU"/>
        </w:rPr>
      </w:pPr>
      <w:r w:rsidRPr="00A336EC">
        <w:rPr>
          <w:rFonts w:ascii="Arial" w:hAnsi="Arial" w:cs="Arial"/>
          <w:sz w:val="14"/>
          <w:szCs w:val="14"/>
          <w:lang w:eastAsia="en-AU"/>
        </w:rPr>
        <w:t>(c) exercising his or her function in that place</w:t>
      </w:r>
    </w:p>
    <w:p w14:paraId="2553B243"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Employee of the Commonwealth who is:</w:t>
      </w:r>
    </w:p>
    <w:p w14:paraId="16EA7B99" w14:textId="77777777" w:rsidR="00D931BB" w:rsidRPr="00A336EC" w:rsidRDefault="00D931BB" w:rsidP="00D931BB">
      <w:pPr>
        <w:autoSpaceDE w:val="0"/>
        <w:autoSpaceDN w:val="0"/>
        <w:adjustRightInd w:val="0"/>
        <w:spacing w:before="60"/>
        <w:ind w:left="2160" w:hanging="360"/>
        <w:rPr>
          <w:rFonts w:ascii="Arial" w:hAnsi="Arial" w:cs="Arial"/>
          <w:sz w:val="14"/>
          <w:szCs w:val="14"/>
          <w:lang w:eastAsia="en-AU"/>
        </w:rPr>
      </w:pPr>
      <w:r w:rsidRPr="00A336EC">
        <w:rPr>
          <w:rFonts w:ascii="Arial" w:hAnsi="Arial" w:cs="Arial"/>
          <w:sz w:val="14"/>
          <w:szCs w:val="14"/>
          <w:lang w:eastAsia="en-AU"/>
        </w:rPr>
        <w:t xml:space="preserve">(a) in a country or place outside </w:t>
      </w:r>
      <w:smartTag w:uri="urn:schemas-microsoft-com:office:smarttags" w:element="country-region">
        <w:smartTag w:uri="urn:schemas-microsoft-com:office:smarttags" w:element="place">
          <w:r w:rsidRPr="00A336EC">
            <w:rPr>
              <w:rFonts w:ascii="Arial" w:hAnsi="Arial" w:cs="Arial"/>
              <w:sz w:val="14"/>
              <w:szCs w:val="14"/>
              <w:lang w:eastAsia="en-AU"/>
            </w:rPr>
            <w:t>Australia</w:t>
          </w:r>
        </w:smartTag>
      </w:smartTag>
      <w:r w:rsidRPr="00A336EC">
        <w:rPr>
          <w:rFonts w:ascii="Arial" w:hAnsi="Arial" w:cs="Arial"/>
          <w:sz w:val="14"/>
          <w:szCs w:val="14"/>
          <w:lang w:eastAsia="en-AU"/>
        </w:rPr>
        <w:t>; and</w:t>
      </w:r>
    </w:p>
    <w:p w14:paraId="3C946C75" w14:textId="77777777" w:rsidR="00D931BB" w:rsidRPr="00A336EC" w:rsidRDefault="00D931BB" w:rsidP="00D931BB">
      <w:pPr>
        <w:autoSpaceDE w:val="0"/>
        <w:autoSpaceDN w:val="0"/>
        <w:adjustRightInd w:val="0"/>
        <w:spacing w:before="60"/>
        <w:ind w:left="2160" w:hanging="360"/>
        <w:rPr>
          <w:rFonts w:ascii="Arial" w:hAnsi="Arial" w:cs="Arial"/>
          <w:sz w:val="14"/>
          <w:szCs w:val="14"/>
          <w:lang w:eastAsia="en-AU"/>
        </w:rPr>
      </w:pPr>
      <w:r w:rsidRPr="00A336EC">
        <w:rPr>
          <w:rFonts w:ascii="Arial" w:hAnsi="Arial" w:cs="Arial"/>
          <w:sz w:val="14"/>
          <w:szCs w:val="14"/>
          <w:lang w:eastAsia="en-AU"/>
        </w:rPr>
        <w:t xml:space="preserve">(b) authorised under paragraph 3 (c) of the </w:t>
      </w:r>
      <w:r w:rsidRPr="00A336EC">
        <w:rPr>
          <w:rFonts w:ascii="Arial" w:hAnsi="Arial" w:cs="Arial"/>
          <w:i/>
          <w:iCs/>
          <w:sz w:val="14"/>
          <w:szCs w:val="14"/>
          <w:lang w:eastAsia="en-AU"/>
        </w:rPr>
        <w:t>Consular Fees Act 1955</w:t>
      </w:r>
      <w:r w:rsidRPr="00A336EC">
        <w:rPr>
          <w:rFonts w:ascii="Arial" w:hAnsi="Arial" w:cs="Arial"/>
          <w:sz w:val="14"/>
          <w:szCs w:val="14"/>
          <w:lang w:eastAsia="en-AU"/>
        </w:rPr>
        <w:t>; and</w:t>
      </w:r>
    </w:p>
    <w:p w14:paraId="2511901C" w14:textId="77777777" w:rsidR="00D931BB" w:rsidRPr="00A336EC" w:rsidRDefault="00D931BB" w:rsidP="00D931BB">
      <w:pPr>
        <w:autoSpaceDE w:val="0"/>
        <w:autoSpaceDN w:val="0"/>
        <w:adjustRightInd w:val="0"/>
        <w:spacing w:before="60"/>
        <w:ind w:left="2160" w:hanging="360"/>
        <w:rPr>
          <w:rFonts w:ascii="Arial" w:hAnsi="Arial" w:cs="Arial"/>
          <w:sz w:val="14"/>
          <w:szCs w:val="14"/>
          <w:lang w:eastAsia="en-AU"/>
        </w:rPr>
      </w:pPr>
      <w:r w:rsidRPr="00A336EC">
        <w:rPr>
          <w:rFonts w:ascii="Arial" w:hAnsi="Arial" w:cs="Arial"/>
          <w:sz w:val="14"/>
          <w:szCs w:val="14"/>
          <w:lang w:eastAsia="en-AU"/>
        </w:rPr>
        <w:t>(c) exercising his or her function in that place</w:t>
      </w:r>
    </w:p>
    <w:p w14:paraId="2DD24037"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Fellow of the National Tax Accountants’ Association</w:t>
      </w:r>
    </w:p>
    <w:p w14:paraId="75F640BD"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Finance company officer with 5 or more years of continuous service</w:t>
      </w:r>
    </w:p>
    <w:p w14:paraId="031E8CCC"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Holder of a statutory office not specified in another item in this list</w:t>
      </w:r>
    </w:p>
    <w:p w14:paraId="460C2495"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Judge of a court</w:t>
      </w:r>
    </w:p>
    <w:p w14:paraId="5AE443FE"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Justice of the Peace</w:t>
      </w:r>
    </w:p>
    <w:p w14:paraId="02114C48"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Magistrate</w:t>
      </w:r>
    </w:p>
    <w:p w14:paraId="6CA813EF" w14:textId="77777777" w:rsidR="00D931BB" w:rsidRPr="00A336EC" w:rsidRDefault="00D931BB" w:rsidP="00D931BB">
      <w:pPr>
        <w:autoSpaceDE w:val="0"/>
        <w:autoSpaceDN w:val="0"/>
        <w:adjustRightInd w:val="0"/>
        <w:spacing w:before="60"/>
        <w:ind w:left="1800" w:hanging="360"/>
        <w:rPr>
          <w:rFonts w:ascii="Arial" w:hAnsi="Arial" w:cs="Arial"/>
          <w:i/>
          <w:iCs/>
          <w:sz w:val="14"/>
          <w:szCs w:val="14"/>
          <w:lang w:eastAsia="en-AU"/>
        </w:rPr>
      </w:pPr>
      <w:r w:rsidRPr="00A336EC">
        <w:rPr>
          <w:rFonts w:ascii="Arial" w:hAnsi="Arial" w:cs="Arial"/>
          <w:sz w:val="14"/>
          <w:szCs w:val="14"/>
          <w:lang w:eastAsia="en-AU"/>
        </w:rPr>
        <w:t xml:space="preserve">Marriage celebrant registered under Subdivision C of Division 1 of Part IV of the </w:t>
      </w:r>
      <w:r w:rsidRPr="00A336EC">
        <w:rPr>
          <w:rFonts w:ascii="Arial" w:hAnsi="Arial" w:cs="Arial"/>
          <w:i/>
          <w:iCs/>
          <w:sz w:val="14"/>
          <w:szCs w:val="14"/>
          <w:lang w:eastAsia="en-AU"/>
        </w:rPr>
        <w:t>Marriage Act 1961</w:t>
      </w:r>
    </w:p>
    <w:p w14:paraId="0711B75C"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Master of a court</w:t>
      </w:r>
    </w:p>
    <w:p w14:paraId="4DB3EE75"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 xml:space="preserve">Member of Chartered Secretaries </w:t>
      </w:r>
      <w:smartTag w:uri="urn:schemas-microsoft-com:office:smarttags" w:element="country-region">
        <w:smartTag w:uri="urn:schemas-microsoft-com:office:smarttags" w:element="place">
          <w:r w:rsidRPr="00A336EC">
            <w:rPr>
              <w:rFonts w:ascii="Arial" w:hAnsi="Arial" w:cs="Arial"/>
              <w:sz w:val="14"/>
              <w:szCs w:val="14"/>
              <w:lang w:eastAsia="en-AU"/>
            </w:rPr>
            <w:t>Australia</w:t>
          </w:r>
        </w:smartTag>
      </w:smartTag>
    </w:p>
    <w:p w14:paraId="0ACFD486"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Member of Engineers Australia, other than at the grade of student</w:t>
      </w:r>
    </w:p>
    <w:p w14:paraId="6218E03C" w14:textId="77777777" w:rsidR="00D931BB"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Member of the Association of Taxation and Management Accountants</w:t>
      </w:r>
    </w:p>
    <w:p w14:paraId="6F5F498B"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 xml:space="preserve">Member of the Australasian </w:t>
      </w:r>
      <w:smartTag w:uri="urn:schemas-microsoft-com:office:smarttags" w:element="place">
        <w:smartTag w:uri="urn:schemas-microsoft-com:office:smarttags" w:element="PlaceType">
          <w:r>
            <w:rPr>
              <w:rFonts w:ascii="Arial" w:hAnsi="Arial" w:cs="Arial"/>
              <w:sz w:val="14"/>
              <w:szCs w:val="14"/>
              <w:lang w:eastAsia="en-AU"/>
            </w:rPr>
            <w:t>Institute</w:t>
          </w:r>
        </w:smartTag>
        <w:r>
          <w:rPr>
            <w:rFonts w:ascii="Arial" w:hAnsi="Arial" w:cs="Arial"/>
            <w:sz w:val="14"/>
            <w:szCs w:val="14"/>
            <w:lang w:eastAsia="en-AU"/>
          </w:rPr>
          <w:t xml:space="preserve"> of </w:t>
        </w:r>
        <w:smartTag w:uri="urn:schemas-microsoft-com:office:smarttags" w:element="PlaceName">
          <w:r>
            <w:rPr>
              <w:rFonts w:ascii="Arial" w:hAnsi="Arial" w:cs="Arial"/>
              <w:sz w:val="14"/>
              <w:szCs w:val="14"/>
              <w:lang w:eastAsia="en-AU"/>
            </w:rPr>
            <w:t>Mining</w:t>
          </w:r>
        </w:smartTag>
      </w:smartTag>
      <w:r>
        <w:rPr>
          <w:rFonts w:ascii="Arial" w:hAnsi="Arial" w:cs="Arial"/>
          <w:sz w:val="14"/>
          <w:szCs w:val="14"/>
          <w:lang w:eastAsia="en-AU"/>
        </w:rPr>
        <w:t xml:space="preserve"> and Metallurgy</w:t>
      </w:r>
    </w:p>
    <w:p w14:paraId="35953AFB"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Member of the Australian Defence Force who is:</w:t>
      </w:r>
    </w:p>
    <w:p w14:paraId="39046ECC" w14:textId="77777777" w:rsidR="00D931BB" w:rsidRPr="00A336EC" w:rsidRDefault="00D931BB" w:rsidP="00D931BB">
      <w:pPr>
        <w:autoSpaceDE w:val="0"/>
        <w:autoSpaceDN w:val="0"/>
        <w:adjustRightInd w:val="0"/>
        <w:spacing w:before="60"/>
        <w:ind w:left="2160" w:hanging="360"/>
        <w:rPr>
          <w:rFonts w:ascii="Arial" w:hAnsi="Arial" w:cs="Arial"/>
          <w:sz w:val="14"/>
          <w:szCs w:val="14"/>
          <w:lang w:eastAsia="en-AU"/>
        </w:rPr>
      </w:pPr>
      <w:r w:rsidRPr="00A336EC">
        <w:rPr>
          <w:rFonts w:ascii="Arial" w:hAnsi="Arial" w:cs="Arial"/>
          <w:sz w:val="14"/>
          <w:szCs w:val="14"/>
          <w:lang w:eastAsia="en-AU"/>
        </w:rPr>
        <w:t>(a) an officer; or</w:t>
      </w:r>
    </w:p>
    <w:p w14:paraId="7A1B6A1D" w14:textId="77777777" w:rsidR="00D931BB" w:rsidRPr="00A336EC" w:rsidRDefault="00D931BB" w:rsidP="00D931BB">
      <w:pPr>
        <w:autoSpaceDE w:val="0"/>
        <w:autoSpaceDN w:val="0"/>
        <w:adjustRightInd w:val="0"/>
        <w:spacing w:before="60"/>
        <w:ind w:left="2160" w:hanging="360"/>
        <w:rPr>
          <w:rFonts w:ascii="Arial" w:hAnsi="Arial" w:cs="Arial"/>
          <w:sz w:val="14"/>
          <w:szCs w:val="14"/>
          <w:lang w:eastAsia="en-AU"/>
        </w:rPr>
      </w:pPr>
      <w:r w:rsidRPr="00A336EC">
        <w:rPr>
          <w:rFonts w:ascii="Arial" w:hAnsi="Arial" w:cs="Arial"/>
          <w:sz w:val="14"/>
          <w:szCs w:val="14"/>
          <w:lang w:eastAsia="en-AU"/>
        </w:rPr>
        <w:t xml:space="preserve">(b) a non-commissioned officer within the meaning of the </w:t>
      </w:r>
      <w:r w:rsidRPr="00A336EC">
        <w:rPr>
          <w:rFonts w:ascii="Arial" w:hAnsi="Arial" w:cs="Arial"/>
          <w:i/>
          <w:iCs/>
          <w:sz w:val="14"/>
          <w:szCs w:val="14"/>
          <w:lang w:eastAsia="en-AU"/>
        </w:rPr>
        <w:t>Defence</w:t>
      </w:r>
      <w:r>
        <w:rPr>
          <w:rFonts w:ascii="Arial" w:hAnsi="Arial" w:cs="Arial"/>
          <w:i/>
          <w:iCs/>
          <w:sz w:val="14"/>
          <w:szCs w:val="14"/>
          <w:lang w:eastAsia="en-AU"/>
        </w:rPr>
        <w:t xml:space="preserve"> </w:t>
      </w:r>
      <w:r w:rsidRPr="00A336EC">
        <w:rPr>
          <w:rFonts w:ascii="Arial" w:hAnsi="Arial" w:cs="Arial"/>
          <w:i/>
          <w:iCs/>
          <w:sz w:val="14"/>
          <w:szCs w:val="14"/>
          <w:lang w:eastAsia="en-AU"/>
        </w:rPr>
        <w:t xml:space="preserve">Force Discipline Act 1982 </w:t>
      </w:r>
      <w:r w:rsidRPr="00A336EC">
        <w:rPr>
          <w:rFonts w:ascii="Arial" w:hAnsi="Arial" w:cs="Arial"/>
          <w:sz w:val="14"/>
          <w:szCs w:val="14"/>
          <w:lang w:eastAsia="en-AU"/>
        </w:rPr>
        <w:t>with 5 or more years of continuous service; or</w:t>
      </w:r>
    </w:p>
    <w:p w14:paraId="08C2CADB" w14:textId="77777777" w:rsidR="00D931BB" w:rsidRPr="00A336EC" w:rsidRDefault="00D931BB" w:rsidP="00D931BB">
      <w:pPr>
        <w:autoSpaceDE w:val="0"/>
        <w:autoSpaceDN w:val="0"/>
        <w:adjustRightInd w:val="0"/>
        <w:spacing w:before="60"/>
        <w:ind w:left="2160" w:hanging="360"/>
        <w:rPr>
          <w:rFonts w:ascii="Arial" w:hAnsi="Arial" w:cs="Arial"/>
          <w:sz w:val="14"/>
          <w:szCs w:val="14"/>
          <w:lang w:eastAsia="en-AU"/>
        </w:rPr>
      </w:pPr>
      <w:r w:rsidRPr="00A336EC">
        <w:rPr>
          <w:rFonts w:ascii="Arial" w:hAnsi="Arial" w:cs="Arial"/>
          <w:sz w:val="14"/>
          <w:szCs w:val="14"/>
          <w:lang w:eastAsia="en-AU"/>
        </w:rPr>
        <w:t>(c) a warrant officer within the meaning of that Act</w:t>
      </w:r>
    </w:p>
    <w:p w14:paraId="33ECF1D3"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Member of the Institute of Chartered Accountants in Australia, the Australian Society of Certified Practising Accountants or the National Institute of Accountants</w:t>
      </w:r>
    </w:p>
    <w:p w14:paraId="24060352"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Member of:</w:t>
      </w:r>
    </w:p>
    <w:p w14:paraId="15BA2833" w14:textId="77777777" w:rsidR="00D931BB" w:rsidRPr="00A336EC" w:rsidRDefault="00D931BB" w:rsidP="00D931BB">
      <w:pPr>
        <w:autoSpaceDE w:val="0"/>
        <w:autoSpaceDN w:val="0"/>
        <w:adjustRightInd w:val="0"/>
        <w:spacing w:before="60"/>
        <w:ind w:left="2160" w:hanging="360"/>
        <w:rPr>
          <w:rFonts w:ascii="Arial" w:hAnsi="Arial" w:cs="Arial"/>
          <w:sz w:val="14"/>
          <w:szCs w:val="14"/>
          <w:lang w:eastAsia="en-AU"/>
        </w:rPr>
      </w:pPr>
      <w:r w:rsidRPr="00A336EC">
        <w:rPr>
          <w:rFonts w:ascii="Arial" w:hAnsi="Arial" w:cs="Arial"/>
          <w:sz w:val="14"/>
          <w:szCs w:val="14"/>
          <w:lang w:eastAsia="en-AU"/>
        </w:rPr>
        <w:t>(a) the Parliament of the Commonwealth; or</w:t>
      </w:r>
    </w:p>
    <w:p w14:paraId="21A4E3FA" w14:textId="77777777" w:rsidR="00D931BB" w:rsidRPr="00A336EC" w:rsidRDefault="00D931BB" w:rsidP="00D931BB">
      <w:pPr>
        <w:autoSpaceDE w:val="0"/>
        <w:autoSpaceDN w:val="0"/>
        <w:adjustRightInd w:val="0"/>
        <w:spacing w:before="60"/>
        <w:ind w:left="2160" w:hanging="360"/>
        <w:rPr>
          <w:rFonts w:ascii="Arial" w:hAnsi="Arial" w:cs="Arial"/>
          <w:sz w:val="14"/>
          <w:szCs w:val="14"/>
          <w:lang w:eastAsia="en-AU"/>
        </w:rPr>
      </w:pPr>
      <w:r w:rsidRPr="00A336EC">
        <w:rPr>
          <w:rFonts w:ascii="Arial" w:hAnsi="Arial" w:cs="Arial"/>
          <w:sz w:val="14"/>
          <w:szCs w:val="14"/>
          <w:lang w:eastAsia="en-AU"/>
        </w:rPr>
        <w:t>(b) the Parliament of a State; or</w:t>
      </w:r>
    </w:p>
    <w:p w14:paraId="4DCAB12E" w14:textId="77777777" w:rsidR="00D931BB" w:rsidRPr="00A336EC" w:rsidRDefault="00D931BB" w:rsidP="00D931BB">
      <w:pPr>
        <w:autoSpaceDE w:val="0"/>
        <w:autoSpaceDN w:val="0"/>
        <w:adjustRightInd w:val="0"/>
        <w:spacing w:before="60"/>
        <w:ind w:left="2160" w:hanging="360"/>
        <w:rPr>
          <w:rFonts w:ascii="Arial" w:hAnsi="Arial" w:cs="Arial"/>
          <w:sz w:val="14"/>
          <w:szCs w:val="14"/>
          <w:lang w:eastAsia="en-AU"/>
        </w:rPr>
      </w:pPr>
      <w:r w:rsidRPr="00A336EC">
        <w:rPr>
          <w:rFonts w:ascii="Arial" w:hAnsi="Arial" w:cs="Arial"/>
          <w:sz w:val="14"/>
          <w:szCs w:val="14"/>
          <w:lang w:eastAsia="en-AU"/>
        </w:rPr>
        <w:t>(c) a Territory legislature; or</w:t>
      </w:r>
    </w:p>
    <w:p w14:paraId="73FC16DC" w14:textId="77777777" w:rsidR="00D931BB" w:rsidRPr="00A336EC" w:rsidRDefault="00D931BB" w:rsidP="00D931BB">
      <w:pPr>
        <w:autoSpaceDE w:val="0"/>
        <w:autoSpaceDN w:val="0"/>
        <w:adjustRightInd w:val="0"/>
        <w:spacing w:before="60"/>
        <w:ind w:left="2160" w:hanging="360"/>
        <w:rPr>
          <w:rFonts w:ascii="Arial" w:hAnsi="Arial" w:cs="Arial"/>
          <w:sz w:val="14"/>
          <w:szCs w:val="14"/>
          <w:lang w:eastAsia="en-AU"/>
        </w:rPr>
      </w:pPr>
      <w:r w:rsidRPr="00A336EC">
        <w:rPr>
          <w:rFonts w:ascii="Arial" w:hAnsi="Arial" w:cs="Arial"/>
          <w:sz w:val="14"/>
          <w:szCs w:val="14"/>
          <w:lang w:eastAsia="en-AU"/>
        </w:rPr>
        <w:t>(d) a local government authority of a State or Territory</w:t>
      </w:r>
    </w:p>
    <w:p w14:paraId="2905FE5E" w14:textId="77777777" w:rsidR="00D931BB" w:rsidRPr="00A336EC" w:rsidRDefault="00D931BB" w:rsidP="00D931BB">
      <w:pPr>
        <w:autoSpaceDE w:val="0"/>
        <w:autoSpaceDN w:val="0"/>
        <w:adjustRightInd w:val="0"/>
        <w:spacing w:before="60"/>
        <w:ind w:left="1800" w:hanging="360"/>
        <w:rPr>
          <w:rFonts w:ascii="Arial" w:hAnsi="Arial" w:cs="Arial"/>
          <w:i/>
          <w:iCs/>
          <w:sz w:val="14"/>
          <w:szCs w:val="14"/>
          <w:lang w:eastAsia="en-AU"/>
        </w:rPr>
      </w:pPr>
      <w:r w:rsidRPr="00A336EC">
        <w:rPr>
          <w:rFonts w:ascii="Arial" w:hAnsi="Arial" w:cs="Arial"/>
          <w:sz w:val="14"/>
          <w:szCs w:val="14"/>
          <w:lang w:eastAsia="en-AU"/>
        </w:rPr>
        <w:t xml:space="preserve">Minister of religion registered under Subdivision A of Division 1 of Part IV of the </w:t>
      </w:r>
      <w:r w:rsidRPr="00A336EC">
        <w:rPr>
          <w:rFonts w:ascii="Arial" w:hAnsi="Arial" w:cs="Arial"/>
          <w:i/>
          <w:iCs/>
          <w:sz w:val="14"/>
          <w:szCs w:val="14"/>
          <w:lang w:eastAsia="en-AU"/>
        </w:rPr>
        <w:t>Marriage Act 1961</w:t>
      </w:r>
    </w:p>
    <w:p w14:paraId="65FC2D25"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Notary public</w:t>
      </w:r>
    </w:p>
    <w:p w14:paraId="165CCBD8"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Permanent employee of the Australian Postal Corporation with 5 or more years of continuous service who is employed in an office supplying postal services to the public</w:t>
      </w:r>
    </w:p>
    <w:p w14:paraId="0104EA6D"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Permanent employee of:</w:t>
      </w:r>
    </w:p>
    <w:p w14:paraId="34A1F99E" w14:textId="77777777" w:rsidR="00D931BB" w:rsidRPr="00A336EC" w:rsidRDefault="00D931BB" w:rsidP="00D931BB">
      <w:pPr>
        <w:autoSpaceDE w:val="0"/>
        <w:autoSpaceDN w:val="0"/>
        <w:adjustRightInd w:val="0"/>
        <w:spacing w:before="60"/>
        <w:ind w:left="2160" w:hanging="360"/>
        <w:rPr>
          <w:rFonts w:ascii="Arial" w:hAnsi="Arial" w:cs="Arial"/>
          <w:sz w:val="14"/>
          <w:szCs w:val="14"/>
          <w:lang w:eastAsia="en-AU"/>
        </w:rPr>
      </w:pPr>
      <w:r w:rsidRPr="00A336EC">
        <w:rPr>
          <w:rFonts w:ascii="Arial" w:hAnsi="Arial" w:cs="Arial"/>
          <w:sz w:val="14"/>
          <w:szCs w:val="14"/>
          <w:lang w:eastAsia="en-AU"/>
        </w:rPr>
        <w:t>(a) the Commonwealth or a Commonwealth authority; or</w:t>
      </w:r>
    </w:p>
    <w:p w14:paraId="44F1E7B5" w14:textId="77777777" w:rsidR="00D931BB" w:rsidRPr="00A336EC" w:rsidRDefault="00D931BB" w:rsidP="00D931BB">
      <w:pPr>
        <w:autoSpaceDE w:val="0"/>
        <w:autoSpaceDN w:val="0"/>
        <w:adjustRightInd w:val="0"/>
        <w:spacing w:before="60"/>
        <w:ind w:left="2160" w:hanging="360"/>
        <w:rPr>
          <w:rFonts w:ascii="Arial" w:hAnsi="Arial" w:cs="Arial"/>
          <w:sz w:val="14"/>
          <w:szCs w:val="14"/>
          <w:lang w:eastAsia="en-AU"/>
        </w:rPr>
      </w:pPr>
      <w:r w:rsidRPr="00A336EC">
        <w:rPr>
          <w:rFonts w:ascii="Arial" w:hAnsi="Arial" w:cs="Arial"/>
          <w:sz w:val="14"/>
          <w:szCs w:val="14"/>
          <w:lang w:eastAsia="en-AU"/>
        </w:rPr>
        <w:t>(b) a State or Territory or a State or Territory authority; or</w:t>
      </w:r>
    </w:p>
    <w:p w14:paraId="0F52F0C6" w14:textId="77777777" w:rsidR="00D931BB" w:rsidRPr="00A336EC" w:rsidRDefault="00D931BB" w:rsidP="00D931BB">
      <w:pPr>
        <w:autoSpaceDE w:val="0"/>
        <w:autoSpaceDN w:val="0"/>
        <w:adjustRightInd w:val="0"/>
        <w:spacing w:before="60"/>
        <w:ind w:left="2160" w:hanging="360"/>
        <w:rPr>
          <w:rFonts w:ascii="Arial" w:hAnsi="Arial" w:cs="Arial"/>
          <w:sz w:val="14"/>
          <w:szCs w:val="14"/>
          <w:lang w:eastAsia="en-AU"/>
        </w:rPr>
      </w:pPr>
      <w:r w:rsidRPr="00A336EC">
        <w:rPr>
          <w:rFonts w:ascii="Arial" w:hAnsi="Arial" w:cs="Arial"/>
          <w:sz w:val="14"/>
          <w:szCs w:val="14"/>
          <w:lang w:eastAsia="en-AU"/>
        </w:rPr>
        <w:t>(c) a local government authority;</w:t>
      </w:r>
    </w:p>
    <w:p w14:paraId="7BEB87D6" w14:textId="77777777" w:rsidR="00D931BB" w:rsidRPr="00A336EC" w:rsidRDefault="00D931BB" w:rsidP="00D931BB">
      <w:pPr>
        <w:autoSpaceDE w:val="0"/>
        <w:autoSpaceDN w:val="0"/>
        <w:adjustRightInd w:val="0"/>
        <w:spacing w:before="60"/>
        <w:ind w:left="2160" w:hanging="360"/>
        <w:rPr>
          <w:rFonts w:ascii="Arial" w:hAnsi="Arial" w:cs="Arial"/>
          <w:sz w:val="14"/>
          <w:szCs w:val="14"/>
          <w:lang w:eastAsia="en-AU"/>
        </w:rPr>
      </w:pPr>
      <w:r w:rsidRPr="00A336EC">
        <w:rPr>
          <w:rFonts w:ascii="Arial" w:hAnsi="Arial" w:cs="Arial"/>
          <w:sz w:val="14"/>
          <w:szCs w:val="14"/>
          <w:lang w:eastAsia="en-AU"/>
        </w:rPr>
        <w:t>with 5 or more years of continuous service who is not specified in another item in this list</w:t>
      </w:r>
    </w:p>
    <w:p w14:paraId="15C70785"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Person before whom a statutory declaration may be made under the law of the State or Territory in which the declaration is made</w:t>
      </w:r>
    </w:p>
    <w:p w14:paraId="0F7826A7"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Police officer</w:t>
      </w:r>
    </w:p>
    <w:p w14:paraId="0F6F8407"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Registrar, or Deputy Registrar, of a court</w:t>
      </w:r>
    </w:p>
    <w:p w14:paraId="4428AC3A"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Senior Executive Service employee of:</w:t>
      </w:r>
    </w:p>
    <w:p w14:paraId="676402F0" w14:textId="77777777" w:rsidR="00D931BB" w:rsidRPr="00A336EC" w:rsidRDefault="00D931BB" w:rsidP="00D931BB">
      <w:pPr>
        <w:autoSpaceDE w:val="0"/>
        <w:autoSpaceDN w:val="0"/>
        <w:adjustRightInd w:val="0"/>
        <w:spacing w:before="60"/>
        <w:ind w:left="2160" w:hanging="360"/>
        <w:rPr>
          <w:rFonts w:ascii="Arial" w:hAnsi="Arial" w:cs="Arial"/>
          <w:sz w:val="14"/>
          <w:szCs w:val="14"/>
          <w:lang w:eastAsia="en-AU"/>
        </w:rPr>
      </w:pPr>
      <w:r w:rsidRPr="00A336EC">
        <w:rPr>
          <w:rFonts w:ascii="Arial" w:hAnsi="Arial" w:cs="Arial"/>
          <w:sz w:val="14"/>
          <w:szCs w:val="14"/>
          <w:lang w:eastAsia="en-AU"/>
        </w:rPr>
        <w:t>(a) the Commonwealth or a Commonwealth authority; or</w:t>
      </w:r>
    </w:p>
    <w:p w14:paraId="02D1912D" w14:textId="77777777" w:rsidR="00D931BB" w:rsidRPr="00A336EC" w:rsidRDefault="00D931BB" w:rsidP="00D931BB">
      <w:pPr>
        <w:autoSpaceDE w:val="0"/>
        <w:autoSpaceDN w:val="0"/>
        <w:adjustRightInd w:val="0"/>
        <w:spacing w:before="60"/>
        <w:ind w:left="2160" w:hanging="360"/>
        <w:rPr>
          <w:rFonts w:ascii="Arial" w:hAnsi="Arial" w:cs="Arial"/>
          <w:sz w:val="14"/>
          <w:szCs w:val="14"/>
          <w:lang w:eastAsia="en-AU"/>
        </w:rPr>
      </w:pPr>
      <w:r w:rsidRPr="00A336EC">
        <w:rPr>
          <w:rFonts w:ascii="Arial" w:hAnsi="Arial" w:cs="Arial"/>
          <w:sz w:val="14"/>
          <w:szCs w:val="14"/>
          <w:lang w:eastAsia="en-AU"/>
        </w:rPr>
        <w:t>(b) a State or Territory or a State or Territory authority</w:t>
      </w:r>
    </w:p>
    <w:p w14:paraId="3CBB129C"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Sheriff</w:t>
      </w:r>
    </w:p>
    <w:p w14:paraId="6FC5CB67"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Sheriff’s officer</w:t>
      </w:r>
    </w:p>
    <w:p w14:paraId="1219325F" w14:textId="77777777" w:rsidR="00D931BB" w:rsidRPr="00A336EC" w:rsidRDefault="00D931BB" w:rsidP="00D931BB">
      <w:pPr>
        <w:autoSpaceDE w:val="0"/>
        <w:autoSpaceDN w:val="0"/>
        <w:adjustRightInd w:val="0"/>
        <w:spacing w:before="60"/>
        <w:ind w:left="1800" w:hanging="360"/>
        <w:rPr>
          <w:rFonts w:ascii="Arial" w:hAnsi="Arial" w:cs="Arial"/>
          <w:sz w:val="14"/>
          <w:szCs w:val="14"/>
          <w:lang w:eastAsia="en-AU"/>
        </w:rPr>
      </w:pPr>
      <w:r w:rsidRPr="00A336EC">
        <w:rPr>
          <w:rFonts w:ascii="Arial" w:hAnsi="Arial" w:cs="Arial"/>
          <w:sz w:val="14"/>
          <w:szCs w:val="14"/>
          <w:lang w:eastAsia="en-AU"/>
        </w:rPr>
        <w:t>Teacher employed on a full-time basis at a school or tertiary education institution</w:t>
      </w:r>
    </w:p>
    <w:p w14:paraId="6BAE150A" w14:textId="77777777" w:rsidR="00D931BB" w:rsidRPr="007A1180" w:rsidRDefault="00D931BB" w:rsidP="00D931BB">
      <w:pPr>
        <w:rPr>
          <w:szCs w:val="14"/>
        </w:rPr>
      </w:pPr>
    </w:p>
    <w:p w14:paraId="51B8D5FA" w14:textId="77777777" w:rsidR="00E0247F" w:rsidRPr="008648BE" w:rsidRDefault="00E0247F" w:rsidP="00E0247F">
      <w:pPr>
        <w:rPr>
          <w:rFonts w:ascii="Aptos Narrow" w:hAnsi="Aptos Narrow"/>
        </w:rPr>
      </w:pPr>
    </w:p>
    <w:sectPr w:rsidR="00E0247F" w:rsidRPr="008648BE" w:rsidSect="005508E9">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D0CFC" w14:textId="77777777" w:rsidR="005508E9" w:rsidRDefault="005508E9" w:rsidP="001D6C01">
      <w:pPr>
        <w:spacing w:line="240" w:lineRule="auto"/>
      </w:pPr>
      <w:r>
        <w:separator/>
      </w:r>
    </w:p>
  </w:endnote>
  <w:endnote w:type="continuationSeparator" w:id="0">
    <w:p w14:paraId="715A93D7" w14:textId="77777777" w:rsidR="005508E9" w:rsidRDefault="005508E9" w:rsidP="001D6C01">
      <w:pPr>
        <w:spacing w:line="240" w:lineRule="auto"/>
      </w:pPr>
      <w:r>
        <w:continuationSeparator/>
      </w:r>
    </w:p>
  </w:endnote>
  <w:endnote w:type="continuationNotice" w:id="1">
    <w:p w14:paraId="3AA8C066" w14:textId="77777777" w:rsidR="005508E9" w:rsidRDefault="005508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266F5" w14:textId="77777777" w:rsidR="00E63585" w:rsidRDefault="00E63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80D67" w14:textId="77777777" w:rsidR="00E63585" w:rsidRDefault="00E635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DF680" w14:textId="77777777" w:rsidR="00E63585" w:rsidRDefault="00E63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BEA53" w14:textId="77777777" w:rsidR="005508E9" w:rsidRDefault="005508E9" w:rsidP="001D6C01">
      <w:pPr>
        <w:spacing w:line="240" w:lineRule="auto"/>
      </w:pPr>
      <w:r>
        <w:separator/>
      </w:r>
    </w:p>
  </w:footnote>
  <w:footnote w:type="continuationSeparator" w:id="0">
    <w:p w14:paraId="319CA898" w14:textId="77777777" w:rsidR="005508E9" w:rsidRDefault="005508E9" w:rsidP="001D6C01">
      <w:pPr>
        <w:spacing w:line="240" w:lineRule="auto"/>
      </w:pPr>
      <w:r>
        <w:continuationSeparator/>
      </w:r>
    </w:p>
  </w:footnote>
  <w:footnote w:type="continuationNotice" w:id="1">
    <w:p w14:paraId="320E973B" w14:textId="77777777" w:rsidR="005508E9" w:rsidRDefault="005508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8D2FC" w14:textId="51E7DE1C" w:rsidR="00E63585" w:rsidRDefault="005508E9">
    <w:pPr>
      <w:pStyle w:val="Header"/>
    </w:pPr>
    <w:r>
      <w:rPr>
        <w:noProof/>
      </w:rPr>
      <w:pict w14:anchorId="57E6F2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17813" o:spid="_x0000_s1028" type="#_x0000_t136" style="position:absolute;margin-left:0;margin-top:0;width:543.5pt;height:135.85pt;rotation:315;z-index:-251655168;mso-position-horizontal:center;mso-position-horizontal-relative:margin;mso-position-vertical:center;mso-position-vertical-relative:margin" o:allowincell="f" fillcolor="silver" stroked="f">
          <v:fill opacity=".5"/>
          <v:textpath style="font-family:&quot;Gill Sans MT&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F26FF" w14:textId="58C52DFF" w:rsidR="00E63585" w:rsidRDefault="005508E9">
    <w:pPr>
      <w:pStyle w:val="Header"/>
    </w:pPr>
    <w:r>
      <w:rPr>
        <w:noProof/>
      </w:rPr>
      <w:pict w14:anchorId="34BD2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17814" o:spid="_x0000_s1029" type="#_x0000_t136" style="position:absolute;margin-left:0;margin-top:0;width:543.5pt;height:135.85pt;rotation:315;z-index:-251653120;mso-position-horizontal:center;mso-position-horizontal-relative:margin;mso-position-vertical:center;mso-position-vertical-relative:margin" o:allowincell="f" fillcolor="silver" stroked="f">
          <v:fill opacity=".5"/>
          <v:textpath style="font-family:&quot;Gill Sans MT&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BC5B1" w14:textId="404516F2" w:rsidR="00E63585" w:rsidRDefault="005508E9">
    <w:pPr>
      <w:pStyle w:val="Header"/>
    </w:pPr>
    <w:r>
      <w:rPr>
        <w:noProof/>
      </w:rPr>
      <w:pict w14:anchorId="0B3899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17812" o:spid="_x0000_s1027" type="#_x0000_t136" style="position:absolute;margin-left:0;margin-top:0;width:543.5pt;height:135.85pt;rotation:315;z-index:-251657216;mso-position-horizontal:center;mso-position-horizontal-relative:margin;mso-position-vertical:center;mso-position-vertical-relative:margin" o:allowincell="f" fillcolor="silver" stroked="f">
          <v:fill opacity=".5"/>
          <v:textpath style="font-family:&quot;Gill Sans MT&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8E5"/>
    <w:multiLevelType w:val="multilevel"/>
    <w:tmpl w:val="CB62F4B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75189E"/>
    <w:multiLevelType w:val="hybridMultilevel"/>
    <w:tmpl w:val="1B7EF086"/>
    <w:lvl w:ilvl="0" w:tplc="EBA80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2785"/>
    <w:multiLevelType w:val="hybridMultilevel"/>
    <w:tmpl w:val="A4524C0C"/>
    <w:lvl w:ilvl="0" w:tplc="0C090017">
      <w:start w:val="1"/>
      <w:numFmt w:val="lowerLetter"/>
      <w:lvlText w:val="%1)"/>
      <w:lvlJc w:val="left"/>
      <w:pPr>
        <w:ind w:left="1333" w:hanging="360"/>
      </w:pPr>
      <w:rPr>
        <w:rFonts w:hint="default"/>
      </w:rPr>
    </w:lvl>
    <w:lvl w:ilvl="1" w:tplc="0C090019" w:tentative="1">
      <w:start w:val="1"/>
      <w:numFmt w:val="lowerLetter"/>
      <w:lvlText w:val="%2."/>
      <w:lvlJc w:val="left"/>
      <w:pPr>
        <w:ind w:left="2053" w:hanging="360"/>
      </w:pPr>
    </w:lvl>
    <w:lvl w:ilvl="2" w:tplc="0C09001B" w:tentative="1">
      <w:start w:val="1"/>
      <w:numFmt w:val="lowerRoman"/>
      <w:lvlText w:val="%3."/>
      <w:lvlJc w:val="right"/>
      <w:pPr>
        <w:ind w:left="2773" w:hanging="180"/>
      </w:pPr>
    </w:lvl>
    <w:lvl w:ilvl="3" w:tplc="0C09000F" w:tentative="1">
      <w:start w:val="1"/>
      <w:numFmt w:val="decimal"/>
      <w:lvlText w:val="%4."/>
      <w:lvlJc w:val="left"/>
      <w:pPr>
        <w:ind w:left="3493" w:hanging="360"/>
      </w:pPr>
    </w:lvl>
    <w:lvl w:ilvl="4" w:tplc="0C090019" w:tentative="1">
      <w:start w:val="1"/>
      <w:numFmt w:val="lowerLetter"/>
      <w:lvlText w:val="%5."/>
      <w:lvlJc w:val="left"/>
      <w:pPr>
        <w:ind w:left="4213" w:hanging="360"/>
      </w:pPr>
    </w:lvl>
    <w:lvl w:ilvl="5" w:tplc="0C09001B" w:tentative="1">
      <w:start w:val="1"/>
      <w:numFmt w:val="lowerRoman"/>
      <w:lvlText w:val="%6."/>
      <w:lvlJc w:val="right"/>
      <w:pPr>
        <w:ind w:left="4933" w:hanging="180"/>
      </w:pPr>
    </w:lvl>
    <w:lvl w:ilvl="6" w:tplc="0C09000F" w:tentative="1">
      <w:start w:val="1"/>
      <w:numFmt w:val="decimal"/>
      <w:lvlText w:val="%7."/>
      <w:lvlJc w:val="left"/>
      <w:pPr>
        <w:ind w:left="5653" w:hanging="360"/>
      </w:pPr>
    </w:lvl>
    <w:lvl w:ilvl="7" w:tplc="0C090019" w:tentative="1">
      <w:start w:val="1"/>
      <w:numFmt w:val="lowerLetter"/>
      <w:lvlText w:val="%8."/>
      <w:lvlJc w:val="left"/>
      <w:pPr>
        <w:ind w:left="6373" w:hanging="360"/>
      </w:pPr>
    </w:lvl>
    <w:lvl w:ilvl="8" w:tplc="0C09001B" w:tentative="1">
      <w:start w:val="1"/>
      <w:numFmt w:val="lowerRoman"/>
      <w:lvlText w:val="%9."/>
      <w:lvlJc w:val="right"/>
      <w:pPr>
        <w:ind w:left="7093" w:hanging="180"/>
      </w:pPr>
    </w:lvl>
  </w:abstractNum>
  <w:abstractNum w:abstractNumId="3" w15:restartNumberingAfterBreak="0">
    <w:nsid w:val="35C61CDB"/>
    <w:multiLevelType w:val="hybridMultilevel"/>
    <w:tmpl w:val="9B0A408E"/>
    <w:lvl w:ilvl="0" w:tplc="8EC0D472">
      <w:start w:val="1"/>
      <w:numFmt w:val="decimal"/>
      <w:lvlText w:val="%1."/>
      <w:lvlJc w:val="left"/>
      <w:pPr>
        <w:ind w:left="613" w:hanging="360"/>
      </w:pPr>
      <w:rPr>
        <w:rFonts w:hint="default"/>
      </w:rPr>
    </w:lvl>
    <w:lvl w:ilvl="1" w:tplc="0C090019" w:tentative="1">
      <w:start w:val="1"/>
      <w:numFmt w:val="lowerLetter"/>
      <w:lvlText w:val="%2."/>
      <w:lvlJc w:val="left"/>
      <w:pPr>
        <w:ind w:left="1333" w:hanging="360"/>
      </w:pPr>
    </w:lvl>
    <w:lvl w:ilvl="2" w:tplc="0C09001B" w:tentative="1">
      <w:start w:val="1"/>
      <w:numFmt w:val="lowerRoman"/>
      <w:lvlText w:val="%3."/>
      <w:lvlJc w:val="right"/>
      <w:pPr>
        <w:ind w:left="2053" w:hanging="180"/>
      </w:pPr>
    </w:lvl>
    <w:lvl w:ilvl="3" w:tplc="0C09000F" w:tentative="1">
      <w:start w:val="1"/>
      <w:numFmt w:val="decimal"/>
      <w:lvlText w:val="%4."/>
      <w:lvlJc w:val="left"/>
      <w:pPr>
        <w:ind w:left="2773" w:hanging="360"/>
      </w:pPr>
    </w:lvl>
    <w:lvl w:ilvl="4" w:tplc="0C090019" w:tentative="1">
      <w:start w:val="1"/>
      <w:numFmt w:val="lowerLetter"/>
      <w:lvlText w:val="%5."/>
      <w:lvlJc w:val="left"/>
      <w:pPr>
        <w:ind w:left="3493" w:hanging="360"/>
      </w:pPr>
    </w:lvl>
    <w:lvl w:ilvl="5" w:tplc="0C09001B" w:tentative="1">
      <w:start w:val="1"/>
      <w:numFmt w:val="lowerRoman"/>
      <w:lvlText w:val="%6."/>
      <w:lvlJc w:val="right"/>
      <w:pPr>
        <w:ind w:left="4213" w:hanging="180"/>
      </w:pPr>
    </w:lvl>
    <w:lvl w:ilvl="6" w:tplc="0C09000F" w:tentative="1">
      <w:start w:val="1"/>
      <w:numFmt w:val="decimal"/>
      <w:lvlText w:val="%7."/>
      <w:lvlJc w:val="left"/>
      <w:pPr>
        <w:ind w:left="4933" w:hanging="360"/>
      </w:pPr>
    </w:lvl>
    <w:lvl w:ilvl="7" w:tplc="0C090019" w:tentative="1">
      <w:start w:val="1"/>
      <w:numFmt w:val="lowerLetter"/>
      <w:lvlText w:val="%8."/>
      <w:lvlJc w:val="left"/>
      <w:pPr>
        <w:ind w:left="5653" w:hanging="360"/>
      </w:pPr>
    </w:lvl>
    <w:lvl w:ilvl="8" w:tplc="0C09001B" w:tentative="1">
      <w:start w:val="1"/>
      <w:numFmt w:val="lowerRoman"/>
      <w:lvlText w:val="%9."/>
      <w:lvlJc w:val="right"/>
      <w:pPr>
        <w:ind w:left="6373" w:hanging="180"/>
      </w:pPr>
    </w:lvl>
  </w:abstractNum>
  <w:abstractNum w:abstractNumId="4" w15:restartNumberingAfterBreak="0">
    <w:nsid w:val="38AD1714"/>
    <w:multiLevelType w:val="hybridMultilevel"/>
    <w:tmpl w:val="48601E68"/>
    <w:lvl w:ilvl="0" w:tplc="BFC6C17C">
      <w:start w:val="1"/>
      <w:numFmt w:val="upperLetter"/>
      <w:pStyle w:val="HIAttachment"/>
      <w:lvlText w:val="Attachment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DA5FDD"/>
    <w:multiLevelType w:val="multilevel"/>
    <w:tmpl w:val="6A76A07A"/>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upperLetter"/>
      <w:lvlText w:val="%6."/>
      <w:lvlJc w:val="left"/>
      <w:pPr>
        <w:ind w:left="4500" w:hanging="360"/>
      </w:pPr>
      <w:rPr>
        <w:rFonts w:ascii="Gill Sans MT" w:eastAsiaTheme="minorHAnsi" w:hAnsi="Gill Sans MT" w:cstheme="minorBidi"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AAE4CD5"/>
    <w:multiLevelType w:val="hybridMultilevel"/>
    <w:tmpl w:val="7388B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9721AC"/>
    <w:multiLevelType w:val="hybridMultilevel"/>
    <w:tmpl w:val="92EAACD4"/>
    <w:lvl w:ilvl="0" w:tplc="D77C3D38">
      <w:start w:val="1"/>
      <w:numFmt w:val="upperLetter"/>
      <w:pStyle w:val="Heading3"/>
      <w:lvlText w:val="Attachment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FDD1A82"/>
    <w:multiLevelType w:val="hybridMultilevel"/>
    <w:tmpl w:val="82E659EC"/>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050288"/>
    <w:multiLevelType w:val="multilevel"/>
    <w:tmpl w:val="2CEEEC8E"/>
    <w:lvl w:ilvl="0">
      <w:start w:val="1"/>
      <w:numFmt w:val="decimal"/>
      <w:pStyle w:val="HILevel1"/>
      <w:lvlText w:val="%1."/>
      <w:lvlJc w:val="left"/>
      <w:pPr>
        <w:ind w:left="567" w:hanging="567"/>
      </w:pPr>
      <w:rPr>
        <w:rFonts w:hint="default"/>
      </w:rPr>
    </w:lvl>
    <w:lvl w:ilvl="1">
      <w:start w:val="1"/>
      <w:numFmt w:val="decimal"/>
      <w:pStyle w:val="HILevel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lowerLetter"/>
      <w:pStyle w:val="HILevel4"/>
      <w:lvlText w:val="(%4)"/>
      <w:lvlJc w:val="left"/>
      <w:pPr>
        <w:ind w:left="1134" w:hanging="567"/>
      </w:pPr>
      <w:rPr>
        <w:rFonts w:hint="default"/>
      </w:rPr>
    </w:lvl>
    <w:lvl w:ilvl="4">
      <w:start w:val="1"/>
      <w:numFmt w:val="lowerRoman"/>
      <w:pStyle w:val="HILevel5"/>
      <w:lvlText w:val="(%5)"/>
      <w:lvlJc w:val="left"/>
      <w:pPr>
        <w:ind w:left="1701" w:hanging="567"/>
      </w:pPr>
      <w:rPr>
        <w:rFonts w:hint="default"/>
      </w:rPr>
    </w:lvl>
    <w:lvl w:ilvl="5">
      <w:start w:val="1"/>
      <w:numFmt w:val="upperLetter"/>
      <w:pStyle w:val="HILevel6"/>
      <w:lvlText w:val="(%6)"/>
      <w:lvlJc w:val="left"/>
      <w:pPr>
        <w:ind w:left="2268" w:hanging="56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0D60939"/>
    <w:multiLevelType w:val="hybridMultilevel"/>
    <w:tmpl w:val="DE3410C2"/>
    <w:lvl w:ilvl="0" w:tplc="407073DC">
      <w:start w:val="1"/>
      <w:numFmt w:val="decimal"/>
      <w:pStyle w:val="HIItem"/>
      <w:lvlText w:val="Item %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54944D3"/>
    <w:multiLevelType w:val="hybridMultilevel"/>
    <w:tmpl w:val="AC9C88FA"/>
    <w:lvl w:ilvl="0" w:tplc="9A426C6C">
      <w:start w:val="1"/>
      <w:numFmt w:val="lowerRoman"/>
      <w:lvlText w:val="(%1)"/>
      <w:lvlJc w:val="left"/>
      <w:pPr>
        <w:ind w:left="661" w:hanging="360"/>
      </w:pPr>
      <w:rPr>
        <w:rFonts w:hint="default"/>
      </w:rPr>
    </w:lvl>
    <w:lvl w:ilvl="1" w:tplc="FFFFFFFF" w:tentative="1">
      <w:start w:val="1"/>
      <w:numFmt w:val="lowerLetter"/>
      <w:lvlText w:val="%2."/>
      <w:lvlJc w:val="left"/>
      <w:pPr>
        <w:ind w:left="1381" w:hanging="360"/>
      </w:pPr>
    </w:lvl>
    <w:lvl w:ilvl="2" w:tplc="FFFFFFFF" w:tentative="1">
      <w:start w:val="1"/>
      <w:numFmt w:val="lowerRoman"/>
      <w:lvlText w:val="%3."/>
      <w:lvlJc w:val="right"/>
      <w:pPr>
        <w:ind w:left="2101" w:hanging="180"/>
      </w:pPr>
    </w:lvl>
    <w:lvl w:ilvl="3" w:tplc="FFFFFFFF" w:tentative="1">
      <w:start w:val="1"/>
      <w:numFmt w:val="decimal"/>
      <w:lvlText w:val="%4."/>
      <w:lvlJc w:val="left"/>
      <w:pPr>
        <w:ind w:left="2821" w:hanging="360"/>
      </w:pPr>
    </w:lvl>
    <w:lvl w:ilvl="4" w:tplc="FFFFFFFF" w:tentative="1">
      <w:start w:val="1"/>
      <w:numFmt w:val="lowerLetter"/>
      <w:lvlText w:val="%5."/>
      <w:lvlJc w:val="left"/>
      <w:pPr>
        <w:ind w:left="3541" w:hanging="360"/>
      </w:pPr>
    </w:lvl>
    <w:lvl w:ilvl="5" w:tplc="FFFFFFFF" w:tentative="1">
      <w:start w:val="1"/>
      <w:numFmt w:val="lowerRoman"/>
      <w:lvlText w:val="%6."/>
      <w:lvlJc w:val="right"/>
      <w:pPr>
        <w:ind w:left="4261" w:hanging="180"/>
      </w:pPr>
    </w:lvl>
    <w:lvl w:ilvl="6" w:tplc="FFFFFFFF" w:tentative="1">
      <w:start w:val="1"/>
      <w:numFmt w:val="decimal"/>
      <w:lvlText w:val="%7."/>
      <w:lvlJc w:val="left"/>
      <w:pPr>
        <w:ind w:left="4981" w:hanging="360"/>
      </w:pPr>
    </w:lvl>
    <w:lvl w:ilvl="7" w:tplc="FFFFFFFF" w:tentative="1">
      <w:start w:val="1"/>
      <w:numFmt w:val="lowerLetter"/>
      <w:lvlText w:val="%8."/>
      <w:lvlJc w:val="left"/>
      <w:pPr>
        <w:ind w:left="5701" w:hanging="360"/>
      </w:pPr>
    </w:lvl>
    <w:lvl w:ilvl="8" w:tplc="FFFFFFFF" w:tentative="1">
      <w:start w:val="1"/>
      <w:numFmt w:val="lowerRoman"/>
      <w:lvlText w:val="%9."/>
      <w:lvlJc w:val="right"/>
      <w:pPr>
        <w:ind w:left="6421" w:hanging="180"/>
      </w:pPr>
    </w:lvl>
  </w:abstractNum>
  <w:abstractNum w:abstractNumId="12" w15:restartNumberingAfterBreak="0">
    <w:nsid w:val="7E170781"/>
    <w:multiLevelType w:val="hybridMultilevel"/>
    <w:tmpl w:val="BBE6FAC4"/>
    <w:lvl w:ilvl="0" w:tplc="E1700A7C">
      <w:start w:val="1"/>
      <w:numFmt w:val="decimal"/>
      <w:pStyle w:val="HISchedule"/>
      <w:lvlText w:val="Schedule %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C45022"/>
    <w:multiLevelType w:val="hybridMultilevel"/>
    <w:tmpl w:val="057E2338"/>
    <w:lvl w:ilvl="0" w:tplc="9A426C6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61752979">
    <w:abstractNumId w:val="9"/>
  </w:num>
  <w:num w:numId="2" w16cid:durableId="1352414331">
    <w:abstractNumId w:val="9"/>
  </w:num>
  <w:num w:numId="3" w16cid:durableId="1783916614">
    <w:abstractNumId w:val="9"/>
  </w:num>
  <w:num w:numId="4" w16cid:durableId="151726001">
    <w:abstractNumId w:val="9"/>
  </w:num>
  <w:num w:numId="5" w16cid:durableId="1441879928">
    <w:abstractNumId w:val="9"/>
  </w:num>
  <w:num w:numId="6" w16cid:durableId="672490857">
    <w:abstractNumId w:val="9"/>
  </w:num>
  <w:num w:numId="7" w16cid:durableId="891814426">
    <w:abstractNumId w:val="9"/>
  </w:num>
  <w:num w:numId="8" w16cid:durableId="1991522599">
    <w:abstractNumId w:val="9"/>
  </w:num>
  <w:num w:numId="9" w16cid:durableId="1598706526">
    <w:abstractNumId w:val="9"/>
  </w:num>
  <w:num w:numId="10" w16cid:durableId="1557163189">
    <w:abstractNumId w:val="9"/>
  </w:num>
  <w:num w:numId="11" w16cid:durableId="2056463075">
    <w:abstractNumId w:val="9"/>
  </w:num>
  <w:num w:numId="12" w16cid:durableId="692457425">
    <w:abstractNumId w:val="12"/>
  </w:num>
  <w:num w:numId="13" w16cid:durableId="1005985033">
    <w:abstractNumId w:val="10"/>
  </w:num>
  <w:num w:numId="14" w16cid:durableId="1897469896">
    <w:abstractNumId w:val="9"/>
  </w:num>
  <w:num w:numId="15" w16cid:durableId="372468373">
    <w:abstractNumId w:val="9"/>
  </w:num>
  <w:num w:numId="16" w16cid:durableId="644698113">
    <w:abstractNumId w:val="5"/>
  </w:num>
  <w:num w:numId="17" w16cid:durableId="1378046896">
    <w:abstractNumId w:val="0"/>
  </w:num>
  <w:num w:numId="18" w16cid:durableId="1757626138">
    <w:abstractNumId w:val="9"/>
  </w:num>
  <w:num w:numId="19" w16cid:durableId="1649241702">
    <w:abstractNumId w:val="7"/>
  </w:num>
  <w:num w:numId="20" w16cid:durableId="1403483708">
    <w:abstractNumId w:val="4"/>
  </w:num>
  <w:num w:numId="21" w16cid:durableId="440999341">
    <w:abstractNumId w:val="9"/>
  </w:num>
  <w:num w:numId="22" w16cid:durableId="1312246234">
    <w:abstractNumId w:val="6"/>
  </w:num>
  <w:num w:numId="23" w16cid:durableId="1831484497">
    <w:abstractNumId w:val="1"/>
  </w:num>
  <w:num w:numId="24" w16cid:durableId="660738153">
    <w:abstractNumId w:val="3"/>
  </w:num>
  <w:num w:numId="25" w16cid:durableId="934901653">
    <w:abstractNumId w:val="13"/>
  </w:num>
  <w:num w:numId="26" w16cid:durableId="333455526">
    <w:abstractNumId w:val="11"/>
  </w:num>
  <w:num w:numId="27" w16cid:durableId="813912014">
    <w:abstractNumId w:val="2"/>
  </w:num>
  <w:num w:numId="28" w16cid:durableId="17086781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C0"/>
    <w:rsid w:val="00004F15"/>
    <w:rsid w:val="0000676E"/>
    <w:rsid w:val="00007DF6"/>
    <w:rsid w:val="00016590"/>
    <w:rsid w:val="00021F0F"/>
    <w:rsid w:val="00031C45"/>
    <w:rsid w:val="000340A7"/>
    <w:rsid w:val="000407EF"/>
    <w:rsid w:val="00045414"/>
    <w:rsid w:val="000572A7"/>
    <w:rsid w:val="00057825"/>
    <w:rsid w:val="000609BD"/>
    <w:rsid w:val="00067D4F"/>
    <w:rsid w:val="00073781"/>
    <w:rsid w:val="00077FC7"/>
    <w:rsid w:val="00080F59"/>
    <w:rsid w:val="00084D9E"/>
    <w:rsid w:val="00085927"/>
    <w:rsid w:val="000865AD"/>
    <w:rsid w:val="00086EA0"/>
    <w:rsid w:val="000950F0"/>
    <w:rsid w:val="00096672"/>
    <w:rsid w:val="000A2005"/>
    <w:rsid w:val="000B00D3"/>
    <w:rsid w:val="000B2BFB"/>
    <w:rsid w:val="000C107D"/>
    <w:rsid w:val="000C48E8"/>
    <w:rsid w:val="000D0B61"/>
    <w:rsid w:val="000D38E3"/>
    <w:rsid w:val="000D4CB6"/>
    <w:rsid w:val="000D54E8"/>
    <w:rsid w:val="000D6BEA"/>
    <w:rsid w:val="000E070E"/>
    <w:rsid w:val="000E0E63"/>
    <w:rsid w:val="000E0F99"/>
    <w:rsid w:val="000E11D5"/>
    <w:rsid w:val="000E2A0D"/>
    <w:rsid w:val="000E7761"/>
    <w:rsid w:val="000F3FEA"/>
    <w:rsid w:val="000F4897"/>
    <w:rsid w:val="000F723F"/>
    <w:rsid w:val="000F7D2F"/>
    <w:rsid w:val="001000C6"/>
    <w:rsid w:val="001021E7"/>
    <w:rsid w:val="00102A0C"/>
    <w:rsid w:val="0010775B"/>
    <w:rsid w:val="00107C71"/>
    <w:rsid w:val="00112009"/>
    <w:rsid w:val="00113FC4"/>
    <w:rsid w:val="00117EC1"/>
    <w:rsid w:val="001221EB"/>
    <w:rsid w:val="00125D9F"/>
    <w:rsid w:val="0012606F"/>
    <w:rsid w:val="0013004E"/>
    <w:rsid w:val="00134433"/>
    <w:rsid w:val="00134AED"/>
    <w:rsid w:val="00136D59"/>
    <w:rsid w:val="00143995"/>
    <w:rsid w:val="00153F39"/>
    <w:rsid w:val="00155F52"/>
    <w:rsid w:val="00160F11"/>
    <w:rsid w:val="0016543E"/>
    <w:rsid w:val="001668AA"/>
    <w:rsid w:val="0017504F"/>
    <w:rsid w:val="0017582F"/>
    <w:rsid w:val="00180EA0"/>
    <w:rsid w:val="00182964"/>
    <w:rsid w:val="0018751B"/>
    <w:rsid w:val="001925F8"/>
    <w:rsid w:val="0019532F"/>
    <w:rsid w:val="001A01AB"/>
    <w:rsid w:val="001A1DD9"/>
    <w:rsid w:val="001A36EE"/>
    <w:rsid w:val="001A489B"/>
    <w:rsid w:val="001B2D4B"/>
    <w:rsid w:val="001B73DD"/>
    <w:rsid w:val="001C0AF9"/>
    <w:rsid w:val="001C0DA9"/>
    <w:rsid w:val="001C294B"/>
    <w:rsid w:val="001C662B"/>
    <w:rsid w:val="001C6BB8"/>
    <w:rsid w:val="001D1AFE"/>
    <w:rsid w:val="001D5D50"/>
    <w:rsid w:val="001D6C01"/>
    <w:rsid w:val="001E2613"/>
    <w:rsid w:val="001E2783"/>
    <w:rsid w:val="001E3356"/>
    <w:rsid w:val="001F2F64"/>
    <w:rsid w:val="001F59E6"/>
    <w:rsid w:val="00202485"/>
    <w:rsid w:val="0020652F"/>
    <w:rsid w:val="002119EC"/>
    <w:rsid w:val="00215CCA"/>
    <w:rsid w:val="002173EA"/>
    <w:rsid w:val="00224043"/>
    <w:rsid w:val="00224629"/>
    <w:rsid w:val="002308F6"/>
    <w:rsid w:val="002311B2"/>
    <w:rsid w:val="00232547"/>
    <w:rsid w:val="002365E9"/>
    <w:rsid w:val="00236B75"/>
    <w:rsid w:val="00237B60"/>
    <w:rsid w:val="002443DB"/>
    <w:rsid w:val="00245148"/>
    <w:rsid w:val="002470CB"/>
    <w:rsid w:val="00250854"/>
    <w:rsid w:val="00263D7B"/>
    <w:rsid w:val="00270495"/>
    <w:rsid w:val="00270EF0"/>
    <w:rsid w:val="00270FED"/>
    <w:rsid w:val="00271458"/>
    <w:rsid w:val="00271808"/>
    <w:rsid w:val="0027339B"/>
    <w:rsid w:val="00281433"/>
    <w:rsid w:val="002838A9"/>
    <w:rsid w:val="00290AF8"/>
    <w:rsid w:val="00291397"/>
    <w:rsid w:val="002925AD"/>
    <w:rsid w:val="002A20AA"/>
    <w:rsid w:val="002A388C"/>
    <w:rsid w:val="002A51BB"/>
    <w:rsid w:val="002A6766"/>
    <w:rsid w:val="002A7302"/>
    <w:rsid w:val="002B1FFB"/>
    <w:rsid w:val="002B38D3"/>
    <w:rsid w:val="002C4014"/>
    <w:rsid w:val="002C5522"/>
    <w:rsid w:val="002D2994"/>
    <w:rsid w:val="002D665B"/>
    <w:rsid w:val="002E0C97"/>
    <w:rsid w:val="002E203E"/>
    <w:rsid w:val="002F1F6B"/>
    <w:rsid w:val="002F5172"/>
    <w:rsid w:val="00302781"/>
    <w:rsid w:val="00303463"/>
    <w:rsid w:val="00304C4A"/>
    <w:rsid w:val="003102BB"/>
    <w:rsid w:val="00310BD7"/>
    <w:rsid w:val="00312AEC"/>
    <w:rsid w:val="0031442F"/>
    <w:rsid w:val="00315B57"/>
    <w:rsid w:val="00315D85"/>
    <w:rsid w:val="00316395"/>
    <w:rsid w:val="00316B68"/>
    <w:rsid w:val="003179C4"/>
    <w:rsid w:val="003201A0"/>
    <w:rsid w:val="00321C2B"/>
    <w:rsid w:val="003244D7"/>
    <w:rsid w:val="0032457D"/>
    <w:rsid w:val="00325FE9"/>
    <w:rsid w:val="00327591"/>
    <w:rsid w:val="00330B6E"/>
    <w:rsid w:val="00330EA1"/>
    <w:rsid w:val="00336431"/>
    <w:rsid w:val="00337804"/>
    <w:rsid w:val="003428D6"/>
    <w:rsid w:val="00344716"/>
    <w:rsid w:val="00347731"/>
    <w:rsid w:val="003538FF"/>
    <w:rsid w:val="00354F32"/>
    <w:rsid w:val="0035542D"/>
    <w:rsid w:val="003645F3"/>
    <w:rsid w:val="003668E6"/>
    <w:rsid w:val="00373CA6"/>
    <w:rsid w:val="00380544"/>
    <w:rsid w:val="00382352"/>
    <w:rsid w:val="00382737"/>
    <w:rsid w:val="0039219E"/>
    <w:rsid w:val="003925DD"/>
    <w:rsid w:val="00392F08"/>
    <w:rsid w:val="003A303E"/>
    <w:rsid w:val="003B07BA"/>
    <w:rsid w:val="003B51CD"/>
    <w:rsid w:val="003B633D"/>
    <w:rsid w:val="003B78F9"/>
    <w:rsid w:val="003C048B"/>
    <w:rsid w:val="003C3662"/>
    <w:rsid w:val="003C3796"/>
    <w:rsid w:val="003C6779"/>
    <w:rsid w:val="003D0D31"/>
    <w:rsid w:val="003D1FF3"/>
    <w:rsid w:val="003D7066"/>
    <w:rsid w:val="003E0F17"/>
    <w:rsid w:val="003E360D"/>
    <w:rsid w:val="003E5105"/>
    <w:rsid w:val="003E76C4"/>
    <w:rsid w:val="003F09F5"/>
    <w:rsid w:val="003F0E99"/>
    <w:rsid w:val="003F27DB"/>
    <w:rsid w:val="00401102"/>
    <w:rsid w:val="004013EE"/>
    <w:rsid w:val="004052A2"/>
    <w:rsid w:val="00412BF7"/>
    <w:rsid w:val="00413912"/>
    <w:rsid w:val="00413BED"/>
    <w:rsid w:val="004150AC"/>
    <w:rsid w:val="00416DE1"/>
    <w:rsid w:val="00423A58"/>
    <w:rsid w:val="004425F9"/>
    <w:rsid w:val="00442F38"/>
    <w:rsid w:val="00443DE3"/>
    <w:rsid w:val="00444112"/>
    <w:rsid w:val="0044438E"/>
    <w:rsid w:val="00446FCB"/>
    <w:rsid w:val="004510B9"/>
    <w:rsid w:val="00451ABA"/>
    <w:rsid w:val="00456BD2"/>
    <w:rsid w:val="00457D2A"/>
    <w:rsid w:val="0046036F"/>
    <w:rsid w:val="0046341D"/>
    <w:rsid w:val="004806C3"/>
    <w:rsid w:val="00484E29"/>
    <w:rsid w:val="00486942"/>
    <w:rsid w:val="00491E2A"/>
    <w:rsid w:val="004A6BDC"/>
    <w:rsid w:val="004B202C"/>
    <w:rsid w:val="004B22E8"/>
    <w:rsid w:val="004B2D52"/>
    <w:rsid w:val="004C12FE"/>
    <w:rsid w:val="004C1C12"/>
    <w:rsid w:val="004C2E9D"/>
    <w:rsid w:val="004C5635"/>
    <w:rsid w:val="004C6615"/>
    <w:rsid w:val="004D02E7"/>
    <w:rsid w:val="004D0C75"/>
    <w:rsid w:val="004D21D1"/>
    <w:rsid w:val="004D22CE"/>
    <w:rsid w:val="004D3DF5"/>
    <w:rsid w:val="004E00BC"/>
    <w:rsid w:val="004E0301"/>
    <w:rsid w:val="004E0664"/>
    <w:rsid w:val="004E2C02"/>
    <w:rsid w:val="004E36B3"/>
    <w:rsid w:val="004E4739"/>
    <w:rsid w:val="004E4D45"/>
    <w:rsid w:val="004E5AED"/>
    <w:rsid w:val="004E778E"/>
    <w:rsid w:val="004E79CF"/>
    <w:rsid w:val="004F00A7"/>
    <w:rsid w:val="004F28E8"/>
    <w:rsid w:val="004F6B4D"/>
    <w:rsid w:val="00502358"/>
    <w:rsid w:val="005072A3"/>
    <w:rsid w:val="00510105"/>
    <w:rsid w:val="00516491"/>
    <w:rsid w:val="00522868"/>
    <w:rsid w:val="00525E1A"/>
    <w:rsid w:val="005301BB"/>
    <w:rsid w:val="00531ED1"/>
    <w:rsid w:val="00537398"/>
    <w:rsid w:val="00537CE9"/>
    <w:rsid w:val="00540191"/>
    <w:rsid w:val="005425C4"/>
    <w:rsid w:val="005452D3"/>
    <w:rsid w:val="00545740"/>
    <w:rsid w:val="005508E9"/>
    <w:rsid w:val="005538B9"/>
    <w:rsid w:val="005561B3"/>
    <w:rsid w:val="0056656D"/>
    <w:rsid w:val="005728FF"/>
    <w:rsid w:val="00572D1B"/>
    <w:rsid w:val="00575EA9"/>
    <w:rsid w:val="00576D17"/>
    <w:rsid w:val="0058128E"/>
    <w:rsid w:val="0058263E"/>
    <w:rsid w:val="005834F3"/>
    <w:rsid w:val="005A4C35"/>
    <w:rsid w:val="005A4E7A"/>
    <w:rsid w:val="005A645C"/>
    <w:rsid w:val="005B0BFC"/>
    <w:rsid w:val="005B12B3"/>
    <w:rsid w:val="005B55C0"/>
    <w:rsid w:val="005B5C63"/>
    <w:rsid w:val="005C4646"/>
    <w:rsid w:val="005C5567"/>
    <w:rsid w:val="005C7082"/>
    <w:rsid w:val="005D1025"/>
    <w:rsid w:val="005D66E7"/>
    <w:rsid w:val="005E6198"/>
    <w:rsid w:val="005E6940"/>
    <w:rsid w:val="005E69E2"/>
    <w:rsid w:val="005E6FF2"/>
    <w:rsid w:val="005F7EB9"/>
    <w:rsid w:val="00605C9A"/>
    <w:rsid w:val="00610625"/>
    <w:rsid w:val="006114A2"/>
    <w:rsid w:val="00611D80"/>
    <w:rsid w:val="00611D9E"/>
    <w:rsid w:val="00613961"/>
    <w:rsid w:val="00616E63"/>
    <w:rsid w:val="00617D08"/>
    <w:rsid w:val="0062010F"/>
    <w:rsid w:val="006203CD"/>
    <w:rsid w:val="00622E65"/>
    <w:rsid w:val="00623EE0"/>
    <w:rsid w:val="00631C6B"/>
    <w:rsid w:val="00642C9D"/>
    <w:rsid w:val="00643B9A"/>
    <w:rsid w:val="00644396"/>
    <w:rsid w:val="00644700"/>
    <w:rsid w:val="00647274"/>
    <w:rsid w:val="006478A0"/>
    <w:rsid w:val="006512F7"/>
    <w:rsid w:val="006542B2"/>
    <w:rsid w:val="0065721F"/>
    <w:rsid w:val="00660293"/>
    <w:rsid w:val="00662F34"/>
    <w:rsid w:val="00665EB7"/>
    <w:rsid w:val="0067194E"/>
    <w:rsid w:val="00672041"/>
    <w:rsid w:val="006752FF"/>
    <w:rsid w:val="00680D8D"/>
    <w:rsid w:val="006816DD"/>
    <w:rsid w:val="0068299B"/>
    <w:rsid w:val="0068435D"/>
    <w:rsid w:val="006855E8"/>
    <w:rsid w:val="006877DC"/>
    <w:rsid w:val="00687CB6"/>
    <w:rsid w:val="0069330E"/>
    <w:rsid w:val="006961FF"/>
    <w:rsid w:val="006A0D76"/>
    <w:rsid w:val="006A48CD"/>
    <w:rsid w:val="006A5D52"/>
    <w:rsid w:val="006B05B4"/>
    <w:rsid w:val="006B34D0"/>
    <w:rsid w:val="006B4A0D"/>
    <w:rsid w:val="006C0556"/>
    <w:rsid w:val="006C20FC"/>
    <w:rsid w:val="006C5E50"/>
    <w:rsid w:val="006D2227"/>
    <w:rsid w:val="006D2572"/>
    <w:rsid w:val="006D6A67"/>
    <w:rsid w:val="006D6D5A"/>
    <w:rsid w:val="006F2A18"/>
    <w:rsid w:val="006F6187"/>
    <w:rsid w:val="00707ACF"/>
    <w:rsid w:val="00711353"/>
    <w:rsid w:val="007119F9"/>
    <w:rsid w:val="007120B9"/>
    <w:rsid w:val="00712321"/>
    <w:rsid w:val="00712C3B"/>
    <w:rsid w:val="007161E5"/>
    <w:rsid w:val="007226EC"/>
    <w:rsid w:val="00724DFE"/>
    <w:rsid w:val="00726105"/>
    <w:rsid w:val="00726F5C"/>
    <w:rsid w:val="00730138"/>
    <w:rsid w:val="007323A2"/>
    <w:rsid w:val="00732DFC"/>
    <w:rsid w:val="0073433A"/>
    <w:rsid w:val="00737320"/>
    <w:rsid w:val="00737933"/>
    <w:rsid w:val="007444E7"/>
    <w:rsid w:val="0074566D"/>
    <w:rsid w:val="00745E33"/>
    <w:rsid w:val="007479C7"/>
    <w:rsid w:val="0075090E"/>
    <w:rsid w:val="00750D61"/>
    <w:rsid w:val="00754559"/>
    <w:rsid w:val="00762B90"/>
    <w:rsid w:val="007660D6"/>
    <w:rsid w:val="00766B0B"/>
    <w:rsid w:val="0076713D"/>
    <w:rsid w:val="007707BB"/>
    <w:rsid w:val="00774968"/>
    <w:rsid w:val="00774B0B"/>
    <w:rsid w:val="00775E8F"/>
    <w:rsid w:val="00777D44"/>
    <w:rsid w:val="00780472"/>
    <w:rsid w:val="0078226B"/>
    <w:rsid w:val="007930F9"/>
    <w:rsid w:val="00794E73"/>
    <w:rsid w:val="007A1FFE"/>
    <w:rsid w:val="007A2670"/>
    <w:rsid w:val="007A358C"/>
    <w:rsid w:val="007A73A9"/>
    <w:rsid w:val="007B2606"/>
    <w:rsid w:val="007C0C89"/>
    <w:rsid w:val="007C1941"/>
    <w:rsid w:val="007C4548"/>
    <w:rsid w:val="007C589B"/>
    <w:rsid w:val="007C7F54"/>
    <w:rsid w:val="007D2471"/>
    <w:rsid w:val="007D40E0"/>
    <w:rsid w:val="007E026F"/>
    <w:rsid w:val="007E0579"/>
    <w:rsid w:val="007E6BC4"/>
    <w:rsid w:val="007F1A19"/>
    <w:rsid w:val="007F202F"/>
    <w:rsid w:val="007F344D"/>
    <w:rsid w:val="00800747"/>
    <w:rsid w:val="0080296F"/>
    <w:rsid w:val="008061A4"/>
    <w:rsid w:val="00812AFD"/>
    <w:rsid w:val="0081736D"/>
    <w:rsid w:val="008244D2"/>
    <w:rsid w:val="008257FA"/>
    <w:rsid w:val="00827116"/>
    <w:rsid w:val="0083781E"/>
    <w:rsid w:val="00840731"/>
    <w:rsid w:val="00843186"/>
    <w:rsid w:val="008576D7"/>
    <w:rsid w:val="00860460"/>
    <w:rsid w:val="00860FD6"/>
    <w:rsid w:val="00861561"/>
    <w:rsid w:val="00863B38"/>
    <w:rsid w:val="00864449"/>
    <w:rsid w:val="0086489D"/>
    <w:rsid w:val="008648BE"/>
    <w:rsid w:val="00865997"/>
    <w:rsid w:val="00865BF7"/>
    <w:rsid w:val="008703AE"/>
    <w:rsid w:val="00872892"/>
    <w:rsid w:val="00874427"/>
    <w:rsid w:val="00883A2A"/>
    <w:rsid w:val="008846A7"/>
    <w:rsid w:val="008A3CD8"/>
    <w:rsid w:val="008A6C10"/>
    <w:rsid w:val="008A6D23"/>
    <w:rsid w:val="008B0E34"/>
    <w:rsid w:val="008B1143"/>
    <w:rsid w:val="008B2E5C"/>
    <w:rsid w:val="008B3BCF"/>
    <w:rsid w:val="008B5D1E"/>
    <w:rsid w:val="008B6124"/>
    <w:rsid w:val="008C02F2"/>
    <w:rsid w:val="008C5875"/>
    <w:rsid w:val="008C5ECA"/>
    <w:rsid w:val="008C773A"/>
    <w:rsid w:val="008D1738"/>
    <w:rsid w:val="008D5C2F"/>
    <w:rsid w:val="008E66B7"/>
    <w:rsid w:val="008E6BC8"/>
    <w:rsid w:val="008F093F"/>
    <w:rsid w:val="008F3334"/>
    <w:rsid w:val="008F5CBB"/>
    <w:rsid w:val="00902B93"/>
    <w:rsid w:val="009240B6"/>
    <w:rsid w:val="00933B1A"/>
    <w:rsid w:val="00934465"/>
    <w:rsid w:val="00940C01"/>
    <w:rsid w:val="0094132E"/>
    <w:rsid w:val="009429D5"/>
    <w:rsid w:val="00945A6E"/>
    <w:rsid w:val="00956A6E"/>
    <w:rsid w:val="00961AF9"/>
    <w:rsid w:val="00961B88"/>
    <w:rsid w:val="00961DCC"/>
    <w:rsid w:val="0096242D"/>
    <w:rsid w:val="00963ECA"/>
    <w:rsid w:val="009667F3"/>
    <w:rsid w:val="0097158B"/>
    <w:rsid w:val="00971AFB"/>
    <w:rsid w:val="0097259D"/>
    <w:rsid w:val="00973495"/>
    <w:rsid w:val="00973F7A"/>
    <w:rsid w:val="009831E1"/>
    <w:rsid w:val="00985E56"/>
    <w:rsid w:val="00986C85"/>
    <w:rsid w:val="00987054"/>
    <w:rsid w:val="009903BD"/>
    <w:rsid w:val="00991A2E"/>
    <w:rsid w:val="0099335A"/>
    <w:rsid w:val="00993732"/>
    <w:rsid w:val="00994564"/>
    <w:rsid w:val="00994D25"/>
    <w:rsid w:val="009961B2"/>
    <w:rsid w:val="009B41DF"/>
    <w:rsid w:val="009B5F44"/>
    <w:rsid w:val="009B725C"/>
    <w:rsid w:val="009C0356"/>
    <w:rsid w:val="009C61A9"/>
    <w:rsid w:val="009D5C49"/>
    <w:rsid w:val="009D5CB1"/>
    <w:rsid w:val="009D62DF"/>
    <w:rsid w:val="009E019A"/>
    <w:rsid w:val="009E1DD2"/>
    <w:rsid w:val="009E1F3B"/>
    <w:rsid w:val="009E36C0"/>
    <w:rsid w:val="009E523E"/>
    <w:rsid w:val="009F5F22"/>
    <w:rsid w:val="00A00A03"/>
    <w:rsid w:val="00A010E2"/>
    <w:rsid w:val="00A04317"/>
    <w:rsid w:val="00A10594"/>
    <w:rsid w:val="00A1233B"/>
    <w:rsid w:val="00A13E2C"/>
    <w:rsid w:val="00A166EA"/>
    <w:rsid w:val="00A17D74"/>
    <w:rsid w:val="00A23A53"/>
    <w:rsid w:val="00A31A3D"/>
    <w:rsid w:val="00A32207"/>
    <w:rsid w:val="00A339C0"/>
    <w:rsid w:val="00A33B27"/>
    <w:rsid w:val="00A35635"/>
    <w:rsid w:val="00A37346"/>
    <w:rsid w:val="00A3751A"/>
    <w:rsid w:val="00A41B4E"/>
    <w:rsid w:val="00A43668"/>
    <w:rsid w:val="00A47C1A"/>
    <w:rsid w:val="00A57C1C"/>
    <w:rsid w:val="00A61FE4"/>
    <w:rsid w:val="00A7248C"/>
    <w:rsid w:val="00A7294E"/>
    <w:rsid w:val="00A742AB"/>
    <w:rsid w:val="00A80CA2"/>
    <w:rsid w:val="00A833BE"/>
    <w:rsid w:val="00A83FC1"/>
    <w:rsid w:val="00A85CD9"/>
    <w:rsid w:val="00A94358"/>
    <w:rsid w:val="00A96180"/>
    <w:rsid w:val="00A96F9C"/>
    <w:rsid w:val="00AA27E1"/>
    <w:rsid w:val="00AA3F2C"/>
    <w:rsid w:val="00AA49CA"/>
    <w:rsid w:val="00AA4BD9"/>
    <w:rsid w:val="00AA4D47"/>
    <w:rsid w:val="00AA5ED7"/>
    <w:rsid w:val="00AA635F"/>
    <w:rsid w:val="00AB13B8"/>
    <w:rsid w:val="00AB2259"/>
    <w:rsid w:val="00AB6A41"/>
    <w:rsid w:val="00AD4046"/>
    <w:rsid w:val="00AD5C96"/>
    <w:rsid w:val="00AD7333"/>
    <w:rsid w:val="00AF226D"/>
    <w:rsid w:val="00AF2573"/>
    <w:rsid w:val="00AF6877"/>
    <w:rsid w:val="00AF72A6"/>
    <w:rsid w:val="00B01830"/>
    <w:rsid w:val="00B03E0A"/>
    <w:rsid w:val="00B04705"/>
    <w:rsid w:val="00B05CC9"/>
    <w:rsid w:val="00B07444"/>
    <w:rsid w:val="00B076EB"/>
    <w:rsid w:val="00B16DD4"/>
    <w:rsid w:val="00B17E32"/>
    <w:rsid w:val="00B22998"/>
    <w:rsid w:val="00B230AA"/>
    <w:rsid w:val="00B2576B"/>
    <w:rsid w:val="00B30A64"/>
    <w:rsid w:val="00B368D8"/>
    <w:rsid w:val="00B36E4D"/>
    <w:rsid w:val="00B37613"/>
    <w:rsid w:val="00B40613"/>
    <w:rsid w:val="00B44055"/>
    <w:rsid w:val="00B466E2"/>
    <w:rsid w:val="00B52314"/>
    <w:rsid w:val="00B53CBB"/>
    <w:rsid w:val="00B634DB"/>
    <w:rsid w:val="00B644BF"/>
    <w:rsid w:val="00B65925"/>
    <w:rsid w:val="00B705E1"/>
    <w:rsid w:val="00B70882"/>
    <w:rsid w:val="00B70C62"/>
    <w:rsid w:val="00B72FF2"/>
    <w:rsid w:val="00B761D6"/>
    <w:rsid w:val="00B76522"/>
    <w:rsid w:val="00B81DE9"/>
    <w:rsid w:val="00B8741B"/>
    <w:rsid w:val="00B9033D"/>
    <w:rsid w:val="00B97792"/>
    <w:rsid w:val="00B97F71"/>
    <w:rsid w:val="00BA52C7"/>
    <w:rsid w:val="00BA5A4B"/>
    <w:rsid w:val="00BB2CEA"/>
    <w:rsid w:val="00BB3CEA"/>
    <w:rsid w:val="00BB4891"/>
    <w:rsid w:val="00BB4911"/>
    <w:rsid w:val="00BC0997"/>
    <w:rsid w:val="00BC4300"/>
    <w:rsid w:val="00BC7CD9"/>
    <w:rsid w:val="00BD1C6C"/>
    <w:rsid w:val="00BD291E"/>
    <w:rsid w:val="00BD4007"/>
    <w:rsid w:val="00BD4E45"/>
    <w:rsid w:val="00BD7BE4"/>
    <w:rsid w:val="00BE16AB"/>
    <w:rsid w:val="00BE3733"/>
    <w:rsid w:val="00BE38A4"/>
    <w:rsid w:val="00BE7148"/>
    <w:rsid w:val="00BF0B45"/>
    <w:rsid w:val="00BF5BA1"/>
    <w:rsid w:val="00BF5E77"/>
    <w:rsid w:val="00BF6B9F"/>
    <w:rsid w:val="00C017A9"/>
    <w:rsid w:val="00C03DA0"/>
    <w:rsid w:val="00C07E8C"/>
    <w:rsid w:val="00C10EEF"/>
    <w:rsid w:val="00C147DF"/>
    <w:rsid w:val="00C167F8"/>
    <w:rsid w:val="00C168F7"/>
    <w:rsid w:val="00C20607"/>
    <w:rsid w:val="00C2603B"/>
    <w:rsid w:val="00C3494D"/>
    <w:rsid w:val="00C3572D"/>
    <w:rsid w:val="00C36EE9"/>
    <w:rsid w:val="00C36F19"/>
    <w:rsid w:val="00C37704"/>
    <w:rsid w:val="00C40BE9"/>
    <w:rsid w:val="00C40C0F"/>
    <w:rsid w:val="00C44AFA"/>
    <w:rsid w:val="00C4576C"/>
    <w:rsid w:val="00C476E6"/>
    <w:rsid w:val="00C5526D"/>
    <w:rsid w:val="00C55714"/>
    <w:rsid w:val="00C55E5D"/>
    <w:rsid w:val="00C560B8"/>
    <w:rsid w:val="00C63D2E"/>
    <w:rsid w:val="00C65574"/>
    <w:rsid w:val="00C67352"/>
    <w:rsid w:val="00C75C06"/>
    <w:rsid w:val="00C77380"/>
    <w:rsid w:val="00C825E2"/>
    <w:rsid w:val="00C82933"/>
    <w:rsid w:val="00C831FA"/>
    <w:rsid w:val="00C85B88"/>
    <w:rsid w:val="00C92BF3"/>
    <w:rsid w:val="00C944C4"/>
    <w:rsid w:val="00C9524D"/>
    <w:rsid w:val="00C95F7A"/>
    <w:rsid w:val="00C96074"/>
    <w:rsid w:val="00CA00C3"/>
    <w:rsid w:val="00CA0F8C"/>
    <w:rsid w:val="00CA4D6A"/>
    <w:rsid w:val="00CA781E"/>
    <w:rsid w:val="00CB1590"/>
    <w:rsid w:val="00CB209E"/>
    <w:rsid w:val="00CB31F6"/>
    <w:rsid w:val="00CC2DC1"/>
    <w:rsid w:val="00CC4345"/>
    <w:rsid w:val="00CD157A"/>
    <w:rsid w:val="00CE0EEB"/>
    <w:rsid w:val="00CE1350"/>
    <w:rsid w:val="00CE47AB"/>
    <w:rsid w:val="00CE785F"/>
    <w:rsid w:val="00CF15E2"/>
    <w:rsid w:val="00CF1D7D"/>
    <w:rsid w:val="00CF5650"/>
    <w:rsid w:val="00CF6369"/>
    <w:rsid w:val="00D05707"/>
    <w:rsid w:val="00D06B6C"/>
    <w:rsid w:val="00D17988"/>
    <w:rsid w:val="00D312F8"/>
    <w:rsid w:val="00D352CD"/>
    <w:rsid w:val="00D3611D"/>
    <w:rsid w:val="00D40B9B"/>
    <w:rsid w:val="00D44B9D"/>
    <w:rsid w:val="00D44E18"/>
    <w:rsid w:val="00D46E3C"/>
    <w:rsid w:val="00D5510B"/>
    <w:rsid w:val="00D62398"/>
    <w:rsid w:val="00D64160"/>
    <w:rsid w:val="00D73080"/>
    <w:rsid w:val="00D74376"/>
    <w:rsid w:val="00D7503E"/>
    <w:rsid w:val="00D865A3"/>
    <w:rsid w:val="00D91A8E"/>
    <w:rsid w:val="00D931BB"/>
    <w:rsid w:val="00D94FCC"/>
    <w:rsid w:val="00D9640B"/>
    <w:rsid w:val="00D96D46"/>
    <w:rsid w:val="00DA3EDE"/>
    <w:rsid w:val="00DA4915"/>
    <w:rsid w:val="00DA60EB"/>
    <w:rsid w:val="00DA6568"/>
    <w:rsid w:val="00DB10F8"/>
    <w:rsid w:val="00DB37D7"/>
    <w:rsid w:val="00DB7A13"/>
    <w:rsid w:val="00DC04AA"/>
    <w:rsid w:val="00DC7EAB"/>
    <w:rsid w:val="00DD2B67"/>
    <w:rsid w:val="00DD5CC0"/>
    <w:rsid w:val="00DD6D20"/>
    <w:rsid w:val="00DE1CA3"/>
    <w:rsid w:val="00DE3B13"/>
    <w:rsid w:val="00DE3C5F"/>
    <w:rsid w:val="00DE402B"/>
    <w:rsid w:val="00DE4585"/>
    <w:rsid w:val="00DE4BF9"/>
    <w:rsid w:val="00DE6B8F"/>
    <w:rsid w:val="00DE793D"/>
    <w:rsid w:val="00DF0FC5"/>
    <w:rsid w:val="00DF1BE2"/>
    <w:rsid w:val="00E0247F"/>
    <w:rsid w:val="00E03332"/>
    <w:rsid w:val="00E055F9"/>
    <w:rsid w:val="00E117B9"/>
    <w:rsid w:val="00E16A92"/>
    <w:rsid w:val="00E16DC0"/>
    <w:rsid w:val="00E20D6C"/>
    <w:rsid w:val="00E23148"/>
    <w:rsid w:val="00E334B3"/>
    <w:rsid w:val="00E34ED3"/>
    <w:rsid w:val="00E36D60"/>
    <w:rsid w:val="00E40A75"/>
    <w:rsid w:val="00E40DBB"/>
    <w:rsid w:val="00E424E7"/>
    <w:rsid w:val="00E4359F"/>
    <w:rsid w:val="00E438BE"/>
    <w:rsid w:val="00E44A50"/>
    <w:rsid w:val="00E45A18"/>
    <w:rsid w:val="00E464AE"/>
    <w:rsid w:val="00E47EE3"/>
    <w:rsid w:val="00E47FCA"/>
    <w:rsid w:val="00E520CB"/>
    <w:rsid w:val="00E55903"/>
    <w:rsid w:val="00E60519"/>
    <w:rsid w:val="00E63585"/>
    <w:rsid w:val="00E72B37"/>
    <w:rsid w:val="00E73343"/>
    <w:rsid w:val="00E761B1"/>
    <w:rsid w:val="00E764EE"/>
    <w:rsid w:val="00E80F4E"/>
    <w:rsid w:val="00E83C1A"/>
    <w:rsid w:val="00E83D62"/>
    <w:rsid w:val="00E87D6C"/>
    <w:rsid w:val="00E9044B"/>
    <w:rsid w:val="00E91ADF"/>
    <w:rsid w:val="00E9252F"/>
    <w:rsid w:val="00E929E7"/>
    <w:rsid w:val="00E93D3F"/>
    <w:rsid w:val="00E95248"/>
    <w:rsid w:val="00E96DEC"/>
    <w:rsid w:val="00EB0339"/>
    <w:rsid w:val="00EB2A48"/>
    <w:rsid w:val="00EB4B46"/>
    <w:rsid w:val="00EC04B8"/>
    <w:rsid w:val="00ED3B7B"/>
    <w:rsid w:val="00ED3CA3"/>
    <w:rsid w:val="00ED6C6D"/>
    <w:rsid w:val="00ED7898"/>
    <w:rsid w:val="00EE5316"/>
    <w:rsid w:val="00EF0D1F"/>
    <w:rsid w:val="00EF1997"/>
    <w:rsid w:val="00EF2C7E"/>
    <w:rsid w:val="00EF4DC3"/>
    <w:rsid w:val="00F01031"/>
    <w:rsid w:val="00F02503"/>
    <w:rsid w:val="00F02D2C"/>
    <w:rsid w:val="00F03938"/>
    <w:rsid w:val="00F04194"/>
    <w:rsid w:val="00F04DD2"/>
    <w:rsid w:val="00F105AA"/>
    <w:rsid w:val="00F1096F"/>
    <w:rsid w:val="00F13FF1"/>
    <w:rsid w:val="00F140BA"/>
    <w:rsid w:val="00F200F7"/>
    <w:rsid w:val="00F2311E"/>
    <w:rsid w:val="00F245F3"/>
    <w:rsid w:val="00F24B82"/>
    <w:rsid w:val="00F3251C"/>
    <w:rsid w:val="00F42A7E"/>
    <w:rsid w:val="00F5213E"/>
    <w:rsid w:val="00F5419D"/>
    <w:rsid w:val="00F619CA"/>
    <w:rsid w:val="00F67A5E"/>
    <w:rsid w:val="00F72088"/>
    <w:rsid w:val="00F74110"/>
    <w:rsid w:val="00F75502"/>
    <w:rsid w:val="00F764B4"/>
    <w:rsid w:val="00F76D88"/>
    <w:rsid w:val="00F76E41"/>
    <w:rsid w:val="00F848EE"/>
    <w:rsid w:val="00F864D2"/>
    <w:rsid w:val="00F86975"/>
    <w:rsid w:val="00F93343"/>
    <w:rsid w:val="00F94760"/>
    <w:rsid w:val="00FA09C9"/>
    <w:rsid w:val="00FA0E44"/>
    <w:rsid w:val="00FA7AF0"/>
    <w:rsid w:val="00FB0D42"/>
    <w:rsid w:val="00FB176F"/>
    <w:rsid w:val="00FB1A88"/>
    <w:rsid w:val="00FB21AB"/>
    <w:rsid w:val="00FB2FEB"/>
    <w:rsid w:val="00FB61C1"/>
    <w:rsid w:val="00FB7D5C"/>
    <w:rsid w:val="00FC4B77"/>
    <w:rsid w:val="00FC6E13"/>
    <w:rsid w:val="00FD16A5"/>
    <w:rsid w:val="00FD185A"/>
    <w:rsid w:val="00FE1DA9"/>
    <w:rsid w:val="00FE21CF"/>
    <w:rsid w:val="00FE25A8"/>
    <w:rsid w:val="00FE41B4"/>
    <w:rsid w:val="00FE4A8F"/>
    <w:rsid w:val="00FE55DC"/>
    <w:rsid w:val="00FE613B"/>
    <w:rsid w:val="00FE6636"/>
    <w:rsid w:val="00FF114F"/>
    <w:rsid w:val="00FF2D21"/>
    <w:rsid w:val="00FF31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0498390"/>
  <w15:chartTrackingRefBased/>
  <w15:docId w15:val="{A4DC8799-1651-4C38-8F38-BD4F864F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1D"/>
    <w:pPr>
      <w:spacing w:after="0" w:line="264" w:lineRule="auto"/>
    </w:pPr>
    <w:rPr>
      <w:rFonts w:ascii="Gill Sans MT" w:hAnsi="Gill Sans MT"/>
    </w:rPr>
  </w:style>
  <w:style w:type="paragraph" w:styleId="Heading1">
    <w:name w:val="heading 1"/>
    <w:basedOn w:val="Normal"/>
    <w:next w:val="Normal"/>
    <w:link w:val="Heading1Char"/>
    <w:uiPriority w:val="9"/>
    <w:qFormat/>
    <w:rsid w:val="007113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113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1353"/>
    <w:pPr>
      <w:keepNext/>
      <w:keepLines/>
      <w:numPr>
        <w:numId w:val="19"/>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017A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Level1">
    <w:name w:val="HI Level 1"/>
    <w:basedOn w:val="ListParagraph"/>
    <w:next w:val="Normal"/>
    <w:qFormat/>
    <w:rsid w:val="003C6779"/>
    <w:pPr>
      <w:keepNext/>
      <w:numPr>
        <w:numId w:val="11"/>
      </w:numPr>
      <w:suppressLineNumbers/>
      <w:suppressAutoHyphens/>
      <w:spacing w:before="120" w:line="240" w:lineRule="auto"/>
      <w:ind w:left="425" w:hanging="425"/>
      <w:contextualSpacing w:val="0"/>
    </w:pPr>
    <w:rPr>
      <w:b/>
      <w:bCs/>
      <w:color w:val="681D49"/>
    </w:rPr>
  </w:style>
  <w:style w:type="paragraph" w:styleId="ListParagraph">
    <w:name w:val="List Paragraph"/>
    <w:basedOn w:val="Normal"/>
    <w:uiPriority w:val="34"/>
    <w:qFormat/>
    <w:rsid w:val="00080F59"/>
    <w:pPr>
      <w:ind w:left="720"/>
      <w:contextualSpacing/>
    </w:pPr>
  </w:style>
  <w:style w:type="paragraph" w:customStyle="1" w:styleId="HILevel1A">
    <w:name w:val="HI Level 1A"/>
    <w:basedOn w:val="HILevel1"/>
    <w:next w:val="Normal"/>
    <w:qFormat/>
    <w:rsid w:val="003538FF"/>
    <w:pPr>
      <w:numPr>
        <w:numId w:val="0"/>
      </w:numPr>
      <w:spacing w:before="0" w:after="240"/>
    </w:pPr>
    <w:rPr>
      <w:sz w:val="28"/>
      <w:szCs w:val="28"/>
    </w:rPr>
  </w:style>
  <w:style w:type="paragraph" w:customStyle="1" w:styleId="HILevel2">
    <w:name w:val="HI Level 2"/>
    <w:basedOn w:val="HILevel1"/>
    <w:next w:val="Normal"/>
    <w:qFormat/>
    <w:rsid w:val="003C6779"/>
    <w:pPr>
      <w:numPr>
        <w:ilvl w:val="1"/>
      </w:numPr>
      <w:tabs>
        <w:tab w:val="left" w:pos="567"/>
      </w:tabs>
      <w:ind w:left="425" w:hanging="425"/>
    </w:pPr>
    <w:rPr>
      <w:color w:val="000000" w:themeColor="text1"/>
      <w:sz w:val="20"/>
      <w:szCs w:val="20"/>
    </w:rPr>
  </w:style>
  <w:style w:type="paragraph" w:customStyle="1" w:styleId="HILevel2nohead">
    <w:name w:val="HI Level 2 (no head)"/>
    <w:basedOn w:val="HILevel2"/>
    <w:qFormat/>
    <w:rsid w:val="00080F59"/>
    <w:pPr>
      <w:keepNext w:val="0"/>
    </w:pPr>
    <w:rPr>
      <w:b w:val="0"/>
      <w:bCs w:val="0"/>
    </w:rPr>
  </w:style>
  <w:style w:type="paragraph" w:customStyle="1" w:styleId="HILevel2nohead0">
    <w:name w:val="HI Level 2 (no head"/>
    <w:aliases w:val="KWN)"/>
    <w:basedOn w:val="HILevel2nohead"/>
    <w:qFormat/>
    <w:rsid w:val="00080F59"/>
    <w:pPr>
      <w:keepNext/>
    </w:pPr>
  </w:style>
  <w:style w:type="paragraph" w:customStyle="1" w:styleId="HILevel2A">
    <w:name w:val="HI Level 2A"/>
    <w:basedOn w:val="HILevel2"/>
    <w:qFormat/>
    <w:rsid w:val="00080F59"/>
  </w:style>
  <w:style w:type="paragraph" w:customStyle="1" w:styleId="HILevel3">
    <w:name w:val="HI Level 3"/>
    <w:basedOn w:val="Normal"/>
    <w:qFormat/>
    <w:rsid w:val="003C6779"/>
    <w:pPr>
      <w:suppressLineNumbers/>
      <w:suppressAutoHyphens/>
      <w:spacing w:before="80" w:line="240" w:lineRule="auto"/>
      <w:ind w:left="425"/>
    </w:pPr>
    <w:rPr>
      <w:color w:val="000000" w:themeColor="text1"/>
      <w:sz w:val="20"/>
      <w:szCs w:val="20"/>
    </w:rPr>
  </w:style>
  <w:style w:type="paragraph" w:customStyle="1" w:styleId="HILevel3KWN">
    <w:name w:val="HI Level 3 (KWN)"/>
    <w:basedOn w:val="HILevel3"/>
    <w:next w:val="Normal"/>
    <w:qFormat/>
    <w:rsid w:val="003C6779"/>
    <w:pPr>
      <w:keepNext/>
    </w:pPr>
  </w:style>
  <w:style w:type="paragraph" w:customStyle="1" w:styleId="HILevel4">
    <w:name w:val="HI Level 4"/>
    <w:basedOn w:val="Normal"/>
    <w:qFormat/>
    <w:rsid w:val="003C6779"/>
    <w:pPr>
      <w:numPr>
        <w:ilvl w:val="3"/>
        <w:numId w:val="11"/>
      </w:numPr>
      <w:suppressLineNumbers/>
      <w:suppressAutoHyphens/>
      <w:spacing w:before="80" w:line="240" w:lineRule="auto"/>
      <w:ind w:left="850" w:hanging="425"/>
    </w:pPr>
    <w:rPr>
      <w:color w:val="000000" w:themeColor="text1"/>
      <w:sz w:val="20"/>
      <w:szCs w:val="20"/>
    </w:rPr>
  </w:style>
  <w:style w:type="paragraph" w:customStyle="1" w:styleId="HILevel4KWN">
    <w:name w:val="HI Level 4 (KWN)"/>
    <w:basedOn w:val="HILevel4"/>
    <w:qFormat/>
    <w:rsid w:val="0017582F"/>
    <w:pPr>
      <w:keepNext/>
    </w:pPr>
  </w:style>
  <w:style w:type="paragraph" w:customStyle="1" w:styleId="HILevel5">
    <w:name w:val="HI Level 5"/>
    <w:basedOn w:val="HILevel4"/>
    <w:qFormat/>
    <w:rsid w:val="003C6779"/>
    <w:pPr>
      <w:numPr>
        <w:ilvl w:val="4"/>
      </w:numPr>
      <w:spacing w:before="40"/>
      <w:ind w:left="1276" w:hanging="425"/>
    </w:pPr>
  </w:style>
  <w:style w:type="paragraph" w:customStyle="1" w:styleId="HILevel5KWN">
    <w:name w:val="HI Level 5 (KWN)"/>
    <w:basedOn w:val="HILevel5"/>
    <w:qFormat/>
    <w:rsid w:val="00DE4BF9"/>
    <w:pPr>
      <w:keepNext/>
    </w:pPr>
  </w:style>
  <w:style w:type="paragraph" w:customStyle="1" w:styleId="HILevel6">
    <w:name w:val="HI Level 6"/>
    <w:basedOn w:val="HILevel5"/>
    <w:qFormat/>
    <w:rsid w:val="00E0247F"/>
    <w:pPr>
      <w:numPr>
        <w:ilvl w:val="5"/>
      </w:numPr>
      <w:ind w:left="1701" w:hanging="425"/>
    </w:pPr>
  </w:style>
  <w:style w:type="paragraph" w:customStyle="1" w:styleId="HISchedule">
    <w:name w:val="HI Schedule"/>
    <w:basedOn w:val="ListParagraph"/>
    <w:next w:val="Normal"/>
    <w:qFormat/>
    <w:rsid w:val="007E0579"/>
    <w:pPr>
      <w:numPr>
        <w:numId w:val="12"/>
      </w:numPr>
      <w:suppressLineNumbers/>
      <w:suppressAutoHyphens/>
      <w:spacing w:after="240"/>
      <w:ind w:left="1701" w:hanging="1701"/>
    </w:pPr>
    <w:rPr>
      <w:b/>
      <w:bCs/>
      <w:color w:val="681D49"/>
      <w:spacing w:val="-2"/>
      <w:sz w:val="28"/>
      <w:szCs w:val="28"/>
    </w:rPr>
  </w:style>
  <w:style w:type="paragraph" w:customStyle="1" w:styleId="HITextindent1">
    <w:name w:val="HI Text (indent 1)"/>
    <w:basedOn w:val="Normal"/>
    <w:qFormat/>
    <w:rsid w:val="00080F59"/>
    <w:pPr>
      <w:suppressLineNumbers/>
      <w:suppressAutoHyphens/>
      <w:spacing w:before="60"/>
      <w:ind w:left="1134"/>
    </w:pPr>
  </w:style>
  <w:style w:type="paragraph" w:styleId="Title">
    <w:name w:val="Title"/>
    <w:basedOn w:val="HILevel1A"/>
    <w:next w:val="Normal"/>
    <w:link w:val="TitleChar"/>
    <w:uiPriority w:val="10"/>
    <w:qFormat/>
    <w:rsid w:val="003C6779"/>
    <w:pPr>
      <w:spacing w:after="0"/>
    </w:pPr>
  </w:style>
  <w:style w:type="character" w:customStyle="1" w:styleId="TitleChar">
    <w:name w:val="Title Char"/>
    <w:basedOn w:val="DefaultParagraphFont"/>
    <w:link w:val="Title"/>
    <w:uiPriority w:val="10"/>
    <w:rsid w:val="003C6779"/>
    <w:rPr>
      <w:rFonts w:ascii="Gill Sans MT" w:hAnsi="Gill Sans MT"/>
      <w:b/>
      <w:bCs/>
      <w:color w:val="681D49"/>
      <w:sz w:val="28"/>
      <w:szCs w:val="28"/>
    </w:rPr>
  </w:style>
  <w:style w:type="paragraph" w:styleId="Header">
    <w:name w:val="header"/>
    <w:basedOn w:val="Normal"/>
    <w:link w:val="HeaderChar"/>
    <w:uiPriority w:val="99"/>
    <w:unhideWhenUsed/>
    <w:rsid w:val="001D6C01"/>
    <w:pPr>
      <w:tabs>
        <w:tab w:val="center" w:pos="4513"/>
        <w:tab w:val="right" w:pos="9026"/>
      </w:tabs>
      <w:spacing w:line="240" w:lineRule="auto"/>
    </w:pPr>
  </w:style>
  <w:style w:type="character" w:customStyle="1" w:styleId="HeaderChar">
    <w:name w:val="Header Char"/>
    <w:basedOn w:val="DefaultParagraphFont"/>
    <w:link w:val="Header"/>
    <w:uiPriority w:val="99"/>
    <w:rsid w:val="001D6C01"/>
    <w:rPr>
      <w:rFonts w:ascii="Gill Sans MT" w:hAnsi="Gill Sans MT"/>
    </w:rPr>
  </w:style>
  <w:style w:type="paragraph" w:styleId="Footer">
    <w:name w:val="footer"/>
    <w:basedOn w:val="Normal"/>
    <w:link w:val="FooterChar"/>
    <w:uiPriority w:val="99"/>
    <w:unhideWhenUsed/>
    <w:rsid w:val="001D6C01"/>
    <w:pPr>
      <w:tabs>
        <w:tab w:val="center" w:pos="4513"/>
        <w:tab w:val="right" w:pos="9026"/>
      </w:tabs>
      <w:spacing w:line="240" w:lineRule="auto"/>
    </w:pPr>
  </w:style>
  <w:style w:type="character" w:customStyle="1" w:styleId="FooterChar">
    <w:name w:val="Footer Char"/>
    <w:basedOn w:val="DefaultParagraphFont"/>
    <w:link w:val="Footer"/>
    <w:uiPriority w:val="99"/>
    <w:rsid w:val="001D6C01"/>
    <w:rPr>
      <w:rFonts w:ascii="Gill Sans MT" w:hAnsi="Gill Sans MT"/>
    </w:rPr>
  </w:style>
  <w:style w:type="paragraph" w:customStyle="1" w:styleId="LMarketingName">
    <w:name w:val="LMarketing Name"/>
    <w:basedOn w:val="Normal"/>
    <w:link w:val="LMarketingNameChar"/>
    <w:qFormat/>
    <w:rsid w:val="001D6C01"/>
    <w:pPr>
      <w:pBdr>
        <w:top w:val="single" w:sz="6" w:space="1" w:color="681D49"/>
      </w:pBdr>
      <w:adjustRightInd w:val="0"/>
      <w:spacing w:before="120" w:line="276" w:lineRule="auto"/>
      <w:textAlignment w:val="center"/>
    </w:pPr>
    <w:rPr>
      <w:rFonts w:ascii="Calibri" w:hAnsi="Calibri" w:cs="Open Sans"/>
      <w:b/>
      <w:bCs/>
      <w:iCs/>
      <w:color w:val="60184E"/>
      <w:sz w:val="20"/>
      <w:szCs w:val="20"/>
      <w:lang w:val="en-US"/>
    </w:rPr>
  </w:style>
  <w:style w:type="character" w:customStyle="1" w:styleId="LMarketingNameChar">
    <w:name w:val="LMarketing Name Char"/>
    <w:basedOn w:val="DefaultParagraphFont"/>
    <w:link w:val="LMarketingName"/>
    <w:rsid w:val="001D6C01"/>
    <w:rPr>
      <w:rFonts w:ascii="Calibri" w:hAnsi="Calibri" w:cs="Open Sans"/>
      <w:b/>
      <w:bCs/>
      <w:iCs/>
      <w:color w:val="60184E"/>
      <w:sz w:val="20"/>
      <w:szCs w:val="20"/>
      <w:lang w:val="en-US"/>
    </w:rPr>
  </w:style>
  <w:style w:type="paragraph" w:customStyle="1" w:styleId="LFooter">
    <w:name w:val="LFooter"/>
    <w:basedOn w:val="Normal"/>
    <w:link w:val="LFooterChar"/>
    <w:qFormat/>
    <w:rsid w:val="001D6C01"/>
    <w:pPr>
      <w:adjustRightInd w:val="0"/>
      <w:spacing w:line="288" w:lineRule="auto"/>
      <w:textAlignment w:val="center"/>
    </w:pPr>
    <w:rPr>
      <w:rFonts w:ascii="Calibri" w:hAnsi="Calibri" w:cs="Minion Pro"/>
      <w:iCs/>
      <w:color w:val="808080" w:themeColor="background1" w:themeShade="80"/>
      <w:sz w:val="18"/>
      <w:szCs w:val="18"/>
      <w:lang w:val="en-US"/>
    </w:rPr>
  </w:style>
  <w:style w:type="character" w:customStyle="1" w:styleId="LFooterChar">
    <w:name w:val="LFooter Char"/>
    <w:basedOn w:val="DefaultParagraphFont"/>
    <w:link w:val="LFooter"/>
    <w:rsid w:val="001D6C01"/>
    <w:rPr>
      <w:rFonts w:ascii="Calibri" w:hAnsi="Calibri" w:cs="Minion Pro"/>
      <w:iCs/>
      <w:color w:val="808080" w:themeColor="background1" w:themeShade="80"/>
      <w:sz w:val="18"/>
      <w:szCs w:val="18"/>
      <w:lang w:val="en-US"/>
    </w:rPr>
  </w:style>
  <w:style w:type="character" w:styleId="PlaceholderText">
    <w:name w:val="Placeholder Text"/>
    <w:basedOn w:val="DefaultParagraphFont"/>
    <w:uiPriority w:val="99"/>
    <w:semiHidden/>
    <w:rsid w:val="00457D2A"/>
    <w:rPr>
      <w:color w:val="808080"/>
    </w:rPr>
  </w:style>
  <w:style w:type="table" w:styleId="TableGrid">
    <w:name w:val="Table Grid"/>
    <w:basedOn w:val="TableNormal"/>
    <w:uiPriority w:val="39"/>
    <w:rsid w:val="00D96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1135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1135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1353"/>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FE41B4"/>
    <w:pPr>
      <w:tabs>
        <w:tab w:val="left" w:pos="426"/>
        <w:tab w:val="right" w:leader="dot" w:pos="4535"/>
      </w:tabs>
      <w:spacing w:before="80" w:line="240" w:lineRule="auto"/>
      <w:ind w:left="426" w:hanging="426"/>
    </w:pPr>
    <w:rPr>
      <w:noProof/>
      <w:sz w:val="21"/>
      <w:szCs w:val="21"/>
    </w:rPr>
  </w:style>
  <w:style w:type="paragraph" w:styleId="TOC2">
    <w:name w:val="toc 2"/>
    <w:basedOn w:val="Normal"/>
    <w:next w:val="Normal"/>
    <w:autoRedefine/>
    <w:uiPriority w:val="39"/>
    <w:unhideWhenUsed/>
    <w:rsid w:val="00FE41B4"/>
    <w:pPr>
      <w:tabs>
        <w:tab w:val="left" w:pos="993"/>
        <w:tab w:val="right" w:leader="dot" w:pos="4535"/>
      </w:tabs>
      <w:spacing w:before="40" w:line="240" w:lineRule="auto"/>
      <w:ind w:left="993" w:hanging="567"/>
    </w:pPr>
    <w:rPr>
      <w:noProof/>
      <w:sz w:val="21"/>
      <w:szCs w:val="21"/>
    </w:rPr>
  </w:style>
  <w:style w:type="character" w:styleId="Hyperlink">
    <w:name w:val="Hyperlink"/>
    <w:basedOn w:val="DefaultParagraphFont"/>
    <w:uiPriority w:val="99"/>
    <w:unhideWhenUsed/>
    <w:rsid w:val="00711353"/>
    <w:rPr>
      <w:color w:val="0563C1" w:themeColor="hyperlink"/>
      <w:u w:val="single"/>
    </w:rPr>
  </w:style>
  <w:style w:type="paragraph" w:styleId="TOC3">
    <w:name w:val="toc 3"/>
    <w:basedOn w:val="Normal"/>
    <w:next w:val="Normal"/>
    <w:autoRedefine/>
    <w:uiPriority w:val="39"/>
    <w:unhideWhenUsed/>
    <w:rsid w:val="00FE41B4"/>
    <w:pPr>
      <w:tabs>
        <w:tab w:val="left" w:pos="1134"/>
        <w:tab w:val="right" w:leader="dot" w:pos="7938"/>
      </w:tabs>
      <w:spacing w:before="80" w:line="240" w:lineRule="auto"/>
      <w:ind w:left="1134" w:hanging="1134"/>
    </w:pPr>
    <w:rPr>
      <w:noProof/>
      <w:sz w:val="21"/>
      <w:szCs w:val="21"/>
    </w:rPr>
  </w:style>
  <w:style w:type="paragraph" w:customStyle="1" w:styleId="HIItem">
    <w:name w:val="HI Item"/>
    <w:basedOn w:val="HISchedule"/>
    <w:qFormat/>
    <w:rsid w:val="009240B6"/>
    <w:pPr>
      <w:keepNext/>
      <w:numPr>
        <w:numId w:val="13"/>
      </w:numPr>
      <w:spacing w:after="0" w:line="240" w:lineRule="auto"/>
      <w:ind w:left="992" w:hanging="992"/>
      <w:contextualSpacing w:val="0"/>
    </w:pPr>
    <w:rPr>
      <w:color w:val="FFFFFF" w:themeColor="background1"/>
      <w:sz w:val="22"/>
      <w:szCs w:val="22"/>
    </w:rPr>
  </w:style>
  <w:style w:type="character" w:customStyle="1" w:styleId="Heading4Char">
    <w:name w:val="Heading 4 Char"/>
    <w:basedOn w:val="DefaultParagraphFont"/>
    <w:link w:val="Heading4"/>
    <w:uiPriority w:val="9"/>
    <w:semiHidden/>
    <w:rsid w:val="00C017A9"/>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5B0BFC"/>
    <w:rPr>
      <w:sz w:val="16"/>
      <w:szCs w:val="16"/>
    </w:rPr>
  </w:style>
  <w:style w:type="paragraph" w:styleId="CommentText">
    <w:name w:val="annotation text"/>
    <w:basedOn w:val="Normal"/>
    <w:link w:val="CommentTextChar"/>
    <w:uiPriority w:val="99"/>
    <w:unhideWhenUsed/>
    <w:rsid w:val="005B0BFC"/>
    <w:pPr>
      <w:spacing w:line="240" w:lineRule="auto"/>
    </w:pPr>
    <w:rPr>
      <w:sz w:val="20"/>
      <w:szCs w:val="20"/>
    </w:rPr>
  </w:style>
  <w:style w:type="character" w:customStyle="1" w:styleId="CommentTextChar">
    <w:name w:val="Comment Text Char"/>
    <w:basedOn w:val="DefaultParagraphFont"/>
    <w:link w:val="CommentText"/>
    <w:uiPriority w:val="99"/>
    <w:rsid w:val="005B0BFC"/>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5B0BFC"/>
    <w:rPr>
      <w:b/>
      <w:bCs/>
    </w:rPr>
  </w:style>
  <w:style w:type="character" w:customStyle="1" w:styleId="CommentSubjectChar">
    <w:name w:val="Comment Subject Char"/>
    <w:basedOn w:val="CommentTextChar"/>
    <w:link w:val="CommentSubject"/>
    <w:uiPriority w:val="99"/>
    <w:semiHidden/>
    <w:rsid w:val="005B0BFC"/>
    <w:rPr>
      <w:rFonts w:ascii="Gill Sans MT" w:hAnsi="Gill Sans MT"/>
      <w:b/>
      <w:bCs/>
      <w:sz w:val="20"/>
      <w:szCs w:val="20"/>
    </w:rPr>
  </w:style>
  <w:style w:type="paragraph" w:customStyle="1" w:styleId="HIAttachment">
    <w:name w:val="HI Attachment"/>
    <w:basedOn w:val="Normal"/>
    <w:next w:val="Normal"/>
    <w:qFormat/>
    <w:rsid w:val="009E1F3B"/>
    <w:pPr>
      <w:keepNext/>
      <w:numPr>
        <w:numId w:val="20"/>
      </w:numPr>
      <w:spacing w:after="240" w:line="240" w:lineRule="auto"/>
      <w:ind w:left="2268" w:hanging="2268"/>
    </w:pPr>
    <w:rPr>
      <w:b/>
      <w:bCs/>
      <w:color w:val="681D49"/>
      <w:sz w:val="28"/>
      <w:szCs w:val="28"/>
    </w:rPr>
  </w:style>
  <w:style w:type="paragraph" w:customStyle="1" w:styleId="subsection">
    <w:name w:val="subsection"/>
    <w:aliases w:val="ss,Subsection"/>
    <w:basedOn w:val="Normal"/>
    <w:link w:val="subsectionChar"/>
    <w:rsid w:val="004150AC"/>
    <w:pPr>
      <w:tabs>
        <w:tab w:val="right" w:pos="1021"/>
      </w:tabs>
      <w:spacing w:before="18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4150AC"/>
    <w:rPr>
      <w:rFonts w:ascii="Times New Roman" w:eastAsia="Times New Roman" w:hAnsi="Times New Roman" w:cs="Times New Roman"/>
      <w:szCs w:val="20"/>
      <w:lang w:eastAsia="en-AU"/>
    </w:rPr>
  </w:style>
  <w:style w:type="paragraph" w:customStyle="1" w:styleId="paragraphsub">
    <w:name w:val="paragraph(sub)"/>
    <w:aliases w:val="aa"/>
    <w:basedOn w:val="Normal"/>
    <w:rsid w:val="004150AC"/>
    <w:pPr>
      <w:tabs>
        <w:tab w:val="right" w:pos="1985"/>
      </w:tabs>
      <w:spacing w:before="4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4150AC"/>
    <w:pPr>
      <w:tabs>
        <w:tab w:val="right" w:pos="1531"/>
      </w:tabs>
      <w:spacing w:before="4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4150AC"/>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62010F"/>
    <w:rPr>
      <w:color w:val="605E5C"/>
      <w:shd w:val="clear" w:color="auto" w:fill="E1DFDD"/>
    </w:rPr>
  </w:style>
  <w:style w:type="character" w:styleId="FollowedHyperlink">
    <w:name w:val="FollowedHyperlink"/>
    <w:basedOn w:val="DefaultParagraphFont"/>
    <w:uiPriority w:val="99"/>
    <w:semiHidden/>
    <w:unhideWhenUsed/>
    <w:rsid w:val="00B8741B"/>
    <w:rPr>
      <w:color w:val="954F72" w:themeColor="followedHyperlink"/>
      <w:u w:val="single"/>
    </w:rPr>
  </w:style>
  <w:style w:type="paragraph" w:customStyle="1" w:styleId="Note">
    <w:name w:val="Note"/>
    <w:basedOn w:val="Normal"/>
    <w:rsid w:val="00D931BB"/>
    <w:pPr>
      <w:spacing w:before="120" w:line="220" w:lineRule="exact"/>
      <w:ind w:left="964"/>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6635">
      <w:bodyDiv w:val="1"/>
      <w:marLeft w:val="0"/>
      <w:marRight w:val="0"/>
      <w:marTop w:val="0"/>
      <w:marBottom w:val="0"/>
      <w:divBdr>
        <w:top w:val="none" w:sz="0" w:space="0" w:color="auto"/>
        <w:left w:val="none" w:sz="0" w:space="0" w:color="auto"/>
        <w:bottom w:val="none" w:sz="0" w:space="0" w:color="auto"/>
        <w:right w:val="none" w:sz="0" w:space="0" w:color="auto"/>
      </w:divBdr>
    </w:div>
    <w:div w:id="315957676">
      <w:bodyDiv w:val="1"/>
      <w:marLeft w:val="0"/>
      <w:marRight w:val="0"/>
      <w:marTop w:val="0"/>
      <w:marBottom w:val="0"/>
      <w:divBdr>
        <w:top w:val="none" w:sz="0" w:space="0" w:color="auto"/>
        <w:left w:val="none" w:sz="0" w:space="0" w:color="auto"/>
        <w:bottom w:val="none" w:sz="0" w:space="0" w:color="auto"/>
        <w:right w:val="none" w:sz="0" w:space="0" w:color="auto"/>
      </w:divBdr>
    </w:div>
    <w:div w:id="378436234">
      <w:bodyDiv w:val="1"/>
      <w:marLeft w:val="0"/>
      <w:marRight w:val="0"/>
      <w:marTop w:val="0"/>
      <w:marBottom w:val="0"/>
      <w:divBdr>
        <w:top w:val="none" w:sz="0" w:space="0" w:color="auto"/>
        <w:left w:val="none" w:sz="0" w:space="0" w:color="auto"/>
        <w:bottom w:val="none" w:sz="0" w:space="0" w:color="auto"/>
        <w:right w:val="none" w:sz="0" w:space="0" w:color="auto"/>
      </w:divBdr>
    </w:div>
    <w:div w:id="924654150">
      <w:bodyDiv w:val="1"/>
      <w:marLeft w:val="0"/>
      <w:marRight w:val="0"/>
      <w:marTop w:val="0"/>
      <w:marBottom w:val="0"/>
      <w:divBdr>
        <w:top w:val="none" w:sz="0" w:space="0" w:color="auto"/>
        <w:left w:val="none" w:sz="0" w:space="0" w:color="auto"/>
        <w:bottom w:val="none" w:sz="0" w:space="0" w:color="auto"/>
        <w:right w:val="none" w:sz="0" w:space="0" w:color="auto"/>
      </w:divBdr>
    </w:div>
    <w:div w:id="954484283">
      <w:bodyDiv w:val="1"/>
      <w:marLeft w:val="0"/>
      <w:marRight w:val="0"/>
      <w:marTop w:val="0"/>
      <w:marBottom w:val="0"/>
      <w:divBdr>
        <w:top w:val="none" w:sz="0" w:space="0" w:color="auto"/>
        <w:left w:val="none" w:sz="0" w:space="0" w:color="auto"/>
        <w:bottom w:val="none" w:sz="0" w:space="0" w:color="auto"/>
        <w:right w:val="none" w:sz="0" w:space="0" w:color="auto"/>
      </w:divBdr>
    </w:div>
    <w:div w:id="1069886702">
      <w:bodyDiv w:val="1"/>
      <w:marLeft w:val="0"/>
      <w:marRight w:val="0"/>
      <w:marTop w:val="0"/>
      <w:marBottom w:val="0"/>
      <w:divBdr>
        <w:top w:val="none" w:sz="0" w:space="0" w:color="auto"/>
        <w:left w:val="none" w:sz="0" w:space="0" w:color="auto"/>
        <w:bottom w:val="none" w:sz="0" w:space="0" w:color="auto"/>
        <w:right w:val="none" w:sz="0" w:space="0" w:color="auto"/>
      </w:divBdr>
    </w:div>
    <w:div w:id="1601991356">
      <w:bodyDiv w:val="1"/>
      <w:marLeft w:val="0"/>
      <w:marRight w:val="0"/>
      <w:marTop w:val="0"/>
      <w:marBottom w:val="0"/>
      <w:divBdr>
        <w:top w:val="none" w:sz="0" w:space="0" w:color="auto"/>
        <w:left w:val="none" w:sz="0" w:space="0" w:color="auto"/>
        <w:bottom w:val="none" w:sz="0" w:space="0" w:color="auto"/>
        <w:right w:val="none" w:sz="0" w:space="0" w:color="auto"/>
      </w:divBdr>
    </w:div>
    <w:div w:id="1677266115">
      <w:bodyDiv w:val="1"/>
      <w:marLeft w:val="0"/>
      <w:marRight w:val="0"/>
      <w:marTop w:val="0"/>
      <w:marBottom w:val="0"/>
      <w:divBdr>
        <w:top w:val="none" w:sz="0" w:space="0" w:color="auto"/>
        <w:left w:val="none" w:sz="0" w:space="0" w:color="auto"/>
        <w:bottom w:val="none" w:sz="0" w:space="0" w:color="auto"/>
        <w:right w:val="none" w:sz="0" w:space="0" w:color="auto"/>
      </w:divBdr>
    </w:div>
    <w:div w:id="1969623617">
      <w:bodyDiv w:val="1"/>
      <w:marLeft w:val="0"/>
      <w:marRight w:val="0"/>
      <w:marTop w:val="0"/>
      <w:marBottom w:val="0"/>
      <w:divBdr>
        <w:top w:val="none" w:sz="0" w:space="0" w:color="auto"/>
        <w:left w:val="none" w:sz="0" w:space="0" w:color="auto"/>
        <w:bottom w:val="none" w:sz="0" w:space="0" w:color="auto"/>
        <w:right w:val="none" w:sz="0" w:space="0" w:color="auto"/>
      </w:divBdr>
    </w:div>
    <w:div w:id="210426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lexander\Downloads\Agreement%20for%20supply%20of%20services%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A23627ACC1C144BAA98A9BD6886FBC" ma:contentTypeVersion="10" ma:contentTypeDescription="Create a new document." ma:contentTypeScope="" ma:versionID="0e2b188e5f8c829de83208e5e4bc07e8">
  <xsd:schema xmlns:xsd="http://www.w3.org/2001/XMLSchema" xmlns:xs="http://www.w3.org/2001/XMLSchema" xmlns:p="http://schemas.microsoft.com/office/2006/metadata/properties" xmlns:ns2="9607126a-109b-49a5-86cc-63192e25135c" xmlns:ns3="8ec00d07-e84e-40d0-835c-0b1e1790068b" targetNamespace="http://schemas.microsoft.com/office/2006/metadata/properties" ma:root="true" ma:fieldsID="520a3ed6e97325e9220a3f7023d8f7bd" ns2:_="" ns3:_="">
    <xsd:import namespace="9607126a-109b-49a5-86cc-63192e25135c"/>
    <xsd:import namespace="8ec00d07-e84e-40d0-835c-0b1e179006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7126a-109b-49a5-86cc-63192e251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00d07-e84e-40d0-835c-0b1e179006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7EC48-1107-4CEB-852B-144FE1E9BF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BAAD19-3446-4291-A13A-908A44E3D5B4}">
  <ds:schemaRefs>
    <ds:schemaRef ds:uri="http://schemas.microsoft.com/sharepoint/v3/contenttype/forms"/>
  </ds:schemaRefs>
</ds:datastoreItem>
</file>

<file path=customXml/itemProps3.xml><?xml version="1.0" encoding="utf-8"?>
<ds:datastoreItem xmlns:ds="http://schemas.openxmlformats.org/officeDocument/2006/customXml" ds:itemID="{5A088C73-5F18-49F5-8833-FEB6301E019B}">
  <ds:schemaRefs>
    <ds:schemaRef ds:uri="http://schemas.openxmlformats.org/officeDocument/2006/bibliography"/>
  </ds:schemaRefs>
</ds:datastoreItem>
</file>

<file path=customXml/itemProps4.xml><?xml version="1.0" encoding="utf-8"?>
<ds:datastoreItem xmlns:ds="http://schemas.openxmlformats.org/officeDocument/2006/customXml" ds:itemID="{7162B4A4-70BB-4565-84A7-1D0E20226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7126a-109b-49a5-86cc-63192e25135c"/>
    <ds:schemaRef ds:uri="8ec00d07-e84e-40d0-835c-0b1e17900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Agreement for supply of services (4)</Template>
  <TotalTime>0</TotalTime>
  <Pages>1</Pages>
  <Words>7320</Words>
  <Characters>41729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Agreement for Supply of Services</vt:lpstr>
    </vt:vector>
  </TitlesOfParts>
  <Company/>
  <LinksUpToDate>false</LinksUpToDate>
  <CharactersWithSpaces>48952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Supply of Services</dc:title>
  <dc:subject/>
  <dc:creator>Jo Alexander</dc:creator>
  <cp:keywords/>
  <dc:description/>
  <cp:lastModifiedBy>Bronwyn Bidstrup</cp:lastModifiedBy>
  <cp:revision>2</cp:revision>
  <cp:lastPrinted>2023-09-22T10:38:00Z</cp:lastPrinted>
  <dcterms:created xsi:type="dcterms:W3CDTF">2024-05-08T04:11:00Z</dcterms:created>
  <dcterms:modified xsi:type="dcterms:W3CDTF">2024-05-08T04:11:00Z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0x0101008EA23627ACC1C144BAA98A9BD6886FBC</vt:lpwstr>
  </property>
  <property fmtid="{D5CDD505-2E9C-101B-9397-08002B2CF9AE}" pid="3" name="QMS">
    <vt:lpwstr>7;#Controlled Document|925695d4-f404-43c3-8b81-a93c7a26d954</vt:lpwstr>
  </property>
  <property fmtid="{D5CDD505-2E9C-101B-9397-08002B2CF9AE}" pid="4" name="_dlc_DocIdItemGuid">
    <vt:lpwstr>e2165ca0-668f-4f22-9527-62a5a925fc5a</vt:lpwstr>
  </property>
  <property fmtid="{D5CDD505-2E9C-101B-9397-08002B2CF9AE}" pid="5" name="Process Owner">
    <vt:lpwstr>31;#Anna Sterken|cf4dc96b-c4d2-4a33-ba93-ed1903afba7e</vt:lpwstr>
  </property>
  <property fmtid="{D5CDD505-2E9C-101B-9397-08002B2CF9AE}" pid="6" name="MediaServiceImageTags">
    <vt:lpwstr/>
  </property>
  <property fmtid="{D5CDD505-2E9C-101B-9397-08002B2CF9AE}" pid="7" name="Service Area">
    <vt:lpwstr>290;#Operations|de329458-d41e-460d-9ef2-48fef8afb565;#12;#Client Journey|40bfe721-ffd2-4b2a-bbc6-d8497ef0d7ab;#32;#Quality, Risk and Audit|995e5da3-c2a4-4163-858a-d8d278dad9ab</vt:lpwstr>
  </property>
  <property fmtid="{D5CDD505-2E9C-101B-9397-08002B2CF9AE}" pid="8" name="Pillar">
    <vt:lpwstr>11;#Client Experience|10690828-6fe5-491b-bb4d-55527ec0a932;#3;#Operational Excellence|c0183801-d0c5-4c18-8ed5-6d36fdc23147</vt:lpwstr>
  </property>
  <property fmtid="{D5CDD505-2E9C-101B-9397-08002B2CF9AE}" pid="9" name="Process">
    <vt:lpwstr>282;#HCP Resources|31a99e8c-3c73-46ff-ad0b-c6616e11c822;#245;#Approved Service Provider|aaa4b611-d2b6-461c-9e71-3c0e0a33e9d7;#241;#Approved Provider|a51b4714-2dca-4e8b-902e-dc8e8d231293;#259;#Client Care Management|7cf6b789-7393-4ffa-9475-6979fae4e20d;#81;#Incident_Accident|8ab2c593-ad0f-45ba-994a-39d4e806686f;#532;#SIRS|f546f9eb-36d8-47cf-a523-586cd3330747</vt:lpwstr>
  </property>
  <property fmtid="{D5CDD505-2E9C-101B-9397-08002B2CF9AE}" pid="10" name="Document Type">
    <vt:lpwstr>157;#Template|28a2d0b9-4d1f-4a37-9d8a-1101229f1a48</vt:lpwstr>
  </property>
  <property fmtid="{D5CDD505-2E9C-101B-9397-08002B2CF9AE}" pid="11" name="Office">
    <vt:lpwstr/>
  </property>
  <property fmtid="{D5CDD505-2E9C-101B-9397-08002B2CF9AE}" pid="12" name="TaxCatchAll">
    <vt:lpwstr>32;#;#290;#;#282;#;#31;#;#245;#;#241;#;#81;#;#532;#;#12;#;#11;#;#157;#;#7;#;#3;#;#259;#</vt:lpwstr>
  </property>
  <property fmtid="{D5CDD505-2E9C-101B-9397-08002B2CF9AE}" pid="13" name="AC_Pillar">
    <vt:lpwstr>11;#Client Experience|10690828-6fe5-491b-bb4d-55527ec0a932;#3;# Operational Excellence|c0183801-d0c5-4c18-8ed5-6d36fdc23147</vt:lpwstr>
  </property>
  <property fmtid="{D5CDD505-2E9C-101B-9397-08002B2CF9AE}" pid="14" name="AC_TopicOwner">
    <vt:lpwstr>31;#Anna Sterken|cf4dc96b-c4d2-4a33-ba93-ed1903afba7e</vt:lpwstr>
  </property>
  <property fmtid="{D5CDD505-2E9C-101B-9397-08002B2CF9AE}" pid="15" name="AC_ServiceArea">
    <vt:lpwstr>290;#Operations|de329458-d41e-460d-9ef2-48fef8afb565;#12;# Client Journey|40bfe721-ffd2-4b2a-bbc6-d8497ef0d7ab;#32;# Quality, Risk and Audit|995e5da3-c2a4-4163-858a-d8d278dad9ab</vt:lpwstr>
  </property>
  <property fmtid="{D5CDD505-2E9C-101B-9397-08002B2CF9AE}" pid="16" name="AC_Topic">
    <vt:lpwstr>282;#HCP Resources|31a99e8c-3c73-46ff-ad0b-c6616e11c822;#245;# Approved Service Provider|aaa4b611-d2b6-461c-9e71-3c0e0a33e9d7;#241;# Approved Provider|a51b4714-2dca-4e8b-902e-dc8e8d231293;#259;# Client Care Management|7cf6b789-7393-4ffa-9475-6979fae4e20d;#81;# Incident_Accident|8ab2c593-ad0f-45ba-994a-39d4e806686f;#532;# SIRS|f546f9eb-36d8-47cf-a523-586cd3330747</vt:lpwstr>
  </property>
  <property fmtid="{D5CDD505-2E9C-101B-9397-08002B2CF9AE}" pid="17" name="AC_DocumentType">
    <vt:lpwstr>157;#Template|28a2d0b9-4d1f-4a37-9d8a-1101229f1a48</vt:lpwstr>
  </property>
  <property fmtid="{D5CDD505-2E9C-101B-9397-08002B2CF9AE}" pid="18" name="AC_QMS">
    <vt:lpwstr>7;#Controlled Document|925695d4-f404-43c3-8b81-a93c7a26d954</vt:lpwstr>
  </property>
  <property fmtid="{D5CDD505-2E9C-101B-9397-08002B2CF9AE}" pid="19" name="AC_OfficeLocation">
    <vt:lpwstr/>
  </property>
  <property fmtid="{D5CDD505-2E9C-101B-9397-08002B2CF9AE}" pid="20" name="GrammarlyDocumentId">
    <vt:lpwstr>c18ebcec71991867ab0b4aa53aa41aab2f1c931d1a747c26ff3a72db82484463</vt:lpwstr>
  </property>
</Properties>
</file>